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sdt>
      <w:sdtPr>
        <w:id w:val="1643775000"/>
      </w:sdtPr>
      <w:sdtContent>
        <w:p w14:paraId="21E64873">
          <w:pPr>
            <w:spacing w:line="360" w:lineRule="auto"/>
          </w:pPr>
          <w:bookmarkStart w:id="0" w:name="_Toc496778982"/>
          <w:bookmarkStart w:id="1" w:name="_Toc496800655"/>
          <w:bookmarkStart w:id="2" w:name="_Toc496798315"/>
          <w:r>
            <mc:AlternateContent>
              <mc:Choice Requires="wpg">
                <w:drawing>
                  <wp:anchor distT="0" distB="0" distL="114300" distR="114300" simplePos="0" relativeHeight="251659264" behindDoc="0" locked="0" layoutInCell="1" allowOverlap="1">
                    <wp:simplePos x="0" y="0"/>
                    <wp:positionH relativeFrom="page">
                      <wp:align>center</wp:align>
                    </wp:positionH>
                    <mc:AlternateContent>
                      <mc:Choice Requires="wp14">
                        <wp:positionV relativeFrom="page">
                          <wp14:pctPosVOffset>2300</wp14:pctPosVOffset>
                        </wp:positionV>
                      </mc:Choice>
                      <mc:Fallback>
                        <wp:positionV relativeFrom="page">
                          <wp:posOffset>245745</wp:posOffset>
                        </wp:positionV>
                      </mc:Fallback>
                    </mc:AlternateContent>
                    <wp:extent cx="7315200" cy="1215390"/>
                    <wp:effectExtent l="0" t="0" r="1270" b="1905"/>
                    <wp:wrapNone/>
                    <wp:docPr id="149" name="组 149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7315200" cy="1215391"/>
                              <a:chOff x="0" y="-1"/>
                              <a:chExt cx="7315200" cy="1216153"/>
                            </a:xfrm>
                          </wpg:grpSpPr>
                          <wps:wsp>
                            <wps:cNvPr id="150" name="矩形 51"/>
                            <wps:cNvSpPr/>
                            <wps:spPr>
                              <a:xfrm>
                                <a:off x="0" y="-1"/>
                                <a:ext cx="7315200" cy="1130373"/>
                              </a:xfrm>
                              <a:custGeom>
                                <a:avLst/>
                                <a:gdLst>
                                  <a:gd name="connsiteX0" fmla="*/ 0 w 7312660"/>
                                  <a:gd name="connsiteY0" fmla="*/ 0 h 1129665"/>
                                  <a:gd name="connsiteX1" fmla="*/ 7312660 w 7312660"/>
                                  <a:gd name="connsiteY1" fmla="*/ 0 h 1129665"/>
                                  <a:gd name="connsiteX2" fmla="*/ 7312660 w 7312660"/>
                                  <a:gd name="connsiteY2" fmla="*/ 1129665 h 1129665"/>
                                  <a:gd name="connsiteX3" fmla="*/ 3619500 w 7312660"/>
                                  <a:gd name="connsiteY3" fmla="*/ 733425 h 1129665"/>
                                  <a:gd name="connsiteX4" fmla="*/ 0 w 7312660"/>
                                  <a:gd name="connsiteY4" fmla="*/ 1091565 h 1129665"/>
                                  <a:gd name="connsiteX5" fmla="*/ 0 w 7312660"/>
                                  <a:gd name="connsiteY5" fmla="*/ 0 h 1129665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</a:cxnLst>
                                <a:rect l="l" t="t" r="r" b="b"/>
                                <a:pathLst>
                                  <a:path w="7312660" h="1129665">
                                    <a:moveTo>
                                      <a:pt x="0" y="0"/>
                                    </a:moveTo>
                                    <a:lnTo>
                                      <a:pt x="7312660" y="0"/>
                                    </a:lnTo>
                                    <a:lnTo>
                                      <a:pt x="7312660" y="1129665"/>
                                    </a:lnTo>
                                    <a:lnTo>
                                      <a:pt x="3619500" y="733425"/>
                                    </a:lnTo>
                                    <a:lnTo>
                                      <a:pt x="0" y="1091565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151" name="矩形 151"/>
                            <wps:cNvSpPr/>
                            <wps:spPr>
                              <a:xfrm>
                                <a:off x="0" y="0"/>
                                <a:ext cx="7315200" cy="1216152"/>
                              </a:xfrm>
                              <a:prstGeom prst="rect">
                                <a:avLst/>
                              </a:prstGeom>
                              <a:blipFill>
                                <a:blip r:embed="rId6"/>
                                <a:stretch>
                                  <a:fillRect r="-7574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94100</wp14:pctWidth>
                    </wp14:sizeRelH>
                    <wp14:sizeRelV relativeFrom="page">
                      <wp14:pctHeight>12100</wp14:pctHeight>
                    </wp14:sizeRelV>
                  </wp:anchor>
                </w:drawing>
              </mc:Choice>
              <mc:Fallback>
                <w:pict>
                  <v:group id="组 149" o:spid="_x0000_s1026" o:spt="203" style="position:absolute;left:0pt;margin-left:17.55pt;margin-top:19.35pt;height:95.7pt;width:576pt;mso-position-horizontal-relative:page;mso-position-vertical-relative:page;z-index:251659264;mso-width-relative:page;mso-height-relative:page;mso-width-percent:941;mso-height-percent:121;" coordorigin="0,-1" coordsize="7315200,1216153" o:gfxdata="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">
                    <o:lock v:ext="edit" aspectratio="f"/>
                    <v:shape id="矩形 51" o:spid="_x0000_s1026" o:spt="100" style="position:absolute;left:0;top:-1;height:1130373;width:7315200;v-text-anchor:middle;" fillcolor="#5B9BD5 [3204]" filled="t" stroked="f" coordsize="7312660,1129665" o:gfxdata="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de7Te&#10;wAAAANwAAAAPAAAAAAAAAAEAIAAAACIAAABkcnMvZG93bnJldi54bWxQSwECFAAUAAAACACHTuJA&#10;My8FnjsAAAA5AAAAEAAAAAAAAAABACAAAAAPAQAAZHJzL3NoYXBleG1sLnhtbFBLBQYAAAAABgAG&#10;AFsBAAC5AwAAAAA=&#10;" path="m0,0l7312660,0,7312660,1129665,3619500,733425,0,1091565,0,0xe">
                      <v:path o:connectlocs="0,0;7315200,0;7315200,1130373;3620757,733884;0,1092249;0,0" o:connectangles="0,0,0,0,0,0"/>
                      <v:fill on="t" focussize="0,0"/>
                      <v:stroke on="f" weight="1pt" miterlimit="8" joinstyle="miter"/>
                      <v:imagedata o:title=""/>
                      <o:lock v:ext="edit" aspectratio="f"/>
                    </v:shape>
                    <v:rect id="_x0000_s1026" o:spid="_x0000_s1026" o:spt="1" style="position:absolute;left:0;top:0;height:1216152;width:7315200;v-text-anchor:middle;" filled="t" stroked="f" coordsize="21600,21600" o:gfxdata="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s/U7G8AAAA&#10;3AAAAA8AAAAAAAAAAQAgAAAAIgAAAGRycy9kb3ducmV2LnhtbFBLAQIUABQAAAAIAIdO4kAzLwWe&#10;OwAAADkAAAAQAAAAAAAAAAEAIAAAAAsBAABkcnMvc2hhcGV4bWwueG1sUEsFBgAAAAAGAAYAWwEA&#10;ALUDAAAAAA==&#10;">
                      <v:fill type="frame" on="t" focussize="0,0" recolor="t" rotate="t" r:id="rId6"/>
                      <v:stroke on="f" weight="1pt" miterlimit="8" joinstyle="miter"/>
                      <v:imagedata o:title=""/>
                      <o:lock v:ext="edit" aspectratio="f"/>
                    </v:rect>
                  </v:group>
                </w:pict>
              </mc:Fallback>
            </mc:AlternateContent>
          </w:r>
        </w:p>
        <w:p w14:paraId="1C769026">
          <w:pPr>
            <w:widowControl/>
            <w:spacing w:line="360" w:lineRule="auto"/>
            <w:jc w:val="left"/>
            <w:rPr>
              <w:rFonts w:asciiTheme="minorHAnsi" w:hAnsiTheme="minorHAnsi" w:eastAsiaTheme="minorEastAsia" w:cstheme="minorBidi"/>
              <w:color w:val="auto"/>
              <w:kern w:val="2"/>
              <w:sz w:val="21"/>
              <w:szCs w:val="22"/>
              <w:lang w:val="zh-CN"/>
            </w:rPr>
            <w:sectPr>
              <w:pgSz w:w="11906" w:h="16838"/>
              <w:pgMar w:top="1440" w:right="1800" w:bottom="1440" w:left="1800" w:header="851" w:footer="992" w:gutter="0"/>
              <w:pgNumType w:fmt="decimal" w:start="0"/>
              <w:cols w:space="425" w:num="1"/>
              <w:docGrid w:type="lines" w:linePitch="312" w:charSpace="0"/>
            </w:sectPr>
          </w:pPr>
          <w:r>
            <mc:AlternateContent>
              <mc:Choice Requires="wps">
                <w:drawing>
                  <wp:anchor distT="45720" distB="45720" distL="114300" distR="114300" simplePos="0" relativeHeight="251660288" behindDoc="0" locked="0" layoutInCell="1" allowOverlap="1">
                    <wp:simplePos x="0" y="0"/>
                    <wp:positionH relativeFrom="margin">
                      <wp:posOffset>76200</wp:posOffset>
                    </wp:positionH>
                    <wp:positionV relativeFrom="paragraph">
                      <wp:posOffset>4497705</wp:posOffset>
                    </wp:positionV>
                    <wp:extent cx="5181600" cy="1404620"/>
                    <wp:effectExtent l="0" t="0" r="0" b="0"/>
                    <wp:wrapSquare wrapText="bothSides"/>
                    <wp:docPr id="217" name="文本框 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5181600" cy="140462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</a:ln>
                          </wps:spPr>
                          <wps:txbx>
                            <w:txbxContent>
                              <w:p w14:paraId="256DC931">
                                <w:pPr>
                                  <w:jc w:val="center"/>
                                  <w:rPr>
                                    <w:rFonts w:ascii="楷体" w:hAnsi="楷体" w:eastAsia="楷体" w:cs="楷体"/>
                                    <w:sz w:val="44"/>
                                    <w:szCs w:val="44"/>
                                  </w:rPr>
                                </w:pPr>
                                <w:r>
                                  <w:rPr>
                                    <w:rFonts w:hint="default" w:ascii="楷体" w:hAnsi="楷体" w:eastAsia="楷体" w:cs="楷体"/>
                                    <w:sz w:val="44"/>
                                    <w:szCs w:val="44"/>
                                  </w:rPr>
                                  <w:t>学生</w:t>
                                </w:r>
                                <w:r>
                                  <w:rPr>
                                    <w:rFonts w:hint="eastAsia" w:ascii="楷体" w:hAnsi="楷体" w:eastAsia="楷体" w:cs="楷体"/>
                                    <w:sz w:val="44"/>
                                    <w:szCs w:val="44"/>
                                  </w:rPr>
                                  <w:t>使用手册</w:t>
                                </w:r>
                              </w:p>
                              <w:p w14:paraId="06FAA5DC">
                                <w:pPr>
                                  <w:jc w:val="center"/>
                                  <w:rPr>
                                    <w:rFonts w:ascii="楷体" w:hAnsi="楷体" w:eastAsia="楷体" w:cs="楷体"/>
                                    <w:sz w:val="36"/>
                                    <w:szCs w:val="44"/>
                                  </w:rPr>
                                </w:pPr>
                              </w:p>
                              <w:p w14:paraId="34977B25">
                                <w:pPr>
                                  <w:jc w:val="center"/>
                                  <w:rPr>
                                    <w:rFonts w:ascii="楷体" w:hAnsi="楷体" w:eastAsia="楷体" w:cs="楷体"/>
                                    <w:sz w:val="36"/>
                                    <w:szCs w:val="44"/>
                                  </w:rPr>
                                </w:pPr>
                              </w:p>
                              <w:p w14:paraId="41637C67">
                                <w:pPr>
                                  <w:jc w:val="center"/>
                                  <w:rPr>
                                    <w:rFonts w:ascii="楷体" w:hAnsi="楷体" w:eastAsia="楷体" w:cs="楷体"/>
                                    <w:sz w:val="36"/>
                                    <w:szCs w:val="44"/>
                                  </w:rPr>
                                </w:pPr>
                              </w:p>
                              <w:p w14:paraId="69AC9014">
                                <w:pPr>
                                  <w:jc w:val="center"/>
                                  <w:rPr>
                                    <w:rFonts w:ascii="楷体" w:hAnsi="楷体" w:eastAsia="楷体" w:cs="楷体"/>
                                    <w:sz w:val="36"/>
                                    <w:szCs w:val="44"/>
                                  </w:rPr>
                                </w:pPr>
                              </w:p>
                              <w:p w14:paraId="515BBC1D">
                                <w:pPr>
                                  <w:ind w:firstLine="2880" w:firstLineChars="800"/>
                                </w:pPr>
                                <w:r>
                                  <w:rPr>
                                    <w:rFonts w:hint="eastAsia" w:ascii="楷体" w:hAnsi="楷体" w:eastAsia="楷体" w:cs="楷体"/>
                                    <w:sz w:val="36"/>
                                    <w:szCs w:val="44"/>
                                  </w:rPr>
                                  <w:t>202</w:t>
                                </w:r>
                                <w:r>
                                  <w:rPr>
                                    <w:rFonts w:hint="eastAsia" w:ascii="楷体" w:hAnsi="楷体" w:eastAsia="楷体" w:cs="楷体"/>
                                    <w:sz w:val="36"/>
                                    <w:szCs w:val="44"/>
                                    <w:lang w:val="en-US" w:eastAsia="zh-CN"/>
                                  </w:rPr>
                                  <w:t>5</w:t>
                                </w:r>
                                <w:r>
                                  <w:rPr>
                                    <w:rFonts w:hint="eastAsia" w:ascii="楷体" w:hAnsi="楷体" w:eastAsia="楷体" w:cs="楷体"/>
                                    <w:sz w:val="36"/>
                                    <w:szCs w:val="44"/>
                                  </w:rPr>
                                  <w:t>年</w:t>
                                </w:r>
                                <w:r>
                                  <w:rPr>
                                    <w:rFonts w:hint="eastAsia" w:ascii="楷体" w:hAnsi="楷体" w:eastAsia="楷体" w:cs="楷体"/>
                                    <w:sz w:val="36"/>
                                    <w:szCs w:val="44"/>
                                    <w:lang w:val="en-US" w:eastAsia="zh-CN"/>
                                  </w:rPr>
                                  <w:t>3</w:t>
                                </w:r>
                                <w:r>
                                  <w:rPr>
                                    <w:rFonts w:hint="eastAsia" w:ascii="楷体" w:hAnsi="楷体" w:eastAsia="楷体" w:cs="楷体"/>
                                    <w:sz w:val="36"/>
                                    <w:szCs w:val="44"/>
                                  </w:rPr>
                                  <w:t>月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margin">
                      <wp14:pctHeight>20000</wp14:pctHeight>
                    </wp14:sizeRelV>
                  </wp:anchor>
                </w:drawing>
              </mc:Choice>
              <mc:Fallback>
                <w:pict>
                  <v:shape id="文本框 2" o:spid="_x0000_s1026" o:spt="202" type="#_x0000_t202" style="position:absolute;left:0pt;margin-left:6pt;margin-top:354.15pt;height:110.6pt;width:408pt;mso-position-horizontal-relative:margin;mso-wrap-distance-bottom:3.6pt;mso-wrap-distance-left:9pt;mso-wrap-distance-right:9pt;mso-wrap-distance-top:3.6pt;z-index:251660288;mso-width-relative:page;mso-height-relative:margin;mso-height-percent:200;" fillcolor="#FFFFFF" filled="t" stroked="f" coordsize="21600,21600" o:gfxdata="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">
                    <v:fill on="t" focussize="0,0"/>
                    <v:stroke on="f" miterlimit="8" joinstyle="miter"/>
                    <v:imagedata o:title=""/>
                    <o:lock v:ext="edit" aspectratio="f"/>
                    <v:textbox style="mso-fit-shape-to-text:t;">
                      <w:txbxContent>
                        <w:p w14:paraId="256DC931">
                          <w:pPr>
                            <w:jc w:val="center"/>
                            <w:rPr>
                              <w:rFonts w:ascii="楷体" w:hAnsi="楷体" w:eastAsia="楷体" w:cs="楷体"/>
                              <w:sz w:val="44"/>
                              <w:szCs w:val="44"/>
                            </w:rPr>
                          </w:pPr>
                          <w:r>
                            <w:rPr>
                              <w:rFonts w:hint="default" w:ascii="楷体" w:hAnsi="楷体" w:eastAsia="楷体" w:cs="楷体"/>
                              <w:sz w:val="44"/>
                              <w:szCs w:val="44"/>
                            </w:rPr>
                            <w:t>学生</w:t>
                          </w:r>
                          <w:r>
                            <w:rPr>
                              <w:rFonts w:hint="eastAsia" w:ascii="楷体" w:hAnsi="楷体" w:eastAsia="楷体" w:cs="楷体"/>
                              <w:sz w:val="44"/>
                              <w:szCs w:val="44"/>
                            </w:rPr>
                            <w:t>使用手册</w:t>
                          </w:r>
                        </w:p>
                        <w:p w14:paraId="06FAA5DC">
                          <w:pPr>
                            <w:jc w:val="center"/>
                            <w:rPr>
                              <w:rFonts w:ascii="楷体" w:hAnsi="楷体" w:eastAsia="楷体" w:cs="楷体"/>
                              <w:sz w:val="36"/>
                              <w:szCs w:val="44"/>
                            </w:rPr>
                          </w:pPr>
                        </w:p>
                        <w:p w14:paraId="34977B25">
                          <w:pPr>
                            <w:jc w:val="center"/>
                            <w:rPr>
                              <w:rFonts w:ascii="楷体" w:hAnsi="楷体" w:eastAsia="楷体" w:cs="楷体"/>
                              <w:sz w:val="36"/>
                              <w:szCs w:val="44"/>
                            </w:rPr>
                          </w:pPr>
                        </w:p>
                        <w:p w14:paraId="41637C67">
                          <w:pPr>
                            <w:jc w:val="center"/>
                            <w:rPr>
                              <w:rFonts w:ascii="楷体" w:hAnsi="楷体" w:eastAsia="楷体" w:cs="楷体"/>
                              <w:sz w:val="36"/>
                              <w:szCs w:val="44"/>
                            </w:rPr>
                          </w:pPr>
                        </w:p>
                        <w:p w14:paraId="69AC9014">
                          <w:pPr>
                            <w:jc w:val="center"/>
                            <w:rPr>
                              <w:rFonts w:ascii="楷体" w:hAnsi="楷体" w:eastAsia="楷体" w:cs="楷体"/>
                              <w:sz w:val="36"/>
                              <w:szCs w:val="44"/>
                            </w:rPr>
                          </w:pPr>
                        </w:p>
                        <w:p w14:paraId="515BBC1D">
                          <w:pPr>
                            <w:ind w:firstLine="2880" w:firstLineChars="800"/>
                          </w:pPr>
                          <w:r>
                            <w:rPr>
                              <w:rFonts w:hint="eastAsia" w:ascii="楷体" w:hAnsi="楷体" w:eastAsia="楷体" w:cs="楷体"/>
                              <w:sz w:val="36"/>
                              <w:szCs w:val="44"/>
                            </w:rPr>
                            <w:t>202</w:t>
                          </w:r>
                          <w:r>
                            <w:rPr>
                              <w:rFonts w:hint="eastAsia" w:ascii="楷体" w:hAnsi="楷体" w:eastAsia="楷体" w:cs="楷体"/>
                              <w:sz w:val="36"/>
                              <w:szCs w:val="44"/>
                              <w:lang w:val="en-US" w:eastAsia="zh-CN"/>
                            </w:rPr>
                            <w:t>5</w:t>
                          </w:r>
                          <w:r>
                            <w:rPr>
                              <w:rFonts w:hint="eastAsia" w:ascii="楷体" w:hAnsi="楷体" w:eastAsia="楷体" w:cs="楷体"/>
                              <w:sz w:val="36"/>
                              <w:szCs w:val="44"/>
                            </w:rPr>
                            <w:t>年</w:t>
                          </w:r>
                          <w:r>
                            <w:rPr>
                              <w:rFonts w:hint="eastAsia" w:ascii="楷体" w:hAnsi="楷体" w:eastAsia="楷体" w:cs="楷体"/>
                              <w:sz w:val="36"/>
                              <w:szCs w:val="44"/>
                              <w:lang w:val="en-US" w:eastAsia="zh-CN"/>
                            </w:rPr>
                            <w:t>3</w:t>
                          </w:r>
                          <w:r>
                            <w:rPr>
                              <w:rFonts w:hint="eastAsia" w:ascii="楷体" w:hAnsi="楷体" w:eastAsia="楷体" w:cs="楷体"/>
                              <w:sz w:val="36"/>
                              <w:szCs w:val="44"/>
                            </w:rPr>
                            <w:t>月</w:t>
                          </w:r>
                        </w:p>
                      </w:txbxContent>
                    </v:textbox>
                    <w10:wrap type="square"/>
                  </v:shape>
                </w:pict>
              </mc:Fallback>
            </mc:AlternateContent>
          </w:r>
          <w:r>
            <w:t xml:space="preserve">     </w:t>
          </w:r>
          <w:r>
            <w:rPr>
              <w:rFonts w:hint="eastAsia" w:ascii="楷体" w:hAnsi="楷体" w:eastAsia="楷体" w:cs="楷体"/>
            </w:rPr>
            <mc:AlternateContent>
              <mc:Choice Requires="wps">
                <w:drawing>
                  <wp:anchor distT="45720" distB="45720" distL="114300" distR="114300" simplePos="0" relativeHeight="251661312" behindDoc="0" locked="0" layoutInCell="1" allowOverlap="1">
                    <wp:simplePos x="0" y="0"/>
                    <wp:positionH relativeFrom="margin">
                      <wp:posOffset>-302260</wp:posOffset>
                    </wp:positionH>
                    <wp:positionV relativeFrom="paragraph">
                      <wp:posOffset>2685415</wp:posOffset>
                    </wp:positionV>
                    <wp:extent cx="5980430" cy="1404620"/>
                    <wp:effectExtent l="0" t="0" r="13970" b="17780"/>
                    <wp:wrapSquare wrapText="bothSides"/>
                    <wp:docPr id="2" name="文本框 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5980430" cy="140462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</a:ln>
                          </wps:spPr>
                          <wps:txbx>
                            <w:txbxContent>
                              <w:p w14:paraId="4B49CB31">
                                <w:pPr>
                                  <w:jc w:val="center"/>
                                  <w:rPr>
                                    <w:rFonts w:hint="default" w:ascii="楷体" w:hAnsi="楷体" w:eastAsia="楷体" w:cs="楷体"/>
                                    <w:sz w:val="72"/>
                                    <w:szCs w:val="72"/>
                                    <w:lang w:val="en-US" w:eastAsia="zh-CN"/>
                                  </w:rPr>
                                </w:pPr>
                                <w:r>
                                  <w:rPr>
                                    <w:rFonts w:hint="eastAsia" w:ascii="楷体" w:hAnsi="楷体" w:eastAsia="楷体" w:cs="楷体"/>
                                    <w:sz w:val="72"/>
                                    <w:szCs w:val="72"/>
                                    <w:lang w:val="en-US" w:eastAsia="zh-CN"/>
                                  </w:rPr>
                                  <w:t>江苏省高校混合式精品通识联盟课程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margin">
                      <wp14:pctHeight>20000</wp14:pctHeight>
                    </wp14:sizeRelV>
                  </wp:anchor>
                </w:drawing>
              </mc:Choice>
              <mc:Fallback>
                <w:pict>
                  <v:shape id="_x0000_s1026" o:spid="_x0000_s1026" o:spt="202" type="#_x0000_t202" style="position:absolute;left:0pt;margin-left:-23.8pt;margin-top:211.45pt;height:110.6pt;width:470.9pt;mso-position-horizontal-relative:margin;mso-wrap-distance-bottom:3.6pt;mso-wrap-distance-left:9pt;mso-wrap-distance-right:9pt;mso-wrap-distance-top:3.6pt;z-index:251661312;mso-width-relative:page;mso-height-relative:margin;mso-height-percent:200;" fillcolor="#FFFFFF" filled="t" stroked="f" coordsize="21600,21600" o:gfxdata="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">
                    <v:fill on="t" focussize="0,0"/>
                    <v:stroke on="f" miterlimit="8" joinstyle="miter"/>
                    <v:imagedata o:title=""/>
                    <o:lock v:ext="edit" aspectratio="f"/>
                    <v:textbox style="mso-fit-shape-to-text:t;">
                      <w:txbxContent>
                        <w:p w14:paraId="4B49CB31">
                          <w:pPr>
                            <w:jc w:val="center"/>
                            <w:rPr>
                              <w:rFonts w:hint="default" w:ascii="楷体" w:hAnsi="楷体" w:eastAsia="楷体" w:cs="楷体"/>
                              <w:sz w:val="72"/>
                              <w:szCs w:val="72"/>
                              <w:lang w:val="en-US" w:eastAsia="zh-CN"/>
                            </w:rPr>
                          </w:pPr>
                          <w:r>
                            <w:rPr>
                              <w:rFonts w:hint="eastAsia" w:ascii="楷体" w:hAnsi="楷体" w:eastAsia="楷体" w:cs="楷体"/>
                              <w:sz w:val="72"/>
                              <w:szCs w:val="72"/>
                              <w:lang w:val="en-US" w:eastAsia="zh-CN"/>
                            </w:rPr>
                            <w:t>江苏省高校混合式精品通识联盟课程</w:t>
                          </w:r>
                        </w:p>
                      </w:txbxContent>
                    </v:textbox>
                    <w10:wrap type="square"/>
                  </v:shape>
                </w:pict>
              </mc:Fallback>
            </mc:AlternateContent>
          </w:r>
          <w:r>
            <w:br w:type="page"/>
          </w:r>
        </w:p>
      </w:sdtContent>
    </w:sdt>
    <w:sdt>
      <w:sdtPr>
        <w:rPr>
          <w:rFonts w:asciiTheme="minorHAnsi" w:hAnsiTheme="minorHAnsi" w:eastAsiaTheme="minorEastAsia" w:cstheme="minorBidi"/>
          <w:color w:val="auto"/>
          <w:kern w:val="2"/>
          <w:sz w:val="21"/>
          <w:szCs w:val="22"/>
          <w:lang w:val="zh-CN"/>
        </w:rPr>
        <w:id w:val="4"/>
      </w:sdtPr>
      <w:sdtEndPr>
        <w:rPr>
          <w:rFonts w:asciiTheme="minorHAnsi" w:hAnsiTheme="minorHAnsi" w:eastAsiaTheme="minorEastAsia" w:cstheme="minorBidi"/>
          <w:b/>
          <w:bCs/>
          <w:color w:val="auto"/>
          <w:kern w:val="2"/>
          <w:sz w:val="21"/>
          <w:szCs w:val="22"/>
          <w:lang w:val="zh-CN"/>
        </w:rPr>
      </w:sdtEndPr>
      <w:sdtContent>
        <w:p w14:paraId="33DE2BF8">
          <w:pPr>
            <w:pStyle w:val="22"/>
            <w:spacing w:line="360" w:lineRule="auto"/>
            <w:jc w:val="center"/>
            <w:rPr>
              <w:sz w:val="36"/>
            </w:rPr>
          </w:pPr>
          <w:r>
            <w:rPr>
              <w:sz w:val="36"/>
              <w:lang w:val="zh-CN"/>
            </w:rPr>
            <w:t>目录</w:t>
          </w:r>
        </w:p>
        <w:p w14:paraId="37DDE0F3">
          <w:pPr>
            <w:pStyle w:val="9"/>
            <w:tabs>
              <w:tab w:val="right" w:leader="dot" w:pos="8306"/>
            </w:tabs>
            <w:rPr>
              <w:rFonts w:hint="eastAsia" w:ascii="楷体" w:hAnsi="楷体" w:eastAsia="楷体" w:cs="楷体"/>
              <w:sz w:val="32"/>
              <w:szCs w:val="32"/>
            </w:rPr>
          </w:pPr>
          <w:r>
            <w:rPr>
              <w:rFonts w:hint="eastAsia" w:ascii="宋体-简" w:hAnsi="宋体-简" w:eastAsia="宋体-简" w:cs="宋体-简"/>
              <w:b/>
              <w:bCs/>
              <w:sz w:val="32"/>
              <w:szCs w:val="32"/>
              <w:lang w:val="zh-CN"/>
            </w:rPr>
            <w:fldChar w:fldCharType="begin"/>
          </w:r>
          <w:r>
            <w:rPr>
              <w:rFonts w:hint="eastAsia" w:ascii="宋体-简" w:hAnsi="宋体-简" w:eastAsia="宋体-简" w:cs="宋体-简"/>
              <w:b/>
              <w:bCs/>
              <w:sz w:val="32"/>
              <w:szCs w:val="32"/>
              <w:lang w:val="zh-CN"/>
            </w:rPr>
            <w:instrText xml:space="preserve"> TOC \o "1-3" \h \z \u </w:instrText>
          </w:r>
          <w:r>
            <w:rPr>
              <w:rFonts w:hint="eastAsia" w:ascii="宋体-简" w:hAnsi="宋体-简" w:eastAsia="宋体-简" w:cs="宋体-简"/>
              <w:b/>
              <w:bCs/>
              <w:sz w:val="32"/>
              <w:szCs w:val="32"/>
              <w:lang w:val="zh-CN"/>
            </w:rPr>
            <w:fldChar w:fldCharType="separate"/>
          </w:r>
          <w:r>
            <w:rPr>
              <w:rFonts w:hint="eastAsia" w:ascii="楷体" w:hAnsi="楷体" w:eastAsia="楷体" w:cs="楷体"/>
              <w:bCs/>
              <w:sz w:val="32"/>
              <w:szCs w:val="32"/>
              <w:lang w:val="zh-CN"/>
            </w:rPr>
            <w:fldChar w:fldCharType="begin"/>
          </w:r>
          <w:r>
            <w:rPr>
              <w:rFonts w:hint="eastAsia" w:ascii="楷体" w:hAnsi="楷体" w:eastAsia="楷体" w:cs="楷体"/>
              <w:bCs/>
              <w:sz w:val="32"/>
              <w:szCs w:val="32"/>
              <w:lang w:val="zh-CN"/>
            </w:rPr>
            <w:instrText xml:space="preserve"> HYPERLINK \l _Toc29843 </w:instrText>
          </w:r>
          <w:r>
            <w:rPr>
              <w:rFonts w:hint="eastAsia" w:ascii="楷体" w:hAnsi="楷体" w:eastAsia="楷体" w:cs="楷体"/>
              <w:bCs/>
              <w:sz w:val="32"/>
              <w:szCs w:val="32"/>
              <w:lang w:val="zh-CN"/>
            </w:rPr>
            <w:fldChar w:fldCharType="separate"/>
          </w:r>
          <w:r>
            <w:rPr>
              <w:rFonts w:hint="eastAsia" w:ascii="楷体" w:hAnsi="楷体" w:eastAsia="楷体" w:cs="楷体"/>
              <w:sz w:val="32"/>
              <w:szCs w:val="32"/>
              <w:lang w:val="en-US" w:eastAsia="zh-CN"/>
            </w:rPr>
            <w:t>一、超星平台学习说明</w:t>
          </w:r>
          <w:r>
            <w:rPr>
              <w:rFonts w:hint="eastAsia" w:ascii="楷体" w:hAnsi="楷体" w:eastAsia="楷体" w:cs="楷体"/>
              <w:sz w:val="32"/>
              <w:szCs w:val="32"/>
            </w:rPr>
            <w:tab/>
          </w:r>
          <w:r>
            <w:rPr>
              <w:rFonts w:hint="eastAsia" w:ascii="楷体" w:hAnsi="楷体" w:eastAsia="楷体" w:cs="楷体"/>
              <w:sz w:val="32"/>
              <w:szCs w:val="32"/>
            </w:rPr>
            <w:fldChar w:fldCharType="begin"/>
          </w:r>
          <w:r>
            <w:rPr>
              <w:rFonts w:hint="eastAsia" w:ascii="楷体" w:hAnsi="楷体" w:eastAsia="楷体" w:cs="楷体"/>
              <w:sz w:val="32"/>
              <w:szCs w:val="32"/>
            </w:rPr>
            <w:instrText xml:space="preserve"> PAGEREF _Toc29843 \h </w:instrText>
          </w:r>
          <w:r>
            <w:rPr>
              <w:rFonts w:hint="eastAsia" w:ascii="楷体" w:hAnsi="楷体" w:eastAsia="楷体" w:cs="楷体"/>
              <w:sz w:val="32"/>
              <w:szCs w:val="32"/>
            </w:rPr>
            <w:fldChar w:fldCharType="separate"/>
          </w:r>
          <w:r>
            <w:rPr>
              <w:rFonts w:hint="eastAsia" w:ascii="楷体" w:hAnsi="楷体" w:eastAsia="楷体" w:cs="楷体"/>
              <w:sz w:val="32"/>
              <w:szCs w:val="32"/>
            </w:rPr>
            <w:t>1</w:t>
          </w:r>
          <w:r>
            <w:rPr>
              <w:rFonts w:hint="eastAsia" w:ascii="楷体" w:hAnsi="楷体" w:eastAsia="楷体" w:cs="楷体"/>
              <w:sz w:val="32"/>
              <w:szCs w:val="32"/>
            </w:rPr>
            <w:fldChar w:fldCharType="end"/>
          </w:r>
          <w:r>
            <w:rPr>
              <w:rFonts w:hint="eastAsia" w:ascii="楷体" w:hAnsi="楷体" w:eastAsia="楷体" w:cs="楷体"/>
              <w:bCs/>
              <w:sz w:val="32"/>
              <w:szCs w:val="32"/>
              <w:lang w:val="zh-CN"/>
            </w:rPr>
            <w:fldChar w:fldCharType="end"/>
          </w:r>
        </w:p>
        <w:p w14:paraId="47A31EA2">
          <w:pPr>
            <w:pStyle w:val="9"/>
            <w:tabs>
              <w:tab w:val="right" w:leader="dot" w:pos="8306"/>
            </w:tabs>
            <w:rPr>
              <w:rFonts w:hint="eastAsia" w:ascii="楷体" w:hAnsi="楷体" w:eastAsia="楷体" w:cs="楷体"/>
              <w:sz w:val="32"/>
              <w:szCs w:val="32"/>
            </w:rPr>
          </w:pPr>
          <w:r>
            <w:rPr>
              <w:rFonts w:hint="eastAsia" w:ascii="楷体" w:hAnsi="楷体" w:eastAsia="楷体" w:cs="楷体"/>
              <w:bCs/>
              <w:sz w:val="32"/>
              <w:szCs w:val="32"/>
              <w:lang w:val="zh-CN"/>
            </w:rPr>
            <w:fldChar w:fldCharType="begin"/>
          </w:r>
          <w:r>
            <w:rPr>
              <w:rFonts w:hint="eastAsia" w:ascii="楷体" w:hAnsi="楷体" w:eastAsia="楷体" w:cs="楷体"/>
              <w:bCs/>
              <w:sz w:val="32"/>
              <w:szCs w:val="32"/>
              <w:lang w:val="zh-CN"/>
            </w:rPr>
            <w:instrText xml:space="preserve"> HYPERLINK \l _Toc23282 </w:instrText>
          </w:r>
          <w:r>
            <w:rPr>
              <w:rFonts w:hint="eastAsia" w:ascii="楷体" w:hAnsi="楷体" w:eastAsia="楷体" w:cs="楷体"/>
              <w:bCs/>
              <w:sz w:val="32"/>
              <w:szCs w:val="32"/>
              <w:lang w:val="zh-CN"/>
            </w:rPr>
            <w:fldChar w:fldCharType="separate"/>
          </w:r>
          <w:r>
            <w:rPr>
              <w:rFonts w:hint="eastAsia" w:ascii="楷体" w:hAnsi="楷体" w:eastAsia="楷体" w:cs="楷体"/>
              <w:sz w:val="32"/>
              <w:szCs w:val="32"/>
              <w:lang w:val="en-US" w:eastAsia="zh-CN"/>
            </w:rPr>
            <w:t>1.登录</w:t>
          </w:r>
          <w:r>
            <w:rPr>
              <w:rFonts w:hint="eastAsia" w:ascii="楷体" w:hAnsi="楷体" w:eastAsia="楷体" w:cs="楷体"/>
              <w:sz w:val="32"/>
              <w:szCs w:val="32"/>
            </w:rPr>
            <w:tab/>
          </w:r>
          <w:r>
            <w:rPr>
              <w:rFonts w:hint="eastAsia" w:ascii="楷体" w:hAnsi="楷体" w:eastAsia="楷体" w:cs="楷体"/>
              <w:sz w:val="32"/>
              <w:szCs w:val="32"/>
            </w:rPr>
            <w:fldChar w:fldCharType="begin"/>
          </w:r>
          <w:r>
            <w:rPr>
              <w:rFonts w:hint="eastAsia" w:ascii="楷体" w:hAnsi="楷体" w:eastAsia="楷体" w:cs="楷体"/>
              <w:sz w:val="32"/>
              <w:szCs w:val="32"/>
            </w:rPr>
            <w:instrText xml:space="preserve"> PAGEREF _Toc23282 \h </w:instrText>
          </w:r>
          <w:r>
            <w:rPr>
              <w:rFonts w:hint="eastAsia" w:ascii="楷体" w:hAnsi="楷体" w:eastAsia="楷体" w:cs="楷体"/>
              <w:sz w:val="32"/>
              <w:szCs w:val="32"/>
            </w:rPr>
            <w:fldChar w:fldCharType="separate"/>
          </w:r>
          <w:r>
            <w:rPr>
              <w:rFonts w:hint="eastAsia" w:ascii="楷体" w:hAnsi="楷体" w:eastAsia="楷体" w:cs="楷体"/>
              <w:sz w:val="32"/>
              <w:szCs w:val="32"/>
            </w:rPr>
            <w:t>1</w:t>
          </w:r>
          <w:r>
            <w:rPr>
              <w:rFonts w:hint="eastAsia" w:ascii="楷体" w:hAnsi="楷体" w:eastAsia="楷体" w:cs="楷体"/>
              <w:sz w:val="32"/>
              <w:szCs w:val="32"/>
            </w:rPr>
            <w:fldChar w:fldCharType="end"/>
          </w:r>
          <w:r>
            <w:rPr>
              <w:rFonts w:hint="eastAsia" w:ascii="楷体" w:hAnsi="楷体" w:eastAsia="楷体" w:cs="楷体"/>
              <w:bCs/>
              <w:sz w:val="32"/>
              <w:szCs w:val="32"/>
              <w:lang w:val="zh-CN"/>
            </w:rPr>
            <w:fldChar w:fldCharType="end"/>
          </w:r>
        </w:p>
        <w:p w14:paraId="35C62FE6">
          <w:pPr>
            <w:pStyle w:val="11"/>
            <w:tabs>
              <w:tab w:val="right" w:leader="dot" w:pos="8306"/>
            </w:tabs>
            <w:rPr>
              <w:rFonts w:hint="eastAsia" w:ascii="楷体" w:hAnsi="楷体" w:eastAsia="楷体" w:cs="楷体"/>
              <w:sz w:val="32"/>
              <w:szCs w:val="32"/>
            </w:rPr>
          </w:pPr>
          <w:r>
            <w:rPr>
              <w:rFonts w:hint="eastAsia" w:ascii="楷体" w:hAnsi="楷体" w:eastAsia="楷体" w:cs="楷体"/>
              <w:bCs/>
              <w:sz w:val="32"/>
              <w:szCs w:val="32"/>
              <w:lang w:val="zh-CN"/>
            </w:rPr>
            <w:fldChar w:fldCharType="begin"/>
          </w:r>
          <w:r>
            <w:rPr>
              <w:rFonts w:hint="eastAsia" w:ascii="楷体" w:hAnsi="楷体" w:eastAsia="楷体" w:cs="楷体"/>
              <w:bCs/>
              <w:sz w:val="32"/>
              <w:szCs w:val="32"/>
              <w:lang w:val="zh-CN"/>
            </w:rPr>
            <w:instrText xml:space="preserve"> HYPERLINK \l _Toc21076 </w:instrText>
          </w:r>
          <w:r>
            <w:rPr>
              <w:rFonts w:hint="eastAsia" w:ascii="楷体" w:hAnsi="楷体" w:eastAsia="楷体" w:cs="楷体"/>
              <w:bCs/>
              <w:sz w:val="32"/>
              <w:szCs w:val="32"/>
              <w:lang w:val="zh-CN"/>
            </w:rPr>
            <w:fldChar w:fldCharType="separate"/>
          </w:r>
          <w:r>
            <w:rPr>
              <w:rFonts w:hint="eastAsia" w:ascii="楷体" w:hAnsi="楷体" w:eastAsia="楷体" w:cs="楷体"/>
              <w:sz w:val="32"/>
              <w:szCs w:val="32"/>
            </w:rPr>
            <w:t>1.1电脑端登录</w:t>
          </w:r>
          <w:r>
            <w:rPr>
              <w:rFonts w:hint="eastAsia" w:ascii="楷体" w:hAnsi="楷体" w:eastAsia="楷体" w:cs="楷体"/>
              <w:sz w:val="32"/>
              <w:szCs w:val="32"/>
            </w:rPr>
            <w:tab/>
          </w:r>
          <w:r>
            <w:rPr>
              <w:rFonts w:hint="eastAsia" w:ascii="楷体" w:hAnsi="楷体" w:eastAsia="楷体" w:cs="楷体"/>
              <w:sz w:val="32"/>
              <w:szCs w:val="32"/>
            </w:rPr>
            <w:fldChar w:fldCharType="begin"/>
          </w:r>
          <w:r>
            <w:rPr>
              <w:rFonts w:hint="eastAsia" w:ascii="楷体" w:hAnsi="楷体" w:eastAsia="楷体" w:cs="楷体"/>
              <w:sz w:val="32"/>
              <w:szCs w:val="32"/>
            </w:rPr>
            <w:instrText xml:space="preserve"> PAGEREF _Toc21076 \h </w:instrText>
          </w:r>
          <w:r>
            <w:rPr>
              <w:rFonts w:hint="eastAsia" w:ascii="楷体" w:hAnsi="楷体" w:eastAsia="楷体" w:cs="楷体"/>
              <w:sz w:val="32"/>
              <w:szCs w:val="32"/>
            </w:rPr>
            <w:fldChar w:fldCharType="separate"/>
          </w:r>
          <w:r>
            <w:rPr>
              <w:rFonts w:hint="eastAsia" w:ascii="楷体" w:hAnsi="楷体" w:eastAsia="楷体" w:cs="楷体"/>
              <w:sz w:val="32"/>
              <w:szCs w:val="32"/>
            </w:rPr>
            <w:t>2</w:t>
          </w:r>
          <w:r>
            <w:rPr>
              <w:rFonts w:hint="eastAsia" w:ascii="楷体" w:hAnsi="楷体" w:eastAsia="楷体" w:cs="楷体"/>
              <w:sz w:val="32"/>
              <w:szCs w:val="32"/>
            </w:rPr>
            <w:fldChar w:fldCharType="end"/>
          </w:r>
          <w:r>
            <w:rPr>
              <w:rFonts w:hint="eastAsia" w:ascii="楷体" w:hAnsi="楷体" w:eastAsia="楷体" w:cs="楷体"/>
              <w:bCs/>
              <w:sz w:val="32"/>
              <w:szCs w:val="32"/>
              <w:lang w:val="zh-CN"/>
            </w:rPr>
            <w:fldChar w:fldCharType="end"/>
          </w:r>
        </w:p>
        <w:p w14:paraId="30DEFDC2">
          <w:pPr>
            <w:pStyle w:val="11"/>
            <w:tabs>
              <w:tab w:val="right" w:leader="dot" w:pos="8306"/>
            </w:tabs>
            <w:rPr>
              <w:rFonts w:hint="eastAsia" w:ascii="楷体" w:hAnsi="楷体" w:eastAsia="楷体" w:cs="楷体"/>
              <w:sz w:val="32"/>
              <w:szCs w:val="32"/>
            </w:rPr>
          </w:pPr>
          <w:r>
            <w:rPr>
              <w:rFonts w:hint="eastAsia" w:ascii="楷体" w:hAnsi="楷体" w:eastAsia="楷体" w:cs="楷体"/>
              <w:bCs/>
              <w:sz w:val="32"/>
              <w:szCs w:val="32"/>
              <w:lang w:val="zh-CN"/>
            </w:rPr>
            <w:fldChar w:fldCharType="begin"/>
          </w:r>
          <w:r>
            <w:rPr>
              <w:rFonts w:hint="eastAsia" w:ascii="楷体" w:hAnsi="楷体" w:eastAsia="楷体" w:cs="楷体"/>
              <w:bCs/>
              <w:sz w:val="32"/>
              <w:szCs w:val="32"/>
              <w:lang w:val="zh-CN"/>
            </w:rPr>
            <w:instrText xml:space="preserve"> HYPERLINK \l _Toc7771 </w:instrText>
          </w:r>
          <w:r>
            <w:rPr>
              <w:rFonts w:hint="eastAsia" w:ascii="楷体" w:hAnsi="楷体" w:eastAsia="楷体" w:cs="楷体"/>
              <w:bCs/>
              <w:sz w:val="32"/>
              <w:szCs w:val="32"/>
              <w:lang w:val="zh-CN"/>
            </w:rPr>
            <w:fldChar w:fldCharType="separate"/>
          </w:r>
          <w:r>
            <w:rPr>
              <w:rFonts w:hint="eastAsia" w:ascii="楷体" w:hAnsi="楷体" w:eastAsia="楷体" w:cs="楷体"/>
              <w:sz w:val="32"/>
              <w:szCs w:val="32"/>
            </w:rPr>
            <w:t>1.2手机端登录</w:t>
          </w:r>
          <w:r>
            <w:rPr>
              <w:rFonts w:hint="eastAsia" w:ascii="楷体" w:hAnsi="楷体" w:eastAsia="楷体" w:cs="楷体"/>
              <w:sz w:val="32"/>
              <w:szCs w:val="32"/>
            </w:rPr>
            <w:tab/>
          </w:r>
          <w:r>
            <w:rPr>
              <w:rFonts w:hint="eastAsia" w:ascii="楷体" w:hAnsi="楷体" w:eastAsia="楷体" w:cs="楷体"/>
              <w:sz w:val="32"/>
              <w:szCs w:val="32"/>
            </w:rPr>
            <w:fldChar w:fldCharType="begin"/>
          </w:r>
          <w:r>
            <w:rPr>
              <w:rFonts w:hint="eastAsia" w:ascii="楷体" w:hAnsi="楷体" w:eastAsia="楷体" w:cs="楷体"/>
              <w:sz w:val="32"/>
              <w:szCs w:val="32"/>
            </w:rPr>
            <w:instrText xml:space="preserve"> PAGEREF _Toc7771 \h </w:instrText>
          </w:r>
          <w:r>
            <w:rPr>
              <w:rFonts w:hint="eastAsia" w:ascii="楷体" w:hAnsi="楷体" w:eastAsia="楷体" w:cs="楷体"/>
              <w:sz w:val="32"/>
              <w:szCs w:val="32"/>
            </w:rPr>
            <w:fldChar w:fldCharType="separate"/>
          </w:r>
          <w:r>
            <w:rPr>
              <w:rFonts w:hint="eastAsia" w:ascii="楷体" w:hAnsi="楷体" w:eastAsia="楷体" w:cs="楷体"/>
              <w:sz w:val="32"/>
              <w:szCs w:val="32"/>
            </w:rPr>
            <w:t>1</w:t>
          </w:r>
          <w:r>
            <w:rPr>
              <w:rFonts w:hint="eastAsia" w:ascii="楷体" w:hAnsi="楷体" w:eastAsia="楷体" w:cs="楷体"/>
              <w:sz w:val="32"/>
              <w:szCs w:val="32"/>
            </w:rPr>
            <w:fldChar w:fldCharType="end"/>
          </w:r>
          <w:r>
            <w:rPr>
              <w:rFonts w:hint="eastAsia" w:ascii="楷体" w:hAnsi="楷体" w:eastAsia="楷体" w:cs="楷体"/>
              <w:bCs/>
              <w:sz w:val="32"/>
              <w:szCs w:val="32"/>
              <w:lang w:val="zh-CN"/>
            </w:rPr>
            <w:fldChar w:fldCharType="end"/>
          </w:r>
        </w:p>
        <w:p w14:paraId="129C605B">
          <w:pPr>
            <w:pStyle w:val="9"/>
            <w:tabs>
              <w:tab w:val="right" w:leader="dot" w:pos="8306"/>
            </w:tabs>
            <w:rPr>
              <w:rFonts w:hint="eastAsia" w:ascii="楷体" w:hAnsi="楷体" w:eastAsia="楷体" w:cs="楷体"/>
              <w:sz w:val="32"/>
              <w:szCs w:val="32"/>
            </w:rPr>
          </w:pPr>
          <w:r>
            <w:rPr>
              <w:rFonts w:hint="eastAsia" w:ascii="楷体" w:hAnsi="楷体" w:eastAsia="楷体" w:cs="楷体"/>
              <w:bCs/>
              <w:sz w:val="32"/>
              <w:szCs w:val="32"/>
              <w:lang w:val="zh-CN"/>
            </w:rPr>
            <w:fldChar w:fldCharType="begin"/>
          </w:r>
          <w:r>
            <w:rPr>
              <w:rFonts w:hint="eastAsia" w:ascii="楷体" w:hAnsi="楷体" w:eastAsia="楷体" w:cs="楷体"/>
              <w:bCs/>
              <w:sz w:val="32"/>
              <w:szCs w:val="32"/>
              <w:lang w:val="zh-CN"/>
            </w:rPr>
            <w:instrText xml:space="preserve"> HYPERLINK \l _Toc20141 </w:instrText>
          </w:r>
          <w:r>
            <w:rPr>
              <w:rFonts w:hint="eastAsia" w:ascii="楷体" w:hAnsi="楷体" w:eastAsia="楷体" w:cs="楷体"/>
              <w:bCs/>
              <w:sz w:val="32"/>
              <w:szCs w:val="32"/>
              <w:lang w:val="zh-CN"/>
            </w:rPr>
            <w:fldChar w:fldCharType="separate"/>
          </w:r>
          <w:r>
            <w:rPr>
              <w:rFonts w:hint="eastAsia" w:ascii="楷体" w:hAnsi="楷体" w:eastAsia="楷体" w:cs="楷体"/>
              <w:sz w:val="32"/>
              <w:szCs w:val="32"/>
              <w:lang w:val="en-US" w:eastAsia="zh-CN"/>
            </w:rPr>
            <w:t>2.</w:t>
          </w:r>
          <w:r>
            <w:rPr>
              <w:rFonts w:hint="eastAsia" w:ascii="楷体" w:hAnsi="楷体" w:eastAsia="楷体" w:cs="楷体"/>
              <w:sz w:val="32"/>
              <w:szCs w:val="32"/>
            </w:rPr>
            <w:t>课程学习</w:t>
          </w:r>
          <w:r>
            <w:rPr>
              <w:rFonts w:hint="eastAsia" w:ascii="楷体" w:hAnsi="楷体" w:eastAsia="楷体" w:cs="楷体"/>
              <w:sz w:val="32"/>
              <w:szCs w:val="32"/>
            </w:rPr>
            <w:tab/>
          </w:r>
          <w:r>
            <w:rPr>
              <w:rFonts w:hint="eastAsia" w:ascii="楷体" w:hAnsi="楷体" w:eastAsia="楷体" w:cs="楷体"/>
              <w:sz w:val="32"/>
              <w:szCs w:val="32"/>
            </w:rPr>
            <w:fldChar w:fldCharType="begin"/>
          </w:r>
          <w:r>
            <w:rPr>
              <w:rFonts w:hint="eastAsia" w:ascii="楷体" w:hAnsi="楷体" w:eastAsia="楷体" w:cs="楷体"/>
              <w:sz w:val="32"/>
              <w:szCs w:val="32"/>
            </w:rPr>
            <w:instrText xml:space="preserve"> PAGEREF _Toc20141 \h </w:instrText>
          </w:r>
          <w:r>
            <w:rPr>
              <w:rFonts w:hint="eastAsia" w:ascii="楷体" w:hAnsi="楷体" w:eastAsia="楷体" w:cs="楷体"/>
              <w:sz w:val="32"/>
              <w:szCs w:val="32"/>
            </w:rPr>
            <w:fldChar w:fldCharType="separate"/>
          </w:r>
          <w:r>
            <w:rPr>
              <w:rFonts w:hint="eastAsia" w:ascii="楷体" w:hAnsi="楷体" w:eastAsia="楷体" w:cs="楷体"/>
              <w:sz w:val="32"/>
              <w:szCs w:val="32"/>
            </w:rPr>
            <w:t>4</w:t>
          </w:r>
          <w:r>
            <w:rPr>
              <w:rFonts w:hint="eastAsia" w:ascii="楷体" w:hAnsi="楷体" w:eastAsia="楷体" w:cs="楷体"/>
              <w:sz w:val="32"/>
              <w:szCs w:val="32"/>
            </w:rPr>
            <w:fldChar w:fldCharType="end"/>
          </w:r>
          <w:r>
            <w:rPr>
              <w:rFonts w:hint="eastAsia" w:ascii="楷体" w:hAnsi="楷体" w:eastAsia="楷体" w:cs="楷体"/>
              <w:bCs/>
              <w:sz w:val="32"/>
              <w:szCs w:val="32"/>
              <w:lang w:val="zh-CN"/>
            </w:rPr>
            <w:fldChar w:fldCharType="end"/>
          </w:r>
        </w:p>
        <w:p w14:paraId="03139947">
          <w:pPr>
            <w:pStyle w:val="11"/>
            <w:tabs>
              <w:tab w:val="right" w:leader="dot" w:pos="8306"/>
            </w:tabs>
            <w:rPr>
              <w:rFonts w:hint="eastAsia" w:ascii="楷体" w:hAnsi="楷体" w:eastAsia="楷体" w:cs="楷体"/>
              <w:sz w:val="32"/>
              <w:szCs w:val="32"/>
            </w:rPr>
          </w:pPr>
          <w:r>
            <w:rPr>
              <w:rFonts w:hint="eastAsia" w:ascii="楷体" w:hAnsi="楷体" w:eastAsia="楷体" w:cs="楷体"/>
              <w:bCs/>
              <w:sz w:val="32"/>
              <w:szCs w:val="32"/>
              <w:lang w:val="zh-CN"/>
            </w:rPr>
            <w:fldChar w:fldCharType="begin"/>
          </w:r>
          <w:r>
            <w:rPr>
              <w:rFonts w:hint="eastAsia" w:ascii="楷体" w:hAnsi="楷体" w:eastAsia="楷体" w:cs="楷体"/>
              <w:bCs/>
              <w:sz w:val="32"/>
              <w:szCs w:val="32"/>
              <w:lang w:val="zh-CN"/>
            </w:rPr>
            <w:instrText xml:space="preserve"> HYPERLINK \l _Toc16311 </w:instrText>
          </w:r>
          <w:r>
            <w:rPr>
              <w:rFonts w:hint="eastAsia" w:ascii="楷体" w:hAnsi="楷体" w:eastAsia="楷体" w:cs="楷体"/>
              <w:bCs/>
              <w:sz w:val="32"/>
              <w:szCs w:val="32"/>
              <w:lang w:val="zh-CN"/>
            </w:rPr>
            <w:fldChar w:fldCharType="separate"/>
          </w:r>
          <w:r>
            <w:rPr>
              <w:rFonts w:hint="eastAsia" w:ascii="楷体" w:hAnsi="楷体" w:eastAsia="楷体" w:cs="楷体"/>
              <w:sz w:val="32"/>
              <w:szCs w:val="32"/>
              <w:lang w:val="en-US" w:eastAsia="zh-CN"/>
            </w:rPr>
            <w:t>2</w:t>
          </w:r>
          <w:r>
            <w:rPr>
              <w:rFonts w:hint="eastAsia" w:ascii="楷体" w:hAnsi="楷体" w:eastAsia="楷体" w:cs="楷体"/>
              <w:sz w:val="32"/>
              <w:szCs w:val="32"/>
            </w:rPr>
            <w:t>.1电脑端学习</w:t>
          </w:r>
          <w:r>
            <w:rPr>
              <w:rFonts w:hint="eastAsia" w:ascii="楷体" w:hAnsi="楷体" w:eastAsia="楷体" w:cs="楷体"/>
              <w:sz w:val="32"/>
              <w:szCs w:val="32"/>
            </w:rPr>
            <w:tab/>
          </w:r>
          <w:r>
            <w:rPr>
              <w:rFonts w:hint="eastAsia" w:ascii="楷体" w:hAnsi="楷体" w:eastAsia="楷体" w:cs="楷体"/>
              <w:sz w:val="32"/>
              <w:szCs w:val="32"/>
            </w:rPr>
            <w:fldChar w:fldCharType="begin"/>
          </w:r>
          <w:r>
            <w:rPr>
              <w:rFonts w:hint="eastAsia" w:ascii="楷体" w:hAnsi="楷体" w:eastAsia="楷体" w:cs="楷体"/>
              <w:sz w:val="32"/>
              <w:szCs w:val="32"/>
            </w:rPr>
            <w:instrText xml:space="preserve"> PAGEREF _Toc16311 \h </w:instrText>
          </w:r>
          <w:r>
            <w:rPr>
              <w:rFonts w:hint="eastAsia" w:ascii="楷体" w:hAnsi="楷体" w:eastAsia="楷体" w:cs="楷体"/>
              <w:sz w:val="32"/>
              <w:szCs w:val="32"/>
            </w:rPr>
            <w:fldChar w:fldCharType="separate"/>
          </w:r>
          <w:r>
            <w:rPr>
              <w:rFonts w:hint="eastAsia" w:ascii="楷体" w:hAnsi="楷体" w:eastAsia="楷体" w:cs="楷体"/>
              <w:sz w:val="32"/>
              <w:szCs w:val="32"/>
            </w:rPr>
            <w:t>4</w:t>
          </w:r>
          <w:r>
            <w:rPr>
              <w:rFonts w:hint="eastAsia" w:ascii="楷体" w:hAnsi="楷体" w:eastAsia="楷体" w:cs="楷体"/>
              <w:sz w:val="32"/>
              <w:szCs w:val="32"/>
            </w:rPr>
            <w:fldChar w:fldCharType="end"/>
          </w:r>
          <w:r>
            <w:rPr>
              <w:rFonts w:hint="eastAsia" w:ascii="楷体" w:hAnsi="楷体" w:eastAsia="楷体" w:cs="楷体"/>
              <w:bCs/>
              <w:sz w:val="32"/>
              <w:szCs w:val="32"/>
              <w:lang w:val="zh-CN"/>
            </w:rPr>
            <w:fldChar w:fldCharType="end"/>
          </w:r>
        </w:p>
        <w:p w14:paraId="66AF299D">
          <w:pPr>
            <w:pStyle w:val="11"/>
            <w:tabs>
              <w:tab w:val="right" w:leader="dot" w:pos="8306"/>
            </w:tabs>
            <w:rPr>
              <w:rFonts w:hint="eastAsia" w:ascii="楷体" w:hAnsi="楷体" w:eastAsia="楷体" w:cs="楷体"/>
              <w:sz w:val="32"/>
              <w:szCs w:val="32"/>
            </w:rPr>
          </w:pPr>
          <w:r>
            <w:rPr>
              <w:rFonts w:hint="eastAsia" w:ascii="楷体" w:hAnsi="楷体" w:eastAsia="楷体" w:cs="楷体"/>
              <w:bCs/>
              <w:sz w:val="32"/>
              <w:szCs w:val="32"/>
              <w:lang w:val="zh-CN"/>
            </w:rPr>
            <w:fldChar w:fldCharType="begin"/>
          </w:r>
          <w:r>
            <w:rPr>
              <w:rFonts w:hint="eastAsia" w:ascii="楷体" w:hAnsi="楷体" w:eastAsia="楷体" w:cs="楷体"/>
              <w:bCs/>
              <w:sz w:val="32"/>
              <w:szCs w:val="32"/>
              <w:lang w:val="zh-CN"/>
            </w:rPr>
            <w:instrText xml:space="preserve"> HYPERLINK \l _Toc26895 </w:instrText>
          </w:r>
          <w:r>
            <w:rPr>
              <w:rFonts w:hint="eastAsia" w:ascii="楷体" w:hAnsi="楷体" w:eastAsia="楷体" w:cs="楷体"/>
              <w:bCs/>
              <w:sz w:val="32"/>
              <w:szCs w:val="32"/>
              <w:lang w:val="zh-CN"/>
            </w:rPr>
            <w:fldChar w:fldCharType="separate"/>
          </w:r>
          <w:r>
            <w:rPr>
              <w:rFonts w:hint="eastAsia" w:ascii="楷体" w:hAnsi="楷体" w:eastAsia="楷体" w:cs="楷体"/>
              <w:sz w:val="32"/>
              <w:szCs w:val="32"/>
              <w:lang w:val="en-US" w:eastAsia="zh-CN"/>
            </w:rPr>
            <w:t>2</w:t>
          </w:r>
          <w:r>
            <w:rPr>
              <w:rFonts w:hint="eastAsia" w:ascii="楷体" w:hAnsi="楷体" w:eastAsia="楷体" w:cs="楷体"/>
              <w:sz w:val="32"/>
              <w:szCs w:val="32"/>
              <w:lang w:eastAsia="zh-CN"/>
            </w:rPr>
            <w:t>.2手机端学习</w:t>
          </w:r>
          <w:r>
            <w:rPr>
              <w:rFonts w:hint="eastAsia" w:ascii="楷体" w:hAnsi="楷体" w:eastAsia="楷体" w:cs="楷体"/>
              <w:sz w:val="32"/>
              <w:szCs w:val="32"/>
            </w:rPr>
            <w:tab/>
          </w:r>
          <w:r>
            <w:rPr>
              <w:rFonts w:hint="eastAsia" w:ascii="楷体" w:hAnsi="楷体" w:eastAsia="楷体" w:cs="楷体"/>
              <w:sz w:val="32"/>
              <w:szCs w:val="32"/>
            </w:rPr>
            <w:fldChar w:fldCharType="begin"/>
          </w:r>
          <w:r>
            <w:rPr>
              <w:rFonts w:hint="eastAsia" w:ascii="楷体" w:hAnsi="楷体" w:eastAsia="楷体" w:cs="楷体"/>
              <w:sz w:val="32"/>
              <w:szCs w:val="32"/>
            </w:rPr>
            <w:instrText xml:space="preserve"> PAGEREF _Toc26895 \h </w:instrText>
          </w:r>
          <w:r>
            <w:rPr>
              <w:rFonts w:hint="eastAsia" w:ascii="楷体" w:hAnsi="楷体" w:eastAsia="楷体" w:cs="楷体"/>
              <w:sz w:val="32"/>
              <w:szCs w:val="32"/>
            </w:rPr>
            <w:fldChar w:fldCharType="separate"/>
          </w:r>
          <w:r>
            <w:rPr>
              <w:rFonts w:hint="eastAsia" w:ascii="楷体" w:hAnsi="楷体" w:eastAsia="楷体" w:cs="楷体"/>
              <w:sz w:val="32"/>
              <w:szCs w:val="32"/>
            </w:rPr>
            <w:t>9</w:t>
          </w:r>
          <w:r>
            <w:rPr>
              <w:rFonts w:hint="eastAsia" w:ascii="楷体" w:hAnsi="楷体" w:eastAsia="楷体" w:cs="楷体"/>
              <w:sz w:val="32"/>
              <w:szCs w:val="32"/>
            </w:rPr>
            <w:fldChar w:fldCharType="end"/>
          </w:r>
          <w:r>
            <w:rPr>
              <w:rFonts w:hint="eastAsia" w:ascii="楷体" w:hAnsi="楷体" w:eastAsia="楷体" w:cs="楷体"/>
              <w:bCs/>
              <w:sz w:val="32"/>
              <w:szCs w:val="32"/>
              <w:lang w:val="zh-CN"/>
            </w:rPr>
            <w:fldChar w:fldCharType="end"/>
          </w:r>
        </w:p>
        <w:p w14:paraId="1DAF72A7">
          <w:pPr>
            <w:pStyle w:val="9"/>
            <w:tabs>
              <w:tab w:val="right" w:leader="dot" w:pos="8306"/>
            </w:tabs>
          </w:pPr>
          <w:r>
            <w:rPr>
              <w:rFonts w:hint="eastAsia" w:ascii="楷体" w:hAnsi="楷体" w:eastAsia="楷体" w:cs="楷体"/>
              <w:bCs/>
              <w:sz w:val="32"/>
              <w:szCs w:val="32"/>
              <w:lang w:val="zh-CN"/>
            </w:rPr>
            <w:fldChar w:fldCharType="begin"/>
          </w:r>
          <w:r>
            <w:rPr>
              <w:rFonts w:hint="eastAsia" w:ascii="楷体" w:hAnsi="楷体" w:eastAsia="楷体" w:cs="楷体"/>
              <w:bCs/>
              <w:sz w:val="32"/>
              <w:szCs w:val="32"/>
              <w:lang w:val="zh-CN"/>
            </w:rPr>
            <w:instrText xml:space="preserve"> HYPERLINK \l _Toc12370 </w:instrText>
          </w:r>
          <w:r>
            <w:rPr>
              <w:rFonts w:hint="eastAsia" w:ascii="楷体" w:hAnsi="楷体" w:eastAsia="楷体" w:cs="楷体"/>
              <w:bCs/>
              <w:sz w:val="32"/>
              <w:szCs w:val="32"/>
              <w:lang w:val="zh-CN"/>
            </w:rPr>
            <w:fldChar w:fldCharType="separate"/>
          </w:r>
          <w:r>
            <w:rPr>
              <w:rFonts w:hint="eastAsia" w:ascii="楷体" w:hAnsi="楷体" w:eastAsia="楷体" w:cs="楷体"/>
              <w:sz w:val="32"/>
              <w:szCs w:val="32"/>
              <w:lang w:val="en-US" w:eastAsia="zh-CN"/>
            </w:rPr>
            <w:t>二、中国大学mooc平台使用手册</w:t>
          </w:r>
          <w:r>
            <w:rPr>
              <w:rFonts w:hint="eastAsia" w:ascii="楷体" w:hAnsi="楷体" w:eastAsia="楷体" w:cs="楷体"/>
              <w:sz w:val="32"/>
              <w:szCs w:val="32"/>
            </w:rPr>
            <w:tab/>
          </w:r>
          <w:r>
            <w:rPr>
              <w:rFonts w:hint="eastAsia" w:ascii="楷体" w:hAnsi="楷体" w:eastAsia="楷体" w:cs="楷体"/>
              <w:sz w:val="32"/>
              <w:szCs w:val="32"/>
            </w:rPr>
            <w:fldChar w:fldCharType="begin"/>
          </w:r>
          <w:r>
            <w:rPr>
              <w:rFonts w:hint="eastAsia" w:ascii="楷体" w:hAnsi="楷体" w:eastAsia="楷体" w:cs="楷体"/>
              <w:sz w:val="32"/>
              <w:szCs w:val="32"/>
            </w:rPr>
            <w:instrText xml:space="preserve"> PAGEREF _Toc12370 \h </w:instrText>
          </w:r>
          <w:r>
            <w:rPr>
              <w:rFonts w:hint="eastAsia" w:ascii="楷体" w:hAnsi="楷体" w:eastAsia="楷体" w:cs="楷体"/>
              <w:sz w:val="32"/>
              <w:szCs w:val="32"/>
            </w:rPr>
            <w:fldChar w:fldCharType="separate"/>
          </w:r>
          <w:r>
            <w:rPr>
              <w:rFonts w:hint="eastAsia" w:ascii="楷体" w:hAnsi="楷体" w:eastAsia="楷体" w:cs="楷体"/>
              <w:sz w:val="32"/>
              <w:szCs w:val="32"/>
            </w:rPr>
            <w:t>11</w:t>
          </w:r>
          <w:r>
            <w:rPr>
              <w:rFonts w:hint="eastAsia" w:ascii="楷体" w:hAnsi="楷体" w:eastAsia="楷体" w:cs="楷体"/>
              <w:sz w:val="32"/>
              <w:szCs w:val="32"/>
            </w:rPr>
            <w:fldChar w:fldCharType="end"/>
          </w:r>
          <w:r>
            <w:rPr>
              <w:rFonts w:hint="eastAsia" w:ascii="楷体" w:hAnsi="楷体" w:eastAsia="楷体" w:cs="楷体"/>
              <w:bCs/>
              <w:sz w:val="32"/>
              <w:szCs w:val="32"/>
              <w:lang w:val="zh-CN"/>
            </w:rPr>
            <w:fldChar w:fldCharType="end"/>
          </w:r>
        </w:p>
        <w:p w14:paraId="33912092">
          <w:pPr>
            <w:spacing w:line="360" w:lineRule="auto"/>
          </w:pPr>
          <w:r>
            <w:rPr>
              <w:rFonts w:hint="eastAsia" w:ascii="宋体-简" w:hAnsi="宋体-简" w:eastAsia="宋体-简" w:cs="宋体-简"/>
              <w:bCs/>
              <w:szCs w:val="32"/>
              <w:lang w:val="zh-CN"/>
            </w:rPr>
            <w:fldChar w:fldCharType="end"/>
          </w:r>
        </w:p>
      </w:sdtContent>
    </w:sdt>
    <w:p w14:paraId="3DF55B8F">
      <w:pPr>
        <w:spacing w:line="360" w:lineRule="auto"/>
        <w:rPr>
          <w:kern w:val="44"/>
          <w:sz w:val="44"/>
          <w:szCs w:val="44"/>
        </w:rPr>
        <w:sectPr>
          <w:footerReference r:id="rId3" w:type="default"/>
          <w:pgSz w:w="11906" w:h="16838"/>
          <w:pgMar w:top="1440" w:right="1800" w:bottom="1440" w:left="1800" w:header="851" w:footer="992" w:gutter="0"/>
          <w:pgNumType w:fmt="decimal" w:start="1"/>
          <w:cols w:space="425" w:num="1"/>
          <w:docGrid w:type="lines" w:linePitch="312" w:charSpace="0"/>
        </w:sectPr>
      </w:pPr>
    </w:p>
    <w:bookmarkEnd w:id="0"/>
    <w:bookmarkEnd w:id="1"/>
    <w:bookmarkEnd w:id="2"/>
    <w:p w14:paraId="51FB68F5">
      <w:pPr>
        <w:shd w:val="clear"/>
        <w:spacing w:after="156" w:afterLines="50"/>
        <w:jc w:val="center"/>
        <w:rPr>
          <w:rFonts w:hint="eastAsia" w:ascii="宋体" w:hAnsi="宋体" w:eastAsia="宋体"/>
          <w:b/>
          <w:sz w:val="28"/>
          <w:szCs w:val="36"/>
        </w:rPr>
      </w:pPr>
      <w:bookmarkStart w:id="3" w:name="_Toc885257312"/>
      <w:r>
        <w:rPr>
          <w:rFonts w:hint="eastAsia" w:ascii="宋体" w:hAnsi="宋体" w:eastAsia="宋体"/>
          <w:b/>
          <w:sz w:val="28"/>
          <w:szCs w:val="36"/>
        </w:rPr>
        <w:t xml:space="preserve">  2025年春校际联盟混合式跨专业选修课汇总表</w:t>
      </w:r>
    </w:p>
    <w:tbl>
      <w:tblPr>
        <w:tblStyle w:val="12"/>
        <w:tblW w:w="13538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0"/>
        <w:gridCol w:w="3420"/>
        <w:gridCol w:w="803"/>
        <w:gridCol w:w="1608"/>
        <w:gridCol w:w="1260"/>
        <w:gridCol w:w="1337"/>
        <w:gridCol w:w="1442"/>
        <w:gridCol w:w="1329"/>
        <w:gridCol w:w="1829"/>
      </w:tblGrid>
      <w:tr w14:paraId="27B06D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10" w:type="dxa"/>
            <w:vAlign w:val="center"/>
          </w:tcPr>
          <w:p w14:paraId="4C6F5BBC">
            <w:pPr>
              <w:shd w:val="clear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</w:rPr>
              <w:t>序号</w:t>
            </w:r>
          </w:p>
        </w:tc>
        <w:tc>
          <w:tcPr>
            <w:tcW w:w="3420" w:type="dxa"/>
            <w:vAlign w:val="center"/>
          </w:tcPr>
          <w:p w14:paraId="5CA03868">
            <w:pPr>
              <w:shd w:val="clear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</w:rPr>
              <w:t>课程名称</w:t>
            </w:r>
          </w:p>
        </w:tc>
        <w:tc>
          <w:tcPr>
            <w:tcW w:w="803" w:type="dxa"/>
            <w:vAlign w:val="center"/>
          </w:tcPr>
          <w:p w14:paraId="16DC46C4">
            <w:pPr>
              <w:shd w:val="clear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</w:rPr>
              <w:t>学时/</w:t>
            </w:r>
          </w:p>
          <w:p w14:paraId="629A5F4C">
            <w:pPr>
              <w:shd w:val="clear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</w:rPr>
              <w:t>学分</w:t>
            </w:r>
          </w:p>
        </w:tc>
        <w:tc>
          <w:tcPr>
            <w:tcW w:w="1608" w:type="dxa"/>
            <w:vAlign w:val="center"/>
          </w:tcPr>
          <w:p w14:paraId="1EB434DC">
            <w:pPr>
              <w:shd w:val="clear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</w:rPr>
              <w:t>主讲人及职称</w:t>
            </w:r>
          </w:p>
        </w:tc>
        <w:tc>
          <w:tcPr>
            <w:tcW w:w="1260" w:type="dxa"/>
            <w:vAlign w:val="center"/>
          </w:tcPr>
          <w:p w14:paraId="041FD99B">
            <w:pPr>
              <w:shd w:val="clear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18"/>
                <w:szCs w:val="18"/>
              </w:rPr>
              <w:t>课程QQ群</w:t>
            </w:r>
          </w:p>
        </w:tc>
        <w:tc>
          <w:tcPr>
            <w:tcW w:w="1337" w:type="dxa"/>
            <w:vAlign w:val="center"/>
          </w:tcPr>
          <w:p w14:paraId="155F3805">
            <w:pPr>
              <w:shd w:val="clear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b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18"/>
                <w:szCs w:val="18"/>
              </w:rPr>
              <w:t>开课平台</w:t>
            </w:r>
          </w:p>
        </w:tc>
        <w:tc>
          <w:tcPr>
            <w:tcW w:w="1442" w:type="dxa"/>
            <w:vAlign w:val="center"/>
          </w:tcPr>
          <w:p w14:paraId="50289E9B">
            <w:pPr>
              <w:shd w:val="clear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b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18"/>
                <w:szCs w:val="18"/>
              </w:rPr>
              <w:t>初定开课时间</w:t>
            </w:r>
          </w:p>
        </w:tc>
        <w:tc>
          <w:tcPr>
            <w:tcW w:w="1329" w:type="dxa"/>
            <w:vAlign w:val="center"/>
          </w:tcPr>
          <w:p w14:paraId="73AC6CE5">
            <w:pPr>
              <w:shd w:val="clear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</w:rPr>
              <w:t>开课学校</w:t>
            </w:r>
          </w:p>
        </w:tc>
        <w:tc>
          <w:tcPr>
            <w:tcW w:w="1829" w:type="dxa"/>
            <w:vAlign w:val="center"/>
          </w:tcPr>
          <w:p w14:paraId="1C37EC51">
            <w:pPr>
              <w:shd w:val="clear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</w:rPr>
              <w:t>备注</w:t>
            </w:r>
          </w:p>
        </w:tc>
      </w:tr>
      <w:tr w14:paraId="38A111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10" w:type="dxa"/>
            <w:vAlign w:val="center"/>
          </w:tcPr>
          <w:p w14:paraId="2C736753">
            <w:pPr>
              <w:numPr>
                <w:ilvl w:val="0"/>
                <w:numId w:val="1"/>
              </w:numPr>
              <w:shd w:val="clear"/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3420" w:type="dxa"/>
            <w:vAlign w:val="center"/>
          </w:tcPr>
          <w:p w14:paraId="5E026F58">
            <w:pPr>
              <w:shd w:val="clear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基于游戏开发的C语言程序设计快速入门</w:t>
            </w:r>
          </w:p>
        </w:tc>
        <w:tc>
          <w:tcPr>
            <w:tcW w:w="803" w:type="dxa"/>
            <w:vAlign w:val="center"/>
          </w:tcPr>
          <w:p w14:paraId="45581D68">
            <w:pPr>
              <w:shd w:val="clear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16/1</w:t>
            </w:r>
          </w:p>
        </w:tc>
        <w:tc>
          <w:tcPr>
            <w:tcW w:w="1608" w:type="dxa"/>
            <w:vAlign w:val="center"/>
          </w:tcPr>
          <w:p w14:paraId="300CA35C">
            <w:pPr>
              <w:shd w:val="clear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童晶 副教授</w:t>
            </w:r>
          </w:p>
        </w:tc>
        <w:tc>
          <w:tcPr>
            <w:tcW w:w="1260" w:type="dxa"/>
            <w:vAlign w:val="center"/>
          </w:tcPr>
          <w:p w14:paraId="2FA4B533">
            <w:pPr>
              <w:shd w:val="clear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816273972</w:t>
            </w:r>
          </w:p>
        </w:tc>
        <w:tc>
          <w:tcPr>
            <w:tcW w:w="1337" w:type="dxa"/>
            <w:vAlign w:val="center"/>
          </w:tcPr>
          <w:p w14:paraId="420F69B5">
            <w:pPr>
              <w:shd w:val="clear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超星学习通</w:t>
            </w:r>
          </w:p>
        </w:tc>
        <w:tc>
          <w:tcPr>
            <w:tcW w:w="1442" w:type="dxa"/>
            <w:vAlign w:val="center"/>
          </w:tcPr>
          <w:p w14:paraId="181C3317">
            <w:pPr>
              <w:shd w:val="clear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4.1-6.15</w:t>
            </w:r>
          </w:p>
        </w:tc>
        <w:tc>
          <w:tcPr>
            <w:tcW w:w="1329" w:type="dxa"/>
            <w:vAlign w:val="center"/>
          </w:tcPr>
          <w:p w14:paraId="7F00F8F8">
            <w:pPr>
              <w:shd w:val="clear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河海</w:t>
            </w:r>
          </w:p>
        </w:tc>
        <w:tc>
          <w:tcPr>
            <w:tcW w:w="1829" w:type="dxa"/>
            <w:vAlign w:val="center"/>
          </w:tcPr>
          <w:p w14:paraId="3B4A859B">
            <w:pPr>
              <w:shd w:val="clear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</w:tr>
      <w:tr w14:paraId="216CC9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10" w:type="dxa"/>
            <w:vAlign w:val="center"/>
          </w:tcPr>
          <w:p w14:paraId="5EADF0B8">
            <w:pPr>
              <w:numPr>
                <w:ilvl w:val="0"/>
                <w:numId w:val="1"/>
              </w:numPr>
              <w:shd w:val="clear"/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3420" w:type="dxa"/>
            <w:vAlign w:val="center"/>
          </w:tcPr>
          <w:p w14:paraId="7D3C2165">
            <w:pPr>
              <w:shd w:val="clear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玩具设计大家谈</w:t>
            </w:r>
          </w:p>
        </w:tc>
        <w:tc>
          <w:tcPr>
            <w:tcW w:w="803" w:type="dxa"/>
            <w:vAlign w:val="center"/>
          </w:tcPr>
          <w:p w14:paraId="593A0CA8">
            <w:pPr>
              <w:shd w:val="clear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16/1</w:t>
            </w:r>
          </w:p>
        </w:tc>
        <w:tc>
          <w:tcPr>
            <w:tcW w:w="1608" w:type="dxa"/>
            <w:vAlign w:val="center"/>
          </w:tcPr>
          <w:p w14:paraId="3E01691D">
            <w:pPr>
              <w:shd w:val="clear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冯亚娟 实验师</w:t>
            </w:r>
          </w:p>
        </w:tc>
        <w:tc>
          <w:tcPr>
            <w:tcW w:w="1260" w:type="dxa"/>
            <w:vAlign w:val="center"/>
          </w:tcPr>
          <w:p w14:paraId="6AD767E0">
            <w:pPr>
              <w:shd w:val="clear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548446782</w:t>
            </w:r>
          </w:p>
        </w:tc>
        <w:tc>
          <w:tcPr>
            <w:tcW w:w="1337" w:type="dxa"/>
            <w:vAlign w:val="center"/>
          </w:tcPr>
          <w:p w14:paraId="7641C064">
            <w:pPr>
              <w:shd w:val="clear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超星学习通</w:t>
            </w:r>
          </w:p>
        </w:tc>
        <w:tc>
          <w:tcPr>
            <w:tcW w:w="1442" w:type="dxa"/>
            <w:vAlign w:val="center"/>
          </w:tcPr>
          <w:p w14:paraId="5EBA85AA">
            <w:pPr>
              <w:shd w:val="clear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4.1-6.15</w:t>
            </w:r>
          </w:p>
        </w:tc>
        <w:tc>
          <w:tcPr>
            <w:tcW w:w="1329" w:type="dxa"/>
            <w:vAlign w:val="center"/>
          </w:tcPr>
          <w:p w14:paraId="6AC7AEF2">
            <w:pPr>
              <w:shd w:val="clear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河海</w:t>
            </w:r>
          </w:p>
        </w:tc>
        <w:tc>
          <w:tcPr>
            <w:tcW w:w="1829" w:type="dxa"/>
            <w:vAlign w:val="center"/>
          </w:tcPr>
          <w:p w14:paraId="0A03EF40">
            <w:pPr>
              <w:shd w:val="clear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</w:tr>
      <w:tr w14:paraId="4723E8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10" w:type="dxa"/>
            <w:vAlign w:val="center"/>
          </w:tcPr>
          <w:p w14:paraId="5A478EC4">
            <w:pPr>
              <w:numPr>
                <w:ilvl w:val="0"/>
                <w:numId w:val="1"/>
              </w:numPr>
              <w:shd w:val="clear"/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3420" w:type="dxa"/>
            <w:vAlign w:val="center"/>
          </w:tcPr>
          <w:p w14:paraId="77F4B492">
            <w:pPr>
              <w:shd w:val="clear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生活中的运筹学</w:t>
            </w:r>
          </w:p>
        </w:tc>
        <w:tc>
          <w:tcPr>
            <w:tcW w:w="803" w:type="dxa"/>
            <w:vAlign w:val="center"/>
          </w:tcPr>
          <w:p w14:paraId="0A6F40D6">
            <w:pPr>
              <w:shd w:val="clear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32/2</w:t>
            </w:r>
          </w:p>
        </w:tc>
        <w:tc>
          <w:tcPr>
            <w:tcW w:w="1608" w:type="dxa"/>
            <w:vAlign w:val="center"/>
          </w:tcPr>
          <w:p w14:paraId="1F0F1B95">
            <w:pPr>
              <w:shd w:val="clear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吴凤平 教授</w:t>
            </w:r>
          </w:p>
          <w:p w14:paraId="13BDE257">
            <w:pPr>
              <w:shd w:val="clear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仇蕾 教授</w:t>
            </w:r>
          </w:p>
        </w:tc>
        <w:tc>
          <w:tcPr>
            <w:tcW w:w="1260" w:type="dxa"/>
            <w:vAlign w:val="center"/>
          </w:tcPr>
          <w:p w14:paraId="7A387455">
            <w:pPr>
              <w:shd w:val="clear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1018109748</w:t>
            </w:r>
          </w:p>
        </w:tc>
        <w:tc>
          <w:tcPr>
            <w:tcW w:w="1337" w:type="dxa"/>
            <w:vAlign w:val="center"/>
          </w:tcPr>
          <w:p w14:paraId="1F3BB60B">
            <w:pPr>
              <w:shd w:val="clear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超星学习通</w:t>
            </w:r>
          </w:p>
        </w:tc>
        <w:tc>
          <w:tcPr>
            <w:tcW w:w="1442" w:type="dxa"/>
            <w:vAlign w:val="center"/>
          </w:tcPr>
          <w:p w14:paraId="7C1A21BF">
            <w:pPr>
              <w:shd w:val="clear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3.10-5.25</w:t>
            </w:r>
          </w:p>
        </w:tc>
        <w:tc>
          <w:tcPr>
            <w:tcW w:w="1329" w:type="dxa"/>
            <w:vAlign w:val="center"/>
          </w:tcPr>
          <w:p w14:paraId="58E65C1E">
            <w:pPr>
              <w:shd w:val="clear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河海</w:t>
            </w:r>
          </w:p>
        </w:tc>
        <w:tc>
          <w:tcPr>
            <w:tcW w:w="1829" w:type="dxa"/>
            <w:vAlign w:val="center"/>
          </w:tcPr>
          <w:p w14:paraId="3A63339F">
            <w:pPr>
              <w:shd w:val="clear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</w:tr>
      <w:tr w14:paraId="743BADF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10" w:type="dxa"/>
            <w:vAlign w:val="center"/>
          </w:tcPr>
          <w:p w14:paraId="394C4DDE">
            <w:pPr>
              <w:numPr>
                <w:ilvl w:val="0"/>
                <w:numId w:val="1"/>
              </w:numPr>
              <w:shd w:val="clear"/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3420" w:type="dxa"/>
            <w:vAlign w:val="center"/>
          </w:tcPr>
          <w:p w14:paraId="374BAF99">
            <w:pPr>
              <w:shd w:val="clear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航空航天材料概论</w:t>
            </w:r>
          </w:p>
        </w:tc>
        <w:tc>
          <w:tcPr>
            <w:tcW w:w="803" w:type="dxa"/>
            <w:vAlign w:val="center"/>
          </w:tcPr>
          <w:p w14:paraId="30D9A1C7">
            <w:pPr>
              <w:widowControl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32/2</w:t>
            </w:r>
          </w:p>
        </w:tc>
        <w:tc>
          <w:tcPr>
            <w:tcW w:w="1608" w:type="dxa"/>
            <w:vAlign w:val="center"/>
          </w:tcPr>
          <w:p w14:paraId="31F0D51E">
            <w:pPr>
              <w:widowControl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梁文萍 教授</w:t>
            </w:r>
          </w:p>
        </w:tc>
        <w:tc>
          <w:tcPr>
            <w:tcW w:w="1260" w:type="dxa"/>
            <w:vAlign w:val="center"/>
          </w:tcPr>
          <w:p w14:paraId="5474DF15">
            <w:pPr>
              <w:widowControl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513533288</w:t>
            </w:r>
          </w:p>
        </w:tc>
        <w:tc>
          <w:tcPr>
            <w:tcW w:w="1337" w:type="dxa"/>
            <w:vAlign w:val="center"/>
          </w:tcPr>
          <w:p w14:paraId="02B2BF8C">
            <w:pPr>
              <w:widowControl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超星学习通</w:t>
            </w:r>
          </w:p>
        </w:tc>
        <w:tc>
          <w:tcPr>
            <w:tcW w:w="1442" w:type="dxa"/>
            <w:vAlign w:val="center"/>
          </w:tcPr>
          <w:p w14:paraId="2BCAB45D">
            <w:pPr>
              <w:widowControl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lang w:eastAsia="zh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eastAsia="zh"/>
              </w:rPr>
              <w:t>3.17-5.31</w:t>
            </w:r>
          </w:p>
        </w:tc>
        <w:tc>
          <w:tcPr>
            <w:tcW w:w="1329" w:type="dxa"/>
            <w:vAlign w:val="center"/>
          </w:tcPr>
          <w:p w14:paraId="5698E853">
            <w:pPr>
              <w:widowControl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南航</w:t>
            </w:r>
          </w:p>
        </w:tc>
        <w:tc>
          <w:tcPr>
            <w:tcW w:w="1829" w:type="dxa"/>
            <w:vAlign w:val="center"/>
          </w:tcPr>
          <w:p w14:paraId="4F4A3957">
            <w:pPr>
              <w:widowControl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</w:p>
        </w:tc>
      </w:tr>
      <w:tr w14:paraId="66A2FB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10" w:type="dxa"/>
            <w:vAlign w:val="center"/>
          </w:tcPr>
          <w:p w14:paraId="062029C1">
            <w:pPr>
              <w:numPr>
                <w:ilvl w:val="0"/>
                <w:numId w:val="1"/>
              </w:numPr>
              <w:shd w:val="clear"/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3420" w:type="dxa"/>
            <w:vAlign w:val="center"/>
          </w:tcPr>
          <w:p w14:paraId="729A73C1">
            <w:pPr>
              <w:shd w:val="clear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灰色系统理论</w:t>
            </w:r>
          </w:p>
        </w:tc>
        <w:tc>
          <w:tcPr>
            <w:tcW w:w="803" w:type="dxa"/>
            <w:vAlign w:val="center"/>
          </w:tcPr>
          <w:p w14:paraId="4B673753">
            <w:pPr>
              <w:shd w:val="clear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32/2</w:t>
            </w:r>
          </w:p>
        </w:tc>
        <w:tc>
          <w:tcPr>
            <w:tcW w:w="1608" w:type="dxa"/>
            <w:vAlign w:val="center"/>
          </w:tcPr>
          <w:p w14:paraId="3B2A46AA">
            <w:pPr>
              <w:widowControl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刘思峰 教授</w:t>
            </w:r>
          </w:p>
          <w:p w14:paraId="647214DD">
            <w:pPr>
              <w:widowControl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谢乃明 教授</w:t>
            </w:r>
          </w:p>
        </w:tc>
        <w:tc>
          <w:tcPr>
            <w:tcW w:w="1260" w:type="dxa"/>
            <w:vAlign w:val="center"/>
          </w:tcPr>
          <w:p w14:paraId="0200E22F">
            <w:pPr>
              <w:shd w:val="clear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688614045</w:t>
            </w:r>
          </w:p>
        </w:tc>
        <w:tc>
          <w:tcPr>
            <w:tcW w:w="1337" w:type="dxa"/>
            <w:vAlign w:val="center"/>
          </w:tcPr>
          <w:p w14:paraId="05884967">
            <w:pPr>
              <w:shd w:val="clear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bidi="ar"/>
              </w:rPr>
              <w:t>超星学习通</w:t>
            </w:r>
          </w:p>
        </w:tc>
        <w:tc>
          <w:tcPr>
            <w:tcW w:w="1442" w:type="dxa"/>
            <w:vAlign w:val="center"/>
          </w:tcPr>
          <w:p w14:paraId="73B11BF2">
            <w:pPr>
              <w:widowControl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eastAsia="zh"/>
              </w:rPr>
              <w:t>4.1-6.15</w:t>
            </w:r>
          </w:p>
        </w:tc>
        <w:tc>
          <w:tcPr>
            <w:tcW w:w="1329" w:type="dxa"/>
            <w:vAlign w:val="center"/>
          </w:tcPr>
          <w:p w14:paraId="1E17C178">
            <w:pPr>
              <w:widowControl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南航</w:t>
            </w:r>
          </w:p>
        </w:tc>
        <w:tc>
          <w:tcPr>
            <w:tcW w:w="1829" w:type="dxa"/>
            <w:vAlign w:val="center"/>
          </w:tcPr>
          <w:p w14:paraId="6DC3FBF9">
            <w:pPr>
              <w:widowControl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</w:p>
        </w:tc>
      </w:tr>
      <w:tr w14:paraId="3DC4DE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10" w:type="dxa"/>
            <w:vAlign w:val="center"/>
          </w:tcPr>
          <w:p w14:paraId="4EFC18EF">
            <w:pPr>
              <w:numPr>
                <w:ilvl w:val="0"/>
                <w:numId w:val="1"/>
              </w:numPr>
              <w:shd w:val="clear"/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3420" w:type="dxa"/>
            <w:vAlign w:val="center"/>
          </w:tcPr>
          <w:p w14:paraId="36691574">
            <w:pPr>
              <w:shd w:val="clear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航天、人文与艺术</w:t>
            </w:r>
          </w:p>
        </w:tc>
        <w:tc>
          <w:tcPr>
            <w:tcW w:w="803" w:type="dxa"/>
            <w:vAlign w:val="center"/>
          </w:tcPr>
          <w:p w14:paraId="3C17C8FB">
            <w:pPr>
              <w:widowControl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16/1</w:t>
            </w:r>
          </w:p>
        </w:tc>
        <w:tc>
          <w:tcPr>
            <w:tcW w:w="1608" w:type="dxa"/>
            <w:vAlign w:val="center"/>
          </w:tcPr>
          <w:p w14:paraId="67244EA5">
            <w:pPr>
              <w:widowControl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闻新 教授</w:t>
            </w:r>
          </w:p>
        </w:tc>
        <w:tc>
          <w:tcPr>
            <w:tcW w:w="1260" w:type="dxa"/>
            <w:vAlign w:val="center"/>
          </w:tcPr>
          <w:p w14:paraId="3CE335E7">
            <w:pPr>
              <w:widowControl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539565213</w:t>
            </w:r>
          </w:p>
        </w:tc>
        <w:tc>
          <w:tcPr>
            <w:tcW w:w="1337" w:type="dxa"/>
            <w:vAlign w:val="center"/>
          </w:tcPr>
          <w:p w14:paraId="2239247D">
            <w:pPr>
              <w:widowControl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超星学习通</w:t>
            </w:r>
          </w:p>
        </w:tc>
        <w:tc>
          <w:tcPr>
            <w:tcW w:w="1442" w:type="dxa"/>
            <w:vAlign w:val="center"/>
          </w:tcPr>
          <w:p w14:paraId="3D1BAC97">
            <w:pPr>
              <w:widowControl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eastAsia="zh"/>
              </w:rPr>
              <w:t>4.1-6.15</w:t>
            </w:r>
          </w:p>
        </w:tc>
        <w:tc>
          <w:tcPr>
            <w:tcW w:w="1329" w:type="dxa"/>
            <w:vAlign w:val="center"/>
          </w:tcPr>
          <w:p w14:paraId="1F7B2045">
            <w:pPr>
              <w:widowControl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南航</w:t>
            </w:r>
          </w:p>
        </w:tc>
        <w:tc>
          <w:tcPr>
            <w:tcW w:w="1829" w:type="dxa"/>
            <w:vAlign w:val="center"/>
          </w:tcPr>
          <w:p w14:paraId="69A56EF7">
            <w:pPr>
              <w:widowControl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</w:p>
        </w:tc>
      </w:tr>
      <w:tr w14:paraId="4C02B16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10" w:type="dxa"/>
            <w:vAlign w:val="center"/>
          </w:tcPr>
          <w:p w14:paraId="64B38A8C">
            <w:pPr>
              <w:numPr>
                <w:ilvl w:val="0"/>
                <w:numId w:val="1"/>
              </w:numPr>
              <w:shd w:val="clear"/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3420" w:type="dxa"/>
            <w:vAlign w:val="center"/>
          </w:tcPr>
          <w:p w14:paraId="6F1CDEC6">
            <w:pPr>
              <w:shd w:val="clear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无人机设计导论</w:t>
            </w:r>
          </w:p>
        </w:tc>
        <w:tc>
          <w:tcPr>
            <w:tcW w:w="803" w:type="dxa"/>
            <w:vAlign w:val="center"/>
          </w:tcPr>
          <w:p w14:paraId="16BF8DF1">
            <w:pPr>
              <w:widowControl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32/2</w:t>
            </w:r>
          </w:p>
        </w:tc>
        <w:tc>
          <w:tcPr>
            <w:tcW w:w="1608" w:type="dxa"/>
            <w:vAlign w:val="center"/>
          </w:tcPr>
          <w:p w14:paraId="405AC424">
            <w:pPr>
              <w:widowControl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 xml:space="preserve">郑祥明 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研究员</w:t>
            </w:r>
          </w:p>
        </w:tc>
        <w:tc>
          <w:tcPr>
            <w:tcW w:w="1260" w:type="dxa"/>
            <w:vAlign w:val="center"/>
          </w:tcPr>
          <w:p w14:paraId="0DCC92F6">
            <w:pPr>
              <w:shd w:val="clear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  <w:t>813816441</w:t>
            </w:r>
          </w:p>
        </w:tc>
        <w:tc>
          <w:tcPr>
            <w:tcW w:w="1337" w:type="dxa"/>
            <w:vAlign w:val="center"/>
          </w:tcPr>
          <w:p w14:paraId="508DB238">
            <w:pPr>
              <w:widowControl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超星学习通</w:t>
            </w:r>
          </w:p>
        </w:tc>
        <w:tc>
          <w:tcPr>
            <w:tcW w:w="1442" w:type="dxa"/>
            <w:vAlign w:val="center"/>
          </w:tcPr>
          <w:p w14:paraId="30561E08">
            <w:pPr>
              <w:widowControl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eastAsia="zh"/>
              </w:rPr>
              <w:t>4.1-6.15</w:t>
            </w:r>
          </w:p>
        </w:tc>
        <w:tc>
          <w:tcPr>
            <w:tcW w:w="1329" w:type="dxa"/>
            <w:vAlign w:val="center"/>
          </w:tcPr>
          <w:p w14:paraId="65CD616E">
            <w:pPr>
              <w:widowControl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南航</w:t>
            </w:r>
          </w:p>
        </w:tc>
        <w:tc>
          <w:tcPr>
            <w:tcW w:w="1829" w:type="dxa"/>
            <w:vAlign w:val="center"/>
          </w:tcPr>
          <w:p w14:paraId="2F5A3C3D">
            <w:pPr>
              <w:widowControl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</w:p>
        </w:tc>
      </w:tr>
      <w:tr w14:paraId="3C1F97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10" w:type="dxa"/>
            <w:vAlign w:val="center"/>
          </w:tcPr>
          <w:p w14:paraId="07F70924">
            <w:pPr>
              <w:numPr>
                <w:ilvl w:val="0"/>
                <w:numId w:val="1"/>
              </w:numPr>
              <w:shd w:val="clear"/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3420" w:type="dxa"/>
            <w:vAlign w:val="center"/>
          </w:tcPr>
          <w:p w14:paraId="3F292CAF">
            <w:pPr>
              <w:widowControl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移动互联网时代的信息安全防护</w:t>
            </w:r>
          </w:p>
        </w:tc>
        <w:tc>
          <w:tcPr>
            <w:tcW w:w="803" w:type="dxa"/>
            <w:vAlign w:val="center"/>
          </w:tcPr>
          <w:p w14:paraId="03837B2A">
            <w:pPr>
              <w:widowControl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36/2</w:t>
            </w:r>
          </w:p>
        </w:tc>
        <w:tc>
          <w:tcPr>
            <w:tcW w:w="1608" w:type="dxa"/>
            <w:vAlign w:val="center"/>
          </w:tcPr>
          <w:p w14:paraId="284E7D43">
            <w:pPr>
              <w:widowControl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陈波 教授</w:t>
            </w:r>
          </w:p>
        </w:tc>
        <w:tc>
          <w:tcPr>
            <w:tcW w:w="1260" w:type="dxa"/>
            <w:vAlign w:val="center"/>
          </w:tcPr>
          <w:p w14:paraId="4C104AF4">
            <w:pPr>
              <w:shd w:val="clear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  <w:t>959373608</w:t>
            </w:r>
          </w:p>
        </w:tc>
        <w:tc>
          <w:tcPr>
            <w:tcW w:w="1337" w:type="dxa"/>
            <w:vAlign w:val="center"/>
          </w:tcPr>
          <w:p w14:paraId="241D31DD">
            <w:pPr>
              <w:widowControl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超星学习通</w:t>
            </w:r>
          </w:p>
        </w:tc>
        <w:tc>
          <w:tcPr>
            <w:tcW w:w="1442" w:type="dxa"/>
            <w:vAlign w:val="center"/>
          </w:tcPr>
          <w:p w14:paraId="5AB204A7">
            <w:pPr>
              <w:widowControl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lang w:eastAsia="zh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eastAsia="zh"/>
              </w:rPr>
              <w:t>4.1-6.15</w:t>
            </w:r>
          </w:p>
        </w:tc>
        <w:tc>
          <w:tcPr>
            <w:tcW w:w="1329" w:type="dxa"/>
            <w:vAlign w:val="center"/>
          </w:tcPr>
          <w:p w14:paraId="746FF970">
            <w:pPr>
              <w:widowControl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南师</w:t>
            </w:r>
          </w:p>
        </w:tc>
        <w:tc>
          <w:tcPr>
            <w:tcW w:w="1829" w:type="dxa"/>
            <w:vAlign w:val="center"/>
          </w:tcPr>
          <w:p w14:paraId="56523018">
            <w:pPr>
              <w:widowControl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</w:p>
        </w:tc>
      </w:tr>
      <w:tr w14:paraId="52FB2F7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10" w:type="dxa"/>
            <w:vAlign w:val="center"/>
          </w:tcPr>
          <w:p w14:paraId="5E769870">
            <w:pPr>
              <w:numPr>
                <w:ilvl w:val="0"/>
                <w:numId w:val="1"/>
              </w:numPr>
              <w:shd w:val="clear"/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3420" w:type="dxa"/>
            <w:vAlign w:val="center"/>
          </w:tcPr>
          <w:p w14:paraId="67F7C519">
            <w:pPr>
              <w:widowControl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中国民歌</w:t>
            </w:r>
          </w:p>
        </w:tc>
        <w:tc>
          <w:tcPr>
            <w:tcW w:w="803" w:type="dxa"/>
            <w:vAlign w:val="center"/>
          </w:tcPr>
          <w:p w14:paraId="33B3E6FB">
            <w:pPr>
              <w:widowControl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18/2</w:t>
            </w:r>
          </w:p>
        </w:tc>
        <w:tc>
          <w:tcPr>
            <w:tcW w:w="1608" w:type="dxa"/>
            <w:vAlign w:val="center"/>
          </w:tcPr>
          <w:p w14:paraId="3BDFC54A">
            <w:pPr>
              <w:widowControl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张娴 副教授</w:t>
            </w:r>
          </w:p>
          <w:p w14:paraId="21A5E721">
            <w:pPr>
              <w:widowControl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胡行岗 副教授</w:t>
            </w:r>
          </w:p>
        </w:tc>
        <w:tc>
          <w:tcPr>
            <w:tcW w:w="1260" w:type="dxa"/>
            <w:vAlign w:val="center"/>
          </w:tcPr>
          <w:p w14:paraId="2CB610EF">
            <w:pPr>
              <w:widowControl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674010988</w:t>
            </w:r>
          </w:p>
          <w:p w14:paraId="65477579">
            <w:pPr>
              <w:shd w:val="clear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678020060</w:t>
            </w:r>
          </w:p>
        </w:tc>
        <w:tc>
          <w:tcPr>
            <w:tcW w:w="1337" w:type="dxa"/>
            <w:vAlign w:val="center"/>
          </w:tcPr>
          <w:p w14:paraId="1DDFC1F5">
            <w:pPr>
              <w:widowControl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超星学习通</w:t>
            </w:r>
          </w:p>
        </w:tc>
        <w:tc>
          <w:tcPr>
            <w:tcW w:w="1442" w:type="dxa"/>
            <w:vAlign w:val="center"/>
          </w:tcPr>
          <w:p w14:paraId="6E657424">
            <w:pPr>
              <w:widowControl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lang w:eastAsia="zh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eastAsia="zh"/>
              </w:rPr>
              <w:t>4.1-6.15</w:t>
            </w:r>
          </w:p>
        </w:tc>
        <w:tc>
          <w:tcPr>
            <w:tcW w:w="1329" w:type="dxa"/>
            <w:vAlign w:val="center"/>
          </w:tcPr>
          <w:p w14:paraId="2E827406">
            <w:pPr>
              <w:widowControl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南师</w:t>
            </w:r>
          </w:p>
        </w:tc>
        <w:tc>
          <w:tcPr>
            <w:tcW w:w="1829" w:type="dxa"/>
            <w:vAlign w:val="center"/>
          </w:tcPr>
          <w:p w14:paraId="45B1FC0A">
            <w:pPr>
              <w:widowControl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</w:p>
        </w:tc>
      </w:tr>
      <w:tr w14:paraId="1ECF72C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10" w:type="dxa"/>
            <w:vAlign w:val="center"/>
          </w:tcPr>
          <w:p w14:paraId="4C82D6D3">
            <w:pPr>
              <w:numPr>
                <w:ilvl w:val="0"/>
                <w:numId w:val="1"/>
              </w:numPr>
              <w:shd w:val="clear"/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3420" w:type="dxa"/>
            <w:vAlign w:val="center"/>
          </w:tcPr>
          <w:p w14:paraId="5592348E">
            <w:pPr>
              <w:widowControl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中外城市公共艺术</w:t>
            </w:r>
          </w:p>
        </w:tc>
        <w:tc>
          <w:tcPr>
            <w:tcW w:w="803" w:type="dxa"/>
            <w:vAlign w:val="center"/>
          </w:tcPr>
          <w:p w14:paraId="20753C71">
            <w:pPr>
              <w:widowControl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18/2</w:t>
            </w:r>
          </w:p>
        </w:tc>
        <w:tc>
          <w:tcPr>
            <w:tcW w:w="1608" w:type="dxa"/>
            <w:vAlign w:val="center"/>
          </w:tcPr>
          <w:p w14:paraId="1C6B5755">
            <w:pPr>
              <w:widowControl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孙欣 副教授</w:t>
            </w:r>
          </w:p>
        </w:tc>
        <w:tc>
          <w:tcPr>
            <w:tcW w:w="1260" w:type="dxa"/>
            <w:vAlign w:val="center"/>
          </w:tcPr>
          <w:p w14:paraId="36B81893">
            <w:pPr>
              <w:widowControl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</w:rPr>
              <w:t>733747227</w:t>
            </w:r>
          </w:p>
          <w:p w14:paraId="6C93C1C8">
            <w:pPr>
              <w:shd w:val="clear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</w:rPr>
              <w:t>513176976</w:t>
            </w:r>
          </w:p>
        </w:tc>
        <w:tc>
          <w:tcPr>
            <w:tcW w:w="1337" w:type="dxa"/>
            <w:vAlign w:val="center"/>
          </w:tcPr>
          <w:p w14:paraId="75E14089">
            <w:pPr>
              <w:widowControl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超星学习通</w:t>
            </w:r>
          </w:p>
        </w:tc>
        <w:tc>
          <w:tcPr>
            <w:tcW w:w="1442" w:type="dxa"/>
            <w:vAlign w:val="center"/>
          </w:tcPr>
          <w:p w14:paraId="540FD821">
            <w:pPr>
              <w:widowControl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4.1-6.15</w:t>
            </w:r>
          </w:p>
        </w:tc>
        <w:tc>
          <w:tcPr>
            <w:tcW w:w="1329" w:type="dxa"/>
            <w:vAlign w:val="center"/>
          </w:tcPr>
          <w:p w14:paraId="57222657">
            <w:pPr>
              <w:widowControl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南师</w:t>
            </w:r>
          </w:p>
        </w:tc>
        <w:tc>
          <w:tcPr>
            <w:tcW w:w="1829" w:type="dxa"/>
            <w:vAlign w:val="center"/>
          </w:tcPr>
          <w:p w14:paraId="7D10A518">
            <w:pPr>
              <w:widowControl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</w:p>
        </w:tc>
      </w:tr>
      <w:tr w14:paraId="1DEF86A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10" w:type="dxa"/>
            <w:vAlign w:val="center"/>
          </w:tcPr>
          <w:p w14:paraId="499A1BC0">
            <w:pPr>
              <w:numPr>
                <w:ilvl w:val="0"/>
                <w:numId w:val="1"/>
              </w:numPr>
              <w:shd w:val="clear"/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3420" w:type="dxa"/>
            <w:vAlign w:val="center"/>
          </w:tcPr>
          <w:p w14:paraId="400CE7D6">
            <w:pPr>
              <w:widowControl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yellow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yellow"/>
              </w:rPr>
              <w:t>创新与创业管理</w:t>
            </w:r>
          </w:p>
        </w:tc>
        <w:tc>
          <w:tcPr>
            <w:tcW w:w="803" w:type="dxa"/>
            <w:vAlign w:val="center"/>
          </w:tcPr>
          <w:p w14:paraId="1AC81149">
            <w:pPr>
              <w:widowControl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yellow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yellow"/>
              </w:rPr>
              <w:t>36/2</w:t>
            </w:r>
          </w:p>
        </w:tc>
        <w:tc>
          <w:tcPr>
            <w:tcW w:w="1608" w:type="dxa"/>
            <w:vAlign w:val="center"/>
          </w:tcPr>
          <w:p w14:paraId="64297C1B">
            <w:pPr>
              <w:widowControl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yellow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yellow"/>
              </w:rPr>
              <w:t>李金生 教授</w:t>
            </w:r>
          </w:p>
        </w:tc>
        <w:tc>
          <w:tcPr>
            <w:tcW w:w="1260" w:type="dxa"/>
            <w:vAlign w:val="center"/>
          </w:tcPr>
          <w:p w14:paraId="66B5EC9B">
            <w:pPr>
              <w:shd w:val="clear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yellow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yellow"/>
              </w:rPr>
              <w:t>872934531</w:t>
            </w:r>
          </w:p>
        </w:tc>
        <w:tc>
          <w:tcPr>
            <w:tcW w:w="1337" w:type="dxa"/>
            <w:vAlign w:val="center"/>
          </w:tcPr>
          <w:p w14:paraId="32955F8A">
            <w:pPr>
              <w:widowControl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yellow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yellow"/>
              </w:rPr>
              <w:t>中国大学MOOC</w:t>
            </w:r>
          </w:p>
        </w:tc>
        <w:tc>
          <w:tcPr>
            <w:tcW w:w="1442" w:type="dxa"/>
            <w:vAlign w:val="center"/>
          </w:tcPr>
          <w:p w14:paraId="6215DA20">
            <w:pPr>
              <w:widowControl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yellow"/>
                <w:lang w:eastAsia="zh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yellow"/>
                <w:lang w:eastAsia="zh"/>
              </w:rPr>
              <w:t>4.1-6.15</w:t>
            </w:r>
          </w:p>
        </w:tc>
        <w:tc>
          <w:tcPr>
            <w:tcW w:w="1329" w:type="dxa"/>
            <w:vAlign w:val="center"/>
          </w:tcPr>
          <w:p w14:paraId="3EF36191">
            <w:pPr>
              <w:widowControl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yellow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yellow"/>
              </w:rPr>
              <w:t>南师</w:t>
            </w:r>
          </w:p>
        </w:tc>
        <w:tc>
          <w:tcPr>
            <w:tcW w:w="1829" w:type="dxa"/>
            <w:vAlign w:val="center"/>
          </w:tcPr>
          <w:p w14:paraId="7C61522C">
            <w:pPr>
              <w:widowControl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</w:p>
        </w:tc>
      </w:tr>
      <w:tr w14:paraId="4CCE3D4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10" w:type="dxa"/>
            <w:vAlign w:val="center"/>
          </w:tcPr>
          <w:p w14:paraId="432102FC">
            <w:pPr>
              <w:numPr>
                <w:ilvl w:val="0"/>
                <w:numId w:val="1"/>
              </w:numPr>
              <w:shd w:val="clear"/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3420" w:type="dxa"/>
            <w:vAlign w:val="center"/>
          </w:tcPr>
          <w:p w14:paraId="135A61F3">
            <w:pPr>
              <w:widowControl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家庭与社区教育</w:t>
            </w:r>
          </w:p>
        </w:tc>
        <w:tc>
          <w:tcPr>
            <w:tcW w:w="803" w:type="dxa"/>
            <w:vAlign w:val="center"/>
          </w:tcPr>
          <w:p w14:paraId="31918A28">
            <w:pPr>
              <w:widowControl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36/2</w:t>
            </w:r>
          </w:p>
        </w:tc>
        <w:tc>
          <w:tcPr>
            <w:tcW w:w="1608" w:type="dxa"/>
            <w:vAlign w:val="center"/>
          </w:tcPr>
          <w:p w14:paraId="79143D39">
            <w:pPr>
              <w:widowControl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殷飞 副教授</w:t>
            </w:r>
          </w:p>
        </w:tc>
        <w:tc>
          <w:tcPr>
            <w:tcW w:w="1260" w:type="dxa"/>
            <w:vAlign w:val="center"/>
          </w:tcPr>
          <w:p w14:paraId="4FD8EF08">
            <w:pPr>
              <w:shd w:val="clear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812930338</w:t>
            </w:r>
          </w:p>
        </w:tc>
        <w:tc>
          <w:tcPr>
            <w:tcW w:w="1337" w:type="dxa"/>
            <w:vAlign w:val="center"/>
          </w:tcPr>
          <w:p w14:paraId="02455DC2">
            <w:pPr>
              <w:widowControl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超星学习通</w:t>
            </w:r>
          </w:p>
        </w:tc>
        <w:tc>
          <w:tcPr>
            <w:tcW w:w="1442" w:type="dxa"/>
            <w:vAlign w:val="center"/>
          </w:tcPr>
          <w:p w14:paraId="6CCF8404">
            <w:pPr>
              <w:widowControl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lang w:eastAsia="zh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eastAsia="zh"/>
              </w:rPr>
              <w:t>4.1-6.15</w:t>
            </w:r>
          </w:p>
        </w:tc>
        <w:tc>
          <w:tcPr>
            <w:tcW w:w="1329" w:type="dxa"/>
            <w:vAlign w:val="center"/>
          </w:tcPr>
          <w:p w14:paraId="58821806">
            <w:pPr>
              <w:widowControl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南师</w:t>
            </w:r>
          </w:p>
        </w:tc>
        <w:tc>
          <w:tcPr>
            <w:tcW w:w="1829" w:type="dxa"/>
            <w:vAlign w:val="center"/>
          </w:tcPr>
          <w:p w14:paraId="14EF8033">
            <w:pPr>
              <w:widowControl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</w:p>
        </w:tc>
      </w:tr>
      <w:tr w14:paraId="0D01D1C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10" w:type="dxa"/>
            <w:vAlign w:val="center"/>
          </w:tcPr>
          <w:p w14:paraId="382FEA92">
            <w:pPr>
              <w:numPr>
                <w:ilvl w:val="0"/>
                <w:numId w:val="1"/>
              </w:numPr>
              <w:shd w:val="clear"/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3420" w:type="dxa"/>
            <w:vAlign w:val="center"/>
          </w:tcPr>
          <w:p w14:paraId="30AFCC66">
            <w:pPr>
              <w:widowControl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家具史</w:t>
            </w:r>
          </w:p>
        </w:tc>
        <w:tc>
          <w:tcPr>
            <w:tcW w:w="803" w:type="dxa"/>
            <w:vAlign w:val="center"/>
          </w:tcPr>
          <w:p w14:paraId="415641DC">
            <w:pPr>
              <w:widowControl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48/3</w:t>
            </w:r>
          </w:p>
        </w:tc>
        <w:tc>
          <w:tcPr>
            <w:tcW w:w="1608" w:type="dxa"/>
            <w:vAlign w:val="center"/>
          </w:tcPr>
          <w:p w14:paraId="2FFAAAB2">
            <w:pPr>
              <w:widowControl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吕九芳 教授</w:t>
            </w:r>
          </w:p>
        </w:tc>
        <w:tc>
          <w:tcPr>
            <w:tcW w:w="1260" w:type="dxa"/>
            <w:vAlign w:val="center"/>
          </w:tcPr>
          <w:p w14:paraId="426F0828">
            <w:pPr>
              <w:shd w:val="clear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学习通</w:t>
            </w:r>
          </w:p>
        </w:tc>
        <w:tc>
          <w:tcPr>
            <w:tcW w:w="1337" w:type="dxa"/>
            <w:vAlign w:val="center"/>
          </w:tcPr>
          <w:p w14:paraId="1FBE9D18">
            <w:pPr>
              <w:widowControl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超星学习通</w:t>
            </w:r>
          </w:p>
        </w:tc>
        <w:tc>
          <w:tcPr>
            <w:tcW w:w="1442" w:type="dxa"/>
            <w:vAlign w:val="center"/>
          </w:tcPr>
          <w:p w14:paraId="7BED5E5E">
            <w:pPr>
              <w:widowControl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lang w:eastAsia="zh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4.1-6.15</w:t>
            </w:r>
          </w:p>
        </w:tc>
        <w:tc>
          <w:tcPr>
            <w:tcW w:w="1329" w:type="dxa"/>
            <w:vAlign w:val="center"/>
          </w:tcPr>
          <w:p w14:paraId="29D3A2DB">
            <w:pPr>
              <w:widowControl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南林</w:t>
            </w:r>
          </w:p>
        </w:tc>
        <w:tc>
          <w:tcPr>
            <w:tcW w:w="1829" w:type="dxa"/>
            <w:vAlign w:val="center"/>
          </w:tcPr>
          <w:p w14:paraId="54C11D7F">
            <w:pPr>
              <w:widowControl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</w:p>
        </w:tc>
      </w:tr>
      <w:tr w14:paraId="030C2D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10" w:type="dxa"/>
            <w:vAlign w:val="center"/>
          </w:tcPr>
          <w:p w14:paraId="07CC9F55">
            <w:pPr>
              <w:numPr>
                <w:ilvl w:val="0"/>
                <w:numId w:val="1"/>
              </w:numPr>
              <w:shd w:val="clear"/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3420" w:type="dxa"/>
            <w:vAlign w:val="center"/>
          </w:tcPr>
          <w:p w14:paraId="1E4DA7EA">
            <w:pPr>
              <w:widowControl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软体家具制造工艺学</w:t>
            </w:r>
          </w:p>
        </w:tc>
        <w:tc>
          <w:tcPr>
            <w:tcW w:w="803" w:type="dxa"/>
            <w:vAlign w:val="center"/>
          </w:tcPr>
          <w:p w14:paraId="0D645627">
            <w:pPr>
              <w:widowControl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32/2</w:t>
            </w:r>
          </w:p>
        </w:tc>
        <w:tc>
          <w:tcPr>
            <w:tcW w:w="1608" w:type="dxa"/>
            <w:vAlign w:val="center"/>
          </w:tcPr>
          <w:p w14:paraId="016CD484">
            <w:pPr>
              <w:shd w:val="clear"/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徐伟 教授</w:t>
            </w:r>
          </w:p>
          <w:p w14:paraId="69C45D0E">
            <w:pPr>
              <w:widowControl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顾颜婷 副教授</w:t>
            </w:r>
          </w:p>
        </w:tc>
        <w:tc>
          <w:tcPr>
            <w:tcW w:w="1260" w:type="dxa"/>
            <w:vAlign w:val="center"/>
          </w:tcPr>
          <w:p w14:paraId="09504C65">
            <w:pPr>
              <w:shd w:val="clear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学习通</w:t>
            </w:r>
          </w:p>
        </w:tc>
        <w:tc>
          <w:tcPr>
            <w:tcW w:w="1337" w:type="dxa"/>
            <w:vAlign w:val="center"/>
          </w:tcPr>
          <w:p w14:paraId="150BEC76">
            <w:pPr>
              <w:widowControl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超星学习通</w:t>
            </w:r>
          </w:p>
        </w:tc>
        <w:tc>
          <w:tcPr>
            <w:tcW w:w="1442" w:type="dxa"/>
            <w:vAlign w:val="center"/>
          </w:tcPr>
          <w:p w14:paraId="6D5337A2">
            <w:pPr>
              <w:widowControl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lang w:eastAsia="zh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4.1-6.15</w:t>
            </w:r>
          </w:p>
        </w:tc>
        <w:tc>
          <w:tcPr>
            <w:tcW w:w="1329" w:type="dxa"/>
            <w:vAlign w:val="center"/>
          </w:tcPr>
          <w:p w14:paraId="131FBD0F">
            <w:pPr>
              <w:widowControl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南林</w:t>
            </w:r>
          </w:p>
        </w:tc>
        <w:tc>
          <w:tcPr>
            <w:tcW w:w="1829" w:type="dxa"/>
            <w:vAlign w:val="center"/>
          </w:tcPr>
          <w:p w14:paraId="68B0747F">
            <w:pPr>
              <w:widowControl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</w:p>
        </w:tc>
      </w:tr>
      <w:tr w14:paraId="44F5C7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10" w:type="dxa"/>
            <w:vAlign w:val="center"/>
          </w:tcPr>
          <w:p w14:paraId="7E9CD057">
            <w:pPr>
              <w:numPr>
                <w:ilvl w:val="0"/>
                <w:numId w:val="1"/>
              </w:numPr>
              <w:shd w:val="clear"/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3420" w:type="dxa"/>
            <w:vAlign w:val="center"/>
          </w:tcPr>
          <w:p w14:paraId="3A6178D7">
            <w:pPr>
              <w:shd w:val="clear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中药与美容</w:t>
            </w:r>
          </w:p>
        </w:tc>
        <w:tc>
          <w:tcPr>
            <w:tcW w:w="803" w:type="dxa"/>
            <w:vAlign w:val="center"/>
          </w:tcPr>
          <w:p w14:paraId="00A89873">
            <w:pPr>
              <w:widowControl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34/2</w:t>
            </w:r>
          </w:p>
        </w:tc>
        <w:tc>
          <w:tcPr>
            <w:tcW w:w="1608" w:type="dxa"/>
            <w:vAlign w:val="center"/>
          </w:tcPr>
          <w:p w14:paraId="04CFFF18">
            <w:pPr>
              <w:widowControl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邓雪阳 副教授</w:t>
            </w:r>
          </w:p>
        </w:tc>
        <w:tc>
          <w:tcPr>
            <w:tcW w:w="1260" w:type="dxa"/>
            <w:vAlign w:val="center"/>
          </w:tcPr>
          <w:p w14:paraId="42F887A5">
            <w:pPr>
              <w:shd w:val="clear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1065876227</w:t>
            </w:r>
          </w:p>
        </w:tc>
        <w:tc>
          <w:tcPr>
            <w:tcW w:w="1337" w:type="dxa"/>
            <w:vAlign w:val="center"/>
          </w:tcPr>
          <w:p w14:paraId="078B8967">
            <w:pPr>
              <w:widowControl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超星学习通</w:t>
            </w:r>
          </w:p>
        </w:tc>
        <w:tc>
          <w:tcPr>
            <w:tcW w:w="1442" w:type="dxa"/>
            <w:vAlign w:val="center"/>
          </w:tcPr>
          <w:p w14:paraId="3902CD5F">
            <w:pPr>
              <w:widowControl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lang w:eastAsia="zh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eastAsia="zh"/>
              </w:rPr>
              <w:t>4.1-6.15</w:t>
            </w:r>
          </w:p>
        </w:tc>
        <w:tc>
          <w:tcPr>
            <w:tcW w:w="1329" w:type="dxa"/>
            <w:vAlign w:val="center"/>
          </w:tcPr>
          <w:p w14:paraId="38186DEF">
            <w:pPr>
              <w:widowControl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药大</w:t>
            </w:r>
          </w:p>
        </w:tc>
        <w:tc>
          <w:tcPr>
            <w:tcW w:w="1829" w:type="dxa"/>
            <w:vAlign w:val="center"/>
          </w:tcPr>
          <w:p w14:paraId="46253D7B">
            <w:pPr>
              <w:widowControl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</w:p>
        </w:tc>
      </w:tr>
      <w:tr w14:paraId="041063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10" w:type="dxa"/>
            <w:vAlign w:val="center"/>
          </w:tcPr>
          <w:p w14:paraId="6874EA03">
            <w:pPr>
              <w:numPr>
                <w:ilvl w:val="0"/>
                <w:numId w:val="1"/>
              </w:numPr>
              <w:shd w:val="clear"/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3420" w:type="dxa"/>
            <w:vAlign w:val="center"/>
          </w:tcPr>
          <w:p w14:paraId="5EF54E8C">
            <w:pPr>
              <w:shd w:val="clear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药用植物学</w:t>
            </w:r>
          </w:p>
        </w:tc>
        <w:tc>
          <w:tcPr>
            <w:tcW w:w="803" w:type="dxa"/>
            <w:vAlign w:val="center"/>
          </w:tcPr>
          <w:p w14:paraId="346055AF">
            <w:pPr>
              <w:widowControl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34/2</w:t>
            </w:r>
          </w:p>
        </w:tc>
        <w:tc>
          <w:tcPr>
            <w:tcW w:w="1608" w:type="dxa"/>
            <w:vAlign w:val="center"/>
          </w:tcPr>
          <w:p w14:paraId="5A74A2A6">
            <w:pPr>
              <w:widowControl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王旭红 教授</w:t>
            </w:r>
          </w:p>
        </w:tc>
        <w:tc>
          <w:tcPr>
            <w:tcW w:w="1260" w:type="dxa"/>
            <w:vAlign w:val="center"/>
          </w:tcPr>
          <w:p w14:paraId="6AC07FEA">
            <w:pPr>
              <w:shd w:val="clear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1067285203</w:t>
            </w:r>
          </w:p>
        </w:tc>
        <w:tc>
          <w:tcPr>
            <w:tcW w:w="1337" w:type="dxa"/>
            <w:vAlign w:val="center"/>
          </w:tcPr>
          <w:p w14:paraId="7DA015CF">
            <w:pPr>
              <w:widowControl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超星学习通</w:t>
            </w:r>
          </w:p>
        </w:tc>
        <w:tc>
          <w:tcPr>
            <w:tcW w:w="1442" w:type="dxa"/>
            <w:vAlign w:val="center"/>
          </w:tcPr>
          <w:p w14:paraId="7ED6E5BF">
            <w:pPr>
              <w:widowControl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lang w:eastAsia="zh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eastAsia="zh"/>
              </w:rPr>
              <w:t>4.1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-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eastAsia="zh"/>
              </w:rPr>
              <w:t>6.15</w:t>
            </w:r>
          </w:p>
        </w:tc>
        <w:tc>
          <w:tcPr>
            <w:tcW w:w="1329" w:type="dxa"/>
            <w:vAlign w:val="center"/>
          </w:tcPr>
          <w:p w14:paraId="2B86DF9C">
            <w:pPr>
              <w:widowControl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药大</w:t>
            </w:r>
          </w:p>
        </w:tc>
        <w:tc>
          <w:tcPr>
            <w:tcW w:w="1829" w:type="dxa"/>
            <w:vAlign w:val="center"/>
          </w:tcPr>
          <w:p w14:paraId="5EB4F241">
            <w:pPr>
              <w:widowControl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</w:p>
        </w:tc>
      </w:tr>
      <w:tr w14:paraId="0A0990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10" w:type="dxa"/>
            <w:vAlign w:val="center"/>
          </w:tcPr>
          <w:p w14:paraId="7FE5136E">
            <w:pPr>
              <w:numPr>
                <w:ilvl w:val="0"/>
                <w:numId w:val="1"/>
              </w:numPr>
              <w:shd w:val="clear"/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3420" w:type="dxa"/>
            <w:vAlign w:val="center"/>
          </w:tcPr>
          <w:p w14:paraId="1D6EE194">
            <w:pPr>
              <w:shd w:val="clear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新药发现案例剖析</w:t>
            </w:r>
          </w:p>
        </w:tc>
        <w:tc>
          <w:tcPr>
            <w:tcW w:w="803" w:type="dxa"/>
            <w:vAlign w:val="center"/>
          </w:tcPr>
          <w:p w14:paraId="17509A05">
            <w:pPr>
              <w:widowControl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17/1</w:t>
            </w:r>
          </w:p>
        </w:tc>
        <w:tc>
          <w:tcPr>
            <w:tcW w:w="1608" w:type="dxa"/>
            <w:vAlign w:val="center"/>
          </w:tcPr>
          <w:p w14:paraId="25E531C5">
            <w:pPr>
              <w:widowControl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郭小可 副教授</w:t>
            </w:r>
          </w:p>
        </w:tc>
        <w:tc>
          <w:tcPr>
            <w:tcW w:w="1260" w:type="dxa"/>
            <w:vAlign w:val="center"/>
          </w:tcPr>
          <w:p w14:paraId="09FC0D16">
            <w:pPr>
              <w:shd w:val="clear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1095396332</w:t>
            </w:r>
          </w:p>
        </w:tc>
        <w:tc>
          <w:tcPr>
            <w:tcW w:w="1337" w:type="dxa"/>
            <w:vAlign w:val="center"/>
          </w:tcPr>
          <w:p w14:paraId="7BEF3545">
            <w:pPr>
              <w:widowControl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超星学习通</w:t>
            </w:r>
          </w:p>
        </w:tc>
        <w:tc>
          <w:tcPr>
            <w:tcW w:w="1442" w:type="dxa"/>
            <w:vAlign w:val="center"/>
          </w:tcPr>
          <w:p w14:paraId="5997B39A">
            <w:pPr>
              <w:widowControl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lang w:eastAsia="zh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eastAsia="zh"/>
              </w:rPr>
              <w:t>4.1-6.15</w:t>
            </w:r>
          </w:p>
        </w:tc>
        <w:tc>
          <w:tcPr>
            <w:tcW w:w="1329" w:type="dxa"/>
            <w:vAlign w:val="center"/>
          </w:tcPr>
          <w:p w14:paraId="3A16FF67">
            <w:pPr>
              <w:widowControl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药大</w:t>
            </w:r>
          </w:p>
        </w:tc>
        <w:tc>
          <w:tcPr>
            <w:tcW w:w="1829" w:type="dxa"/>
            <w:vAlign w:val="center"/>
          </w:tcPr>
          <w:p w14:paraId="22B5727F">
            <w:pPr>
              <w:widowControl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</w:p>
        </w:tc>
      </w:tr>
      <w:tr w14:paraId="3F1E03C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10" w:type="dxa"/>
            <w:vAlign w:val="center"/>
          </w:tcPr>
          <w:p w14:paraId="47A4903D">
            <w:pPr>
              <w:numPr>
                <w:ilvl w:val="0"/>
                <w:numId w:val="1"/>
              </w:numPr>
              <w:shd w:val="clear"/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3420" w:type="dxa"/>
            <w:vAlign w:val="center"/>
          </w:tcPr>
          <w:p w14:paraId="056E3941">
            <w:pPr>
              <w:shd w:val="clear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人体解剖生理学</w:t>
            </w:r>
          </w:p>
        </w:tc>
        <w:tc>
          <w:tcPr>
            <w:tcW w:w="803" w:type="dxa"/>
            <w:vAlign w:val="center"/>
          </w:tcPr>
          <w:p w14:paraId="66AF460C">
            <w:pPr>
              <w:widowControl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51/3</w:t>
            </w:r>
          </w:p>
        </w:tc>
        <w:tc>
          <w:tcPr>
            <w:tcW w:w="1608" w:type="dxa"/>
            <w:vAlign w:val="center"/>
          </w:tcPr>
          <w:p w14:paraId="5657F74A">
            <w:pPr>
              <w:widowControl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卢娜 教授</w:t>
            </w:r>
          </w:p>
        </w:tc>
        <w:tc>
          <w:tcPr>
            <w:tcW w:w="1260" w:type="dxa"/>
            <w:vAlign w:val="center"/>
          </w:tcPr>
          <w:p w14:paraId="02702C5E">
            <w:pPr>
              <w:shd w:val="clear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733620921</w:t>
            </w:r>
          </w:p>
        </w:tc>
        <w:tc>
          <w:tcPr>
            <w:tcW w:w="1337" w:type="dxa"/>
            <w:vAlign w:val="center"/>
          </w:tcPr>
          <w:p w14:paraId="1D4C302E">
            <w:pPr>
              <w:widowControl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超星学习通</w:t>
            </w:r>
          </w:p>
        </w:tc>
        <w:tc>
          <w:tcPr>
            <w:tcW w:w="1442" w:type="dxa"/>
            <w:vAlign w:val="center"/>
          </w:tcPr>
          <w:p w14:paraId="45515512">
            <w:pPr>
              <w:widowControl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lang w:eastAsia="zh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eastAsia="zh"/>
              </w:rPr>
              <w:t>4.1-6.15</w:t>
            </w:r>
          </w:p>
        </w:tc>
        <w:tc>
          <w:tcPr>
            <w:tcW w:w="1329" w:type="dxa"/>
            <w:vAlign w:val="center"/>
          </w:tcPr>
          <w:p w14:paraId="240DF9CB">
            <w:pPr>
              <w:widowControl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药大</w:t>
            </w:r>
          </w:p>
        </w:tc>
        <w:tc>
          <w:tcPr>
            <w:tcW w:w="1829" w:type="dxa"/>
            <w:vAlign w:val="center"/>
          </w:tcPr>
          <w:p w14:paraId="1DBC0C53">
            <w:pPr>
              <w:widowControl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</w:p>
        </w:tc>
      </w:tr>
      <w:tr w14:paraId="15492C9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10" w:type="dxa"/>
            <w:vAlign w:val="center"/>
          </w:tcPr>
          <w:p w14:paraId="7219294C">
            <w:pPr>
              <w:numPr>
                <w:ilvl w:val="0"/>
                <w:numId w:val="1"/>
              </w:numPr>
              <w:shd w:val="clear"/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3420" w:type="dxa"/>
            <w:vAlign w:val="center"/>
          </w:tcPr>
          <w:p w14:paraId="6864F395">
            <w:pPr>
              <w:shd w:val="clear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药事法规</w:t>
            </w:r>
          </w:p>
        </w:tc>
        <w:tc>
          <w:tcPr>
            <w:tcW w:w="803" w:type="dxa"/>
            <w:vAlign w:val="center"/>
          </w:tcPr>
          <w:p w14:paraId="455134A0">
            <w:pPr>
              <w:widowControl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17/1</w:t>
            </w:r>
          </w:p>
        </w:tc>
        <w:tc>
          <w:tcPr>
            <w:tcW w:w="1608" w:type="dxa"/>
            <w:vAlign w:val="center"/>
          </w:tcPr>
          <w:p w14:paraId="6F6D34FD">
            <w:pPr>
              <w:widowControl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蒋蓉 副教授</w:t>
            </w:r>
          </w:p>
        </w:tc>
        <w:tc>
          <w:tcPr>
            <w:tcW w:w="1260" w:type="dxa"/>
            <w:vAlign w:val="center"/>
          </w:tcPr>
          <w:p w14:paraId="68CD27E0">
            <w:pPr>
              <w:shd w:val="clear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276732949</w:t>
            </w:r>
          </w:p>
        </w:tc>
        <w:tc>
          <w:tcPr>
            <w:tcW w:w="1337" w:type="dxa"/>
            <w:vAlign w:val="center"/>
          </w:tcPr>
          <w:p w14:paraId="145D20B6">
            <w:pPr>
              <w:widowControl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超星学习通</w:t>
            </w:r>
          </w:p>
        </w:tc>
        <w:tc>
          <w:tcPr>
            <w:tcW w:w="1442" w:type="dxa"/>
            <w:vAlign w:val="center"/>
          </w:tcPr>
          <w:p w14:paraId="3DB1E954">
            <w:pPr>
              <w:widowControl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lang w:eastAsia="zh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eastAsia="zh"/>
              </w:rPr>
              <w:t>4.1-6.15</w:t>
            </w:r>
          </w:p>
        </w:tc>
        <w:tc>
          <w:tcPr>
            <w:tcW w:w="1329" w:type="dxa"/>
            <w:vAlign w:val="center"/>
          </w:tcPr>
          <w:p w14:paraId="2BE02EFD">
            <w:pPr>
              <w:widowControl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药大</w:t>
            </w:r>
          </w:p>
        </w:tc>
        <w:tc>
          <w:tcPr>
            <w:tcW w:w="1829" w:type="dxa"/>
            <w:vAlign w:val="center"/>
          </w:tcPr>
          <w:p w14:paraId="59F36ADF">
            <w:pPr>
              <w:widowControl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</w:p>
        </w:tc>
      </w:tr>
      <w:tr w14:paraId="697603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10" w:type="dxa"/>
            <w:vAlign w:val="center"/>
          </w:tcPr>
          <w:p w14:paraId="5D8996B7">
            <w:pPr>
              <w:numPr>
                <w:ilvl w:val="0"/>
                <w:numId w:val="1"/>
              </w:numPr>
              <w:shd w:val="clear"/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3420" w:type="dxa"/>
            <w:vAlign w:val="center"/>
          </w:tcPr>
          <w:p w14:paraId="00DDE1A8">
            <w:pPr>
              <w:widowControl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揭秘大气污染</w:t>
            </w:r>
          </w:p>
        </w:tc>
        <w:tc>
          <w:tcPr>
            <w:tcW w:w="803" w:type="dxa"/>
            <w:vAlign w:val="center"/>
          </w:tcPr>
          <w:p w14:paraId="3B3798AA">
            <w:pPr>
              <w:widowControl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32/2</w:t>
            </w:r>
          </w:p>
        </w:tc>
        <w:tc>
          <w:tcPr>
            <w:tcW w:w="1608" w:type="dxa"/>
            <w:vAlign w:val="center"/>
          </w:tcPr>
          <w:p w14:paraId="38AD7879">
            <w:pPr>
              <w:widowControl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朱彬 教授</w:t>
            </w:r>
          </w:p>
        </w:tc>
        <w:tc>
          <w:tcPr>
            <w:tcW w:w="1260" w:type="dxa"/>
            <w:vAlign w:val="center"/>
          </w:tcPr>
          <w:p w14:paraId="16B9406E">
            <w:pPr>
              <w:shd w:val="clear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869447182</w:t>
            </w:r>
          </w:p>
        </w:tc>
        <w:tc>
          <w:tcPr>
            <w:tcW w:w="1337" w:type="dxa"/>
            <w:vAlign w:val="center"/>
          </w:tcPr>
          <w:p w14:paraId="337AEAD5">
            <w:pPr>
              <w:widowControl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超星学习通</w:t>
            </w:r>
          </w:p>
        </w:tc>
        <w:tc>
          <w:tcPr>
            <w:tcW w:w="1442" w:type="dxa"/>
            <w:vAlign w:val="center"/>
          </w:tcPr>
          <w:p w14:paraId="67AD0D43">
            <w:pPr>
              <w:widowControl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lang w:eastAsia="zh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4.1-6.15</w:t>
            </w:r>
          </w:p>
        </w:tc>
        <w:tc>
          <w:tcPr>
            <w:tcW w:w="1329" w:type="dxa"/>
            <w:vAlign w:val="center"/>
          </w:tcPr>
          <w:p w14:paraId="2CCD27F9">
            <w:pPr>
              <w:widowControl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南信大</w:t>
            </w:r>
          </w:p>
        </w:tc>
        <w:tc>
          <w:tcPr>
            <w:tcW w:w="1829" w:type="dxa"/>
            <w:vAlign w:val="center"/>
          </w:tcPr>
          <w:p w14:paraId="3318F796">
            <w:pPr>
              <w:widowControl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</w:p>
        </w:tc>
      </w:tr>
      <w:tr w14:paraId="36EF4E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10" w:type="dxa"/>
            <w:vAlign w:val="center"/>
          </w:tcPr>
          <w:p w14:paraId="4C4AF9E4">
            <w:pPr>
              <w:numPr>
                <w:ilvl w:val="0"/>
                <w:numId w:val="1"/>
              </w:numPr>
              <w:shd w:val="clear"/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3420" w:type="dxa"/>
            <w:vAlign w:val="center"/>
          </w:tcPr>
          <w:p w14:paraId="49230975">
            <w:pPr>
              <w:widowControl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罪与罚的故事</w:t>
            </w:r>
          </w:p>
        </w:tc>
        <w:tc>
          <w:tcPr>
            <w:tcW w:w="803" w:type="dxa"/>
            <w:vAlign w:val="center"/>
          </w:tcPr>
          <w:p w14:paraId="379B8C2D">
            <w:pPr>
              <w:widowControl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32/2</w:t>
            </w:r>
          </w:p>
        </w:tc>
        <w:tc>
          <w:tcPr>
            <w:tcW w:w="1608" w:type="dxa"/>
            <w:vAlign w:val="center"/>
          </w:tcPr>
          <w:p w14:paraId="2D61F09E">
            <w:pPr>
              <w:shd w:val="clear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bidi="ar"/>
              </w:rPr>
              <w:t>宋立军 教授</w:t>
            </w:r>
          </w:p>
          <w:p w14:paraId="46F11063">
            <w:pPr>
              <w:shd w:val="clear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bidi="ar"/>
              </w:rPr>
              <w:t>张松 副教授</w:t>
            </w:r>
          </w:p>
          <w:p w14:paraId="77548820">
            <w:pPr>
              <w:widowControl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bidi="ar"/>
              </w:rPr>
              <w:t>江耀炜 讲师</w:t>
            </w:r>
          </w:p>
        </w:tc>
        <w:tc>
          <w:tcPr>
            <w:tcW w:w="1260" w:type="dxa"/>
            <w:vAlign w:val="center"/>
          </w:tcPr>
          <w:p w14:paraId="78ADD939">
            <w:pPr>
              <w:shd w:val="clear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914604874</w:t>
            </w:r>
          </w:p>
        </w:tc>
        <w:tc>
          <w:tcPr>
            <w:tcW w:w="1337" w:type="dxa"/>
            <w:shd w:val="clear" w:color="auto" w:fill="auto"/>
            <w:vAlign w:val="center"/>
          </w:tcPr>
          <w:p w14:paraId="5664B653">
            <w:pPr>
              <w:widowControl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bidi="ar"/>
              </w:rPr>
              <w:t>超星学习通</w:t>
            </w:r>
          </w:p>
        </w:tc>
        <w:tc>
          <w:tcPr>
            <w:tcW w:w="1442" w:type="dxa"/>
            <w:shd w:val="clear" w:color="auto" w:fill="auto"/>
            <w:vAlign w:val="center"/>
          </w:tcPr>
          <w:p w14:paraId="6134A358">
            <w:pPr>
              <w:widowControl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lang w:eastAsia="zh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4.1-6.15</w:t>
            </w:r>
          </w:p>
        </w:tc>
        <w:tc>
          <w:tcPr>
            <w:tcW w:w="1329" w:type="dxa"/>
            <w:vAlign w:val="center"/>
          </w:tcPr>
          <w:p w14:paraId="48BC338F">
            <w:pPr>
              <w:widowControl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南信大</w:t>
            </w:r>
          </w:p>
        </w:tc>
        <w:tc>
          <w:tcPr>
            <w:tcW w:w="1829" w:type="dxa"/>
            <w:vAlign w:val="center"/>
          </w:tcPr>
          <w:p w14:paraId="161AC72E">
            <w:pPr>
              <w:widowControl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</w:p>
        </w:tc>
      </w:tr>
      <w:tr w14:paraId="6E9BCF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10" w:type="dxa"/>
            <w:vAlign w:val="center"/>
          </w:tcPr>
          <w:p w14:paraId="6F7E91B5">
            <w:pPr>
              <w:numPr>
                <w:ilvl w:val="0"/>
                <w:numId w:val="1"/>
              </w:numPr>
              <w:shd w:val="clear"/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3420" w:type="dxa"/>
            <w:vAlign w:val="center"/>
          </w:tcPr>
          <w:p w14:paraId="14E4398E">
            <w:pPr>
              <w:widowControl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美从何处寻——在艺术和生活中体验美</w:t>
            </w:r>
          </w:p>
        </w:tc>
        <w:tc>
          <w:tcPr>
            <w:tcW w:w="803" w:type="dxa"/>
            <w:vAlign w:val="center"/>
          </w:tcPr>
          <w:p w14:paraId="50F49DFC">
            <w:pPr>
              <w:widowControl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32/2</w:t>
            </w:r>
          </w:p>
        </w:tc>
        <w:tc>
          <w:tcPr>
            <w:tcW w:w="1608" w:type="dxa"/>
            <w:vAlign w:val="center"/>
          </w:tcPr>
          <w:p w14:paraId="18603336">
            <w:pPr>
              <w:widowControl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马凌燕 副教授</w:t>
            </w:r>
          </w:p>
        </w:tc>
        <w:tc>
          <w:tcPr>
            <w:tcW w:w="1260" w:type="dxa"/>
            <w:vAlign w:val="center"/>
          </w:tcPr>
          <w:p w14:paraId="4C14A8FD">
            <w:pPr>
              <w:shd w:val="clear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519955650</w:t>
            </w:r>
          </w:p>
        </w:tc>
        <w:tc>
          <w:tcPr>
            <w:tcW w:w="1337" w:type="dxa"/>
            <w:vAlign w:val="center"/>
          </w:tcPr>
          <w:p w14:paraId="0FCBEF38">
            <w:pPr>
              <w:widowControl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超星学习通</w:t>
            </w:r>
          </w:p>
        </w:tc>
        <w:tc>
          <w:tcPr>
            <w:tcW w:w="1442" w:type="dxa"/>
            <w:vAlign w:val="center"/>
          </w:tcPr>
          <w:p w14:paraId="211D150B">
            <w:pPr>
              <w:widowControl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lang w:eastAsia="zh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4.1-6.15</w:t>
            </w:r>
          </w:p>
        </w:tc>
        <w:tc>
          <w:tcPr>
            <w:tcW w:w="1329" w:type="dxa"/>
            <w:vAlign w:val="center"/>
          </w:tcPr>
          <w:p w14:paraId="43C20478">
            <w:pPr>
              <w:widowControl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南信大</w:t>
            </w:r>
          </w:p>
        </w:tc>
        <w:tc>
          <w:tcPr>
            <w:tcW w:w="1829" w:type="dxa"/>
            <w:vAlign w:val="center"/>
          </w:tcPr>
          <w:p w14:paraId="73992488">
            <w:pPr>
              <w:widowControl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</w:p>
        </w:tc>
      </w:tr>
      <w:tr w14:paraId="2D9418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10" w:type="dxa"/>
            <w:vAlign w:val="center"/>
          </w:tcPr>
          <w:p w14:paraId="5EE1C2A8">
            <w:pPr>
              <w:numPr>
                <w:ilvl w:val="0"/>
                <w:numId w:val="1"/>
              </w:numPr>
              <w:shd w:val="clear"/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3420" w:type="dxa"/>
            <w:vAlign w:val="center"/>
          </w:tcPr>
          <w:p w14:paraId="16CA2828">
            <w:pPr>
              <w:widowControl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仰望夜空——天文学入门</w:t>
            </w:r>
          </w:p>
        </w:tc>
        <w:tc>
          <w:tcPr>
            <w:tcW w:w="803" w:type="dxa"/>
            <w:vAlign w:val="center"/>
          </w:tcPr>
          <w:p w14:paraId="0E9BBEDB">
            <w:pPr>
              <w:widowControl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32/2</w:t>
            </w:r>
          </w:p>
        </w:tc>
        <w:tc>
          <w:tcPr>
            <w:tcW w:w="1608" w:type="dxa"/>
            <w:vAlign w:val="center"/>
          </w:tcPr>
          <w:p w14:paraId="3D857D79">
            <w:pPr>
              <w:shd w:val="clear"/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王琳 副教授</w:t>
            </w:r>
          </w:p>
          <w:p w14:paraId="5CBBA7E2">
            <w:pPr>
              <w:widowControl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李守波 讲师</w:t>
            </w:r>
          </w:p>
        </w:tc>
        <w:tc>
          <w:tcPr>
            <w:tcW w:w="1260" w:type="dxa"/>
            <w:vAlign w:val="center"/>
          </w:tcPr>
          <w:p w14:paraId="7BC47E45">
            <w:pPr>
              <w:shd w:val="clear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760940713</w:t>
            </w:r>
          </w:p>
        </w:tc>
        <w:tc>
          <w:tcPr>
            <w:tcW w:w="1337" w:type="dxa"/>
            <w:vAlign w:val="center"/>
          </w:tcPr>
          <w:p w14:paraId="7A5FF5BF">
            <w:pPr>
              <w:widowControl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超星学习通</w:t>
            </w:r>
          </w:p>
        </w:tc>
        <w:tc>
          <w:tcPr>
            <w:tcW w:w="1442" w:type="dxa"/>
            <w:vAlign w:val="center"/>
          </w:tcPr>
          <w:p w14:paraId="12CF9454">
            <w:pPr>
              <w:widowControl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lang w:eastAsia="zh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4.1-6.15</w:t>
            </w:r>
          </w:p>
        </w:tc>
        <w:tc>
          <w:tcPr>
            <w:tcW w:w="1329" w:type="dxa"/>
            <w:vAlign w:val="center"/>
          </w:tcPr>
          <w:p w14:paraId="44D804F3">
            <w:pPr>
              <w:widowControl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南信大</w:t>
            </w:r>
          </w:p>
        </w:tc>
        <w:tc>
          <w:tcPr>
            <w:tcW w:w="1829" w:type="dxa"/>
            <w:vAlign w:val="center"/>
          </w:tcPr>
          <w:p w14:paraId="0FBCEB26">
            <w:pPr>
              <w:widowControl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</w:p>
        </w:tc>
      </w:tr>
      <w:tr w14:paraId="4E27164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10" w:type="dxa"/>
            <w:vAlign w:val="center"/>
          </w:tcPr>
          <w:p w14:paraId="56C8C832">
            <w:pPr>
              <w:numPr>
                <w:ilvl w:val="0"/>
                <w:numId w:val="1"/>
              </w:numPr>
              <w:shd w:val="clear"/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3420" w:type="dxa"/>
            <w:vAlign w:val="center"/>
          </w:tcPr>
          <w:p w14:paraId="007B5C0D">
            <w:pPr>
              <w:widowControl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市场调查与研究</w:t>
            </w:r>
          </w:p>
        </w:tc>
        <w:tc>
          <w:tcPr>
            <w:tcW w:w="803" w:type="dxa"/>
            <w:vAlign w:val="center"/>
          </w:tcPr>
          <w:p w14:paraId="69D6CE07">
            <w:pPr>
              <w:widowControl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32/2</w:t>
            </w:r>
          </w:p>
        </w:tc>
        <w:tc>
          <w:tcPr>
            <w:tcW w:w="1608" w:type="dxa"/>
            <w:vAlign w:val="center"/>
          </w:tcPr>
          <w:p w14:paraId="5080AF63">
            <w:pPr>
              <w:widowControl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雷晶 副教授</w:t>
            </w:r>
          </w:p>
        </w:tc>
        <w:tc>
          <w:tcPr>
            <w:tcW w:w="1260" w:type="dxa"/>
            <w:vAlign w:val="center"/>
          </w:tcPr>
          <w:p w14:paraId="3BAF5A1C">
            <w:pPr>
              <w:shd w:val="clear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755957581</w:t>
            </w:r>
          </w:p>
        </w:tc>
        <w:tc>
          <w:tcPr>
            <w:tcW w:w="1337" w:type="dxa"/>
            <w:shd w:val="clear" w:color="auto" w:fill="auto"/>
            <w:vAlign w:val="center"/>
          </w:tcPr>
          <w:p w14:paraId="66FC4EDC">
            <w:pPr>
              <w:widowControl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超星学习通</w:t>
            </w:r>
          </w:p>
        </w:tc>
        <w:tc>
          <w:tcPr>
            <w:tcW w:w="1442" w:type="dxa"/>
            <w:shd w:val="clear" w:color="auto" w:fill="auto"/>
            <w:vAlign w:val="center"/>
          </w:tcPr>
          <w:p w14:paraId="04FEC40D">
            <w:pPr>
              <w:widowControl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lang w:eastAsia="zh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eastAsia="zh"/>
              </w:rPr>
              <w:t>4.1-6.15</w:t>
            </w:r>
          </w:p>
        </w:tc>
        <w:tc>
          <w:tcPr>
            <w:tcW w:w="1329" w:type="dxa"/>
            <w:vAlign w:val="center"/>
          </w:tcPr>
          <w:p w14:paraId="2953F931">
            <w:pPr>
              <w:widowControl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南邮</w:t>
            </w:r>
          </w:p>
        </w:tc>
        <w:tc>
          <w:tcPr>
            <w:tcW w:w="1829" w:type="dxa"/>
            <w:vAlign w:val="center"/>
          </w:tcPr>
          <w:p w14:paraId="466EC2A1">
            <w:pPr>
              <w:widowControl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</w:p>
        </w:tc>
      </w:tr>
      <w:tr w14:paraId="014B014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10" w:type="dxa"/>
            <w:vAlign w:val="center"/>
          </w:tcPr>
          <w:p w14:paraId="63313063">
            <w:pPr>
              <w:numPr>
                <w:ilvl w:val="0"/>
                <w:numId w:val="1"/>
              </w:numPr>
              <w:shd w:val="clear"/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3420" w:type="dxa"/>
            <w:vAlign w:val="center"/>
          </w:tcPr>
          <w:p w14:paraId="070E72DB">
            <w:pPr>
              <w:widowControl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信号与系统</w:t>
            </w:r>
          </w:p>
        </w:tc>
        <w:tc>
          <w:tcPr>
            <w:tcW w:w="803" w:type="dxa"/>
            <w:vAlign w:val="center"/>
          </w:tcPr>
          <w:p w14:paraId="57B96DAA">
            <w:pPr>
              <w:widowControl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64/4</w:t>
            </w:r>
          </w:p>
        </w:tc>
        <w:tc>
          <w:tcPr>
            <w:tcW w:w="1608" w:type="dxa"/>
            <w:vAlign w:val="center"/>
          </w:tcPr>
          <w:p w14:paraId="7FA47924">
            <w:pPr>
              <w:widowControl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解培中 副教授</w:t>
            </w:r>
          </w:p>
        </w:tc>
        <w:tc>
          <w:tcPr>
            <w:tcW w:w="1260" w:type="dxa"/>
            <w:vAlign w:val="center"/>
          </w:tcPr>
          <w:p w14:paraId="10C1C69E">
            <w:pPr>
              <w:shd w:val="clear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  <w:t>887695269</w:t>
            </w:r>
          </w:p>
        </w:tc>
        <w:tc>
          <w:tcPr>
            <w:tcW w:w="1337" w:type="dxa"/>
            <w:vAlign w:val="center"/>
          </w:tcPr>
          <w:p w14:paraId="5F9776C2">
            <w:pPr>
              <w:widowControl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超星学习通</w:t>
            </w:r>
          </w:p>
        </w:tc>
        <w:tc>
          <w:tcPr>
            <w:tcW w:w="1442" w:type="dxa"/>
            <w:vAlign w:val="center"/>
          </w:tcPr>
          <w:p w14:paraId="71F33E7A">
            <w:pPr>
              <w:widowControl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lang w:eastAsia="zh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4.1-6.15</w:t>
            </w:r>
          </w:p>
        </w:tc>
        <w:tc>
          <w:tcPr>
            <w:tcW w:w="1329" w:type="dxa"/>
            <w:vAlign w:val="center"/>
          </w:tcPr>
          <w:p w14:paraId="68099A7A">
            <w:pPr>
              <w:widowControl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南邮</w:t>
            </w:r>
          </w:p>
        </w:tc>
        <w:tc>
          <w:tcPr>
            <w:tcW w:w="1829" w:type="dxa"/>
            <w:vAlign w:val="center"/>
          </w:tcPr>
          <w:p w14:paraId="257E1690">
            <w:pPr>
              <w:widowControl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需要高等数学基础，建议大一学生不要选</w:t>
            </w:r>
          </w:p>
        </w:tc>
      </w:tr>
      <w:tr w14:paraId="11BA0B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10" w:type="dxa"/>
            <w:vAlign w:val="center"/>
          </w:tcPr>
          <w:p w14:paraId="2A78F6AD">
            <w:pPr>
              <w:numPr>
                <w:ilvl w:val="0"/>
                <w:numId w:val="1"/>
              </w:numPr>
              <w:shd w:val="clear"/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3420" w:type="dxa"/>
            <w:vAlign w:val="center"/>
          </w:tcPr>
          <w:p w14:paraId="64F51DBD">
            <w:pPr>
              <w:widowControl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yellow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yellow"/>
              </w:rPr>
              <w:t>管理心理学</w:t>
            </w:r>
          </w:p>
        </w:tc>
        <w:tc>
          <w:tcPr>
            <w:tcW w:w="803" w:type="dxa"/>
            <w:vAlign w:val="center"/>
          </w:tcPr>
          <w:p w14:paraId="089BA473">
            <w:pPr>
              <w:widowControl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yellow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yellow"/>
              </w:rPr>
              <w:t>32/2</w:t>
            </w:r>
          </w:p>
        </w:tc>
        <w:tc>
          <w:tcPr>
            <w:tcW w:w="1608" w:type="dxa"/>
            <w:vAlign w:val="center"/>
          </w:tcPr>
          <w:p w14:paraId="2A8BA417">
            <w:pPr>
              <w:widowControl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yellow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yellow"/>
              </w:rPr>
              <w:t>陈静 副教授</w:t>
            </w:r>
          </w:p>
        </w:tc>
        <w:tc>
          <w:tcPr>
            <w:tcW w:w="1260" w:type="dxa"/>
            <w:vAlign w:val="center"/>
          </w:tcPr>
          <w:p w14:paraId="31F80D6D">
            <w:pPr>
              <w:shd w:val="clear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yellow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yellow"/>
              </w:rPr>
              <w:t>932167446</w:t>
            </w:r>
          </w:p>
        </w:tc>
        <w:tc>
          <w:tcPr>
            <w:tcW w:w="1337" w:type="dxa"/>
            <w:vAlign w:val="center"/>
          </w:tcPr>
          <w:p w14:paraId="0A05A28E">
            <w:pPr>
              <w:widowControl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yellow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yellow"/>
              </w:rPr>
              <w:t>中国大学MOOC</w:t>
            </w:r>
          </w:p>
        </w:tc>
        <w:tc>
          <w:tcPr>
            <w:tcW w:w="1442" w:type="dxa"/>
            <w:vAlign w:val="center"/>
          </w:tcPr>
          <w:p w14:paraId="559B0A83">
            <w:pPr>
              <w:widowControl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yellow"/>
                <w:lang w:eastAsia="zh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yellow"/>
              </w:rPr>
              <w:t>4.1-6.15</w:t>
            </w:r>
          </w:p>
        </w:tc>
        <w:tc>
          <w:tcPr>
            <w:tcW w:w="1329" w:type="dxa"/>
            <w:vAlign w:val="center"/>
          </w:tcPr>
          <w:p w14:paraId="4D8D617C">
            <w:pPr>
              <w:widowControl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yellow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yellow"/>
              </w:rPr>
              <w:t>矿大</w:t>
            </w:r>
          </w:p>
        </w:tc>
        <w:tc>
          <w:tcPr>
            <w:tcW w:w="1829" w:type="dxa"/>
            <w:vAlign w:val="center"/>
          </w:tcPr>
          <w:p w14:paraId="51AD21C3">
            <w:pPr>
              <w:widowControl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</w:p>
        </w:tc>
      </w:tr>
      <w:tr w14:paraId="1D45AB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10" w:type="dxa"/>
            <w:vAlign w:val="center"/>
          </w:tcPr>
          <w:p w14:paraId="598EFFB2">
            <w:pPr>
              <w:numPr>
                <w:ilvl w:val="0"/>
                <w:numId w:val="1"/>
              </w:numPr>
              <w:shd w:val="clear"/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3420" w:type="dxa"/>
            <w:vAlign w:val="center"/>
          </w:tcPr>
          <w:p w14:paraId="45CB688A">
            <w:pPr>
              <w:widowControl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中国传统手工艺与文化创意设计</w:t>
            </w:r>
          </w:p>
        </w:tc>
        <w:tc>
          <w:tcPr>
            <w:tcW w:w="803" w:type="dxa"/>
            <w:vAlign w:val="center"/>
          </w:tcPr>
          <w:p w14:paraId="3AD05508">
            <w:pPr>
              <w:widowControl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32/2</w:t>
            </w:r>
          </w:p>
        </w:tc>
        <w:tc>
          <w:tcPr>
            <w:tcW w:w="1608" w:type="dxa"/>
            <w:vAlign w:val="center"/>
          </w:tcPr>
          <w:p w14:paraId="7A70430A">
            <w:pPr>
              <w:widowControl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孙亚云 教授</w:t>
            </w:r>
          </w:p>
        </w:tc>
        <w:tc>
          <w:tcPr>
            <w:tcW w:w="1260" w:type="dxa"/>
            <w:vAlign w:val="center"/>
          </w:tcPr>
          <w:p w14:paraId="5761A2DD">
            <w:pPr>
              <w:shd w:val="clear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eastAsia="zh"/>
              </w:rPr>
              <w:t>942181594</w:t>
            </w:r>
          </w:p>
        </w:tc>
        <w:tc>
          <w:tcPr>
            <w:tcW w:w="1337" w:type="dxa"/>
            <w:vAlign w:val="center"/>
          </w:tcPr>
          <w:p w14:paraId="778CFDC3">
            <w:pPr>
              <w:widowControl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超星学习通</w:t>
            </w:r>
          </w:p>
        </w:tc>
        <w:tc>
          <w:tcPr>
            <w:tcW w:w="1442" w:type="dxa"/>
            <w:vAlign w:val="center"/>
          </w:tcPr>
          <w:p w14:paraId="5D948A0D">
            <w:pPr>
              <w:widowControl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lang w:eastAsia="zh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4.1-6.15</w:t>
            </w:r>
          </w:p>
        </w:tc>
        <w:tc>
          <w:tcPr>
            <w:tcW w:w="1329" w:type="dxa"/>
            <w:vAlign w:val="center"/>
          </w:tcPr>
          <w:p w14:paraId="57354844">
            <w:pPr>
              <w:widowControl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矿大</w:t>
            </w:r>
          </w:p>
        </w:tc>
        <w:tc>
          <w:tcPr>
            <w:tcW w:w="1829" w:type="dxa"/>
            <w:vAlign w:val="center"/>
          </w:tcPr>
          <w:p w14:paraId="4E9A1BB1">
            <w:pPr>
              <w:widowControl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</w:p>
        </w:tc>
      </w:tr>
      <w:tr w14:paraId="0B4D54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10" w:type="dxa"/>
            <w:vAlign w:val="center"/>
          </w:tcPr>
          <w:p w14:paraId="4F55F0C9">
            <w:pPr>
              <w:numPr>
                <w:ilvl w:val="0"/>
                <w:numId w:val="1"/>
              </w:numPr>
              <w:shd w:val="clear"/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3420" w:type="dxa"/>
            <w:vAlign w:val="center"/>
          </w:tcPr>
          <w:p w14:paraId="20905DA5">
            <w:pPr>
              <w:widowControl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谈天说“地”——解析地球科学</w:t>
            </w:r>
          </w:p>
        </w:tc>
        <w:tc>
          <w:tcPr>
            <w:tcW w:w="803" w:type="dxa"/>
            <w:vAlign w:val="center"/>
          </w:tcPr>
          <w:p w14:paraId="7AE98F3D">
            <w:pPr>
              <w:widowControl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32/2</w:t>
            </w:r>
          </w:p>
        </w:tc>
        <w:tc>
          <w:tcPr>
            <w:tcW w:w="1608" w:type="dxa"/>
            <w:vAlign w:val="center"/>
          </w:tcPr>
          <w:p w14:paraId="68FEC432">
            <w:pPr>
              <w:widowControl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徐继山 副教授</w:t>
            </w:r>
          </w:p>
        </w:tc>
        <w:tc>
          <w:tcPr>
            <w:tcW w:w="1260" w:type="dxa"/>
            <w:vAlign w:val="center"/>
          </w:tcPr>
          <w:p w14:paraId="1D268D73">
            <w:pPr>
              <w:shd w:val="clear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"/>
              </w:rPr>
              <w:t>836117317</w:t>
            </w:r>
          </w:p>
        </w:tc>
        <w:tc>
          <w:tcPr>
            <w:tcW w:w="1337" w:type="dxa"/>
            <w:vAlign w:val="center"/>
          </w:tcPr>
          <w:p w14:paraId="761B83A8">
            <w:pPr>
              <w:widowControl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超星学习通</w:t>
            </w:r>
          </w:p>
        </w:tc>
        <w:tc>
          <w:tcPr>
            <w:tcW w:w="1442" w:type="dxa"/>
            <w:vAlign w:val="center"/>
          </w:tcPr>
          <w:p w14:paraId="55559B9D">
            <w:pPr>
              <w:widowControl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lang w:eastAsia="zh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4.1-6.15</w:t>
            </w:r>
          </w:p>
        </w:tc>
        <w:tc>
          <w:tcPr>
            <w:tcW w:w="1329" w:type="dxa"/>
            <w:vAlign w:val="center"/>
          </w:tcPr>
          <w:p w14:paraId="7B6F2EFC">
            <w:pPr>
              <w:widowControl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矿大</w:t>
            </w:r>
          </w:p>
        </w:tc>
        <w:tc>
          <w:tcPr>
            <w:tcW w:w="1829" w:type="dxa"/>
            <w:vAlign w:val="center"/>
          </w:tcPr>
          <w:p w14:paraId="25C9929D">
            <w:pPr>
              <w:widowControl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</w:p>
        </w:tc>
      </w:tr>
    </w:tbl>
    <w:p w14:paraId="52CFB4CF">
      <w:pPr>
        <w:shd w:val="clear"/>
        <w:spacing w:line="20" w:lineRule="exact"/>
        <w:jc w:val="center"/>
        <w:rPr>
          <w:rFonts w:hint="eastAsia"/>
          <w:lang w:eastAsia="zh"/>
        </w:rPr>
      </w:pPr>
      <w:r>
        <w:rPr>
          <w:rFonts w:hint="eastAsia"/>
          <w:lang w:eastAsia="zh"/>
        </w:rPr>
        <w:t>61</w:t>
      </w:r>
    </w:p>
    <w:p w14:paraId="14356907">
      <w:pPr>
        <w:jc w:val="center"/>
        <w:rPr>
          <w:rFonts w:hint="eastAsia" w:ascii="宋体" w:hAnsi="宋体" w:eastAsia="宋体"/>
          <w:b/>
          <w:sz w:val="28"/>
          <w:szCs w:val="36"/>
        </w:rPr>
        <w:sectPr>
          <w:footerReference r:id="rId4" w:type="default"/>
          <w:pgSz w:w="16838" w:h="11906" w:orient="landscape"/>
          <w:pgMar w:top="1800" w:right="1440" w:bottom="1800" w:left="1440" w:header="851" w:footer="992" w:gutter="0"/>
          <w:pgNumType w:fmt="decimal" w:start="1"/>
          <w:cols w:space="425" w:num="1"/>
          <w:docGrid w:type="lines" w:linePitch="312" w:charSpace="0"/>
        </w:sectPr>
      </w:pPr>
    </w:p>
    <w:p w14:paraId="52EE65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楷体" w:hAnsi="楷体" w:eastAsia="楷体" w:cs="楷体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各位同学：</w:t>
      </w:r>
    </w:p>
    <w:p w14:paraId="2E64DE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楷体" w:hAnsi="楷体" w:eastAsia="楷体" w:cs="楷体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江苏省高校混合式精品通识联盟课程，分别开设在超星平台与中国大学慕课平台，以下为不同平台的使用说明。</w:t>
      </w:r>
    </w:p>
    <w:p w14:paraId="190E2C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楷体" w:hAnsi="楷体" w:eastAsia="楷体" w:cs="楷体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color w:val="FF0000"/>
          <w:sz w:val="32"/>
          <w:szCs w:val="32"/>
          <w:lang w:val="en-US" w:eastAsia="zh-CN"/>
        </w:rPr>
        <w:t>★重点说明：</w:t>
      </w: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选择开设在慕课平台课程的同学：加入课程后必须修改昵称为：</w:t>
      </w:r>
      <w:r>
        <w:rPr>
          <w:rFonts w:hint="eastAsia" w:ascii="楷体" w:hAnsi="楷体" w:eastAsia="楷体" w:cs="楷体"/>
          <w:color w:val="FF0000"/>
          <w:sz w:val="32"/>
          <w:szCs w:val="32"/>
          <w:lang w:val="en-US" w:eastAsia="zh-CN"/>
        </w:rPr>
        <w:t>学校简称+学号+姓名</w:t>
      </w: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，不修改昵称教师</w:t>
      </w:r>
      <w:r>
        <w:rPr>
          <w:rFonts w:hint="eastAsia" w:ascii="楷体" w:hAnsi="楷体" w:eastAsia="楷体" w:cs="楷体"/>
          <w:color w:val="FF0000"/>
          <w:sz w:val="32"/>
          <w:szCs w:val="32"/>
          <w:lang w:val="en-US" w:eastAsia="zh-CN"/>
        </w:rPr>
        <w:t>无法分辨身份无法给成绩</w:t>
      </w: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。选修慕课平台课程的学生</w:t>
      </w:r>
      <w:r>
        <w:rPr>
          <w:rFonts w:hint="eastAsia" w:ascii="楷体" w:hAnsi="楷体" w:eastAsia="楷体" w:cs="楷体"/>
          <w:b/>
          <w:bCs/>
          <w:color w:val="C00000"/>
          <w:sz w:val="32"/>
          <w:szCs w:val="32"/>
          <w:lang w:val="en-US" w:eastAsia="zh-CN"/>
        </w:rPr>
        <w:t>必须</w:t>
      </w:r>
      <w:r>
        <w:rPr>
          <w:rFonts w:hint="eastAsia" w:ascii="楷体" w:hAnsi="楷体" w:eastAsia="楷体" w:cs="楷体"/>
          <w:color w:val="FF0000"/>
          <w:sz w:val="32"/>
          <w:szCs w:val="32"/>
          <w:lang w:val="en-US" w:eastAsia="zh-CN"/>
        </w:rPr>
        <w:t>加入课程qq群及时与教师联系</w:t>
      </w: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。</w:t>
      </w:r>
    </w:p>
    <w:p w14:paraId="64B19F17">
      <w:pPr>
        <w:pStyle w:val="3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firstLine="640" w:firstLineChars="200"/>
        <w:textAlignment w:val="auto"/>
        <w:rPr>
          <w:rFonts w:hint="default" w:ascii="楷体" w:hAnsi="楷体" w:eastAsia="楷体" w:cs="楷体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楷体" w:hAnsi="楷体" w:eastAsia="楷体" w:cs="楷体"/>
          <w:b w:val="0"/>
          <w:bCs w:val="0"/>
          <w:kern w:val="2"/>
          <w:sz w:val="32"/>
          <w:szCs w:val="32"/>
          <w:lang w:val="en-US" w:eastAsia="zh-CN" w:bidi="ar-SA"/>
        </w:rPr>
        <w:t>若存在使用问题，以及联系不上老师的问题，请加qq群</w:t>
      </w:r>
      <w:bookmarkStart w:id="50" w:name="_GoBack"/>
      <w:r>
        <w:rPr>
          <w:rFonts w:hint="eastAsia" w:ascii="楷体" w:hAnsi="楷体" w:eastAsia="楷体" w:cs="楷体"/>
          <w:b w:val="0"/>
          <w:bCs w:val="0"/>
          <w:kern w:val="2"/>
          <w:sz w:val="32"/>
          <w:szCs w:val="32"/>
          <w:lang w:val="en-US" w:eastAsia="zh-CN" w:bidi="ar-SA"/>
        </w:rPr>
        <w:t>743053789</w:t>
      </w:r>
      <w:bookmarkEnd w:id="50"/>
      <w:r>
        <w:rPr>
          <w:rFonts w:hint="eastAsia" w:ascii="楷体" w:hAnsi="楷体" w:eastAsia="楷体" w:cs="楷体"/>
          <w:b w:val="0"/>
          <w:bCs w:val="0"/>
          <w:kern w:val="2"/>
          <w:sz w:val="32"/>
          <w:szCs w:val="32"/>
          <w:lang w:val="en-US" w:eastAsia="zh-CN" w:bidi="ar-SA"/>
        </w:rPr>
        <w:t>。</w:t>
      </w:r>
    </w:p>
    <w:p w14:paraId="3B8FF6DE"/>
    <w:p w14:paraId="00F436EE">
      <w:r>
        <w:br w:type="page"/>
      </w:r>
    </w:p>
    <w:bookmarkEnd w:id="3"/>
    <w:p w14:paraId="32B5829A">
      <w:pPr>
        <w:pStyle w:val="2"/>
        <w:spacing w:line="360" w:lineRule="auto"/>
        <w:rPr>
          <w:rFonts w:hint="default" w:ascii="楷体" w:hAnsi="楷体" w:eastAsia="楷体" w:cs="楷体"/>
          <w:sz w:val="32"/>
          <w:szCs w:val="32"/>
          <w:lang w:val="en-US" w:eastAsia="zh-CN"/>
        </w:rPr>
      </w:pPr>
      <w:bookmarkStart w:id="4" w:name="_Toc29843"/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一、超星平台学习说明</w:t>
      </w:r>
      <w:bookmarkEnd w:id="4"/>
    </w:p>
    <w:p w14:paraId="013360AF">
      <w:pPr>
        <w:pStyle w:val="2"/>
        <w:spacing w:line="360" w:lineRule="auto"/>
        <w:rPr>
          <w:rFonts w:hint="default" w:ascii="楷体" w:hAnsi="楷体" w:eastAsia="楷体" w:cs="楷体"/>
          <w:lang w:val="en-US" w:eastAsia="zh-CN"/>
        </w:rPr>
      </w:pPr>
      <w:bookmarkStart w:id="5" w:name="_Toc23282"/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1.登录</w:t>
      </w:r>
      <w:bookmarkEnd w:id="5"/>
    </w:p>
    <w:p w14:paraId="05150824">
      <w:pPr>
        <w:pStyle w:val="3"/>
        <w:spacing w:line="360" w:lineRule="auto"/>
        <w:rPr>
          <w:rFonts w:ascii="楷体" w:hAnsi="楷体" w:eastAsia="楷体" w:cs="楷体"/>
        </w:rPr>
      </w:pPr>
      <w:bookmarkStart w:id="6" w:name="_Toc1627888852"/>
      <w:bookmarkStart w:id="7" w:name="_Toc7771"/>
      <w:r>
        <w:rPr>
          <w:rFonts w:hint="eastAsia" w:ascii="楷体" w:hAnsi="楷体" w:eastAsia="楷体" w:cs="楷体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167640</wp:posOffset>
            </wp:positionV>
            <wp:extent cx="1800225" cy="1800225"/>
            <wp:effectExtent l="0" t="0" r="3175" b="3175"/>
            <wp:wrapTight wrapText="bothSides">
              <wp:wrapPolygon>
                <wp:start x="0" y="0"/>
                <wp:lineTo x="0" y="21333"/>
                <wp:lineTo x="21333" y="21333"/>
                <wp:lineTo x="21333" y="0"/>
                <wp:lineTo x="0" y="0"/>
              </wp:wrapPolygon>
            </wp:wrapTight>
            <wp:docPr id="8" name="图片 8" descr="C:\Users\Administrator\Desktop\学习通二维码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C:\Users\Administrator\Desktop\学习通二维码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00000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楷体" w:hAnsi="楷体" w:eastAsia="楷体" w:cs="楷体"/>
        </w:rPr>
        <w:t>1.</w:t>
      </w:r>
      <w:r>
        <w:rPr>
          <w:rFonts w:hint="eastAsia" w:ascii="楷体" w:hAnsi="楷体" w:eastAsia="楷体" w:cs="楷体"/>
          <w:lang w:val="en-US" w:eastAsia="zh-CN"/>
        </w:rPr>
        <w:t>1</w:t>
      </w:r>
      <w:r>
        <w:rPr>
          <w:rFonts w:hint="eastAsia" w:ascii="楷体" w:hAnsi="楷体" w:eastAsia="楷体" w:cs="楷体"/>
        </w:rPr>
        <w:t>手机端登录</w:t>
      </w:r>
      <w:bookmarkEnd w:id="6"/>
      <w:bookmarkEnd w:id="7"/>
    </w:p>
    <w:p w14:paraId="6FF60BC8">
      <w:pPr>
        <w:spacing w:line="360" w:lineRule="auto"/>
        <w:jc w:val="left"/>
        <w:rPr>
          <w:rFonts w:ascii="楷体" w:hAnsi="楷体" w:eastAsia="楷体" w:cs="楷体"/>
          <w:sz w:val="24"/>
          <w:szCs w:val="24"/>
        </w:rPr>
      </w:pPr>
      <w:r>
        <w:rPr>
          <w:rFonts w:hint="eastAsia" w:ascii="楷体" w:hAnsi="楷体" w:eastAsia="楷体" w:cs="楷体"/>
          <w:sz w:val="24"/>
          <w:szCs w:val="24"/>
        </w:rPr>
        <w:t>1. 下载学习通APP</w:t>
      </w:r>
    </w:p>
    <w:p w14:paraId="11F45C73">
      <w:pPr>
        <w:spacing w:line="360" w:lineRule="auto"/>
        <w:ind w:firstLine="480" w:firstLineChars="200"/>
        <w:jc w:val="left"/>
        <w:rPr>
          <w:rFonts w:ascii="楷体" w:hAnsi="楷体" w:eastAsia="楷体" w:cs="楷体"/>
          <w:sz w:val="24"/>
          <w:szCs w:val="24"/>
        </w:rPr>
      </w:pPr>
      <w:r>
        <w:rPr>
          <w:rFonts w:hint="eastAsia" w:ascii="楷体" w:hAnsi="楷体" w:eastAsia="楷体" w:cs="楷体"/>
          <w:sz w:val="24"/>
          <w:szCs w:val="24"/>
        </w:rPr>
        <w:t>扫描</w:t>
      </w:r>
      <w:r>
        <w:rPr>
          <w:rFonts w:hint="eastAsia" w:ascii="楷体" w:hAnsi="楷体" w:eastAsia="楷体" w:cs="楷体"/>
          <w:b/>
          <w:sz w:val="24"/>
          <w:szCs w:val="24"/>
        </w:rPr>
        <w:t>右方二维码</w:t>
      </w:r>
      <w:r>
        <w:rPr>
          <w:rFonts w:hint="eastAsia" w:ascii="楷体" w:hAnsi="楷体" w:eastAsia="楷体" w:cs="楷体"/>
          <w:sz w:val="24"/>
          <w:szCs w:val="24"/>
        </w:rPr>
        <w:t>，下载超星学习通APP</w:t>
      </w:r>
    </w:p>
    <w:p w14:paraId="5D6838B1">
      <w:pPr>
        <w:spacing w:line="360" w:lineRule="auto"/>
        <w:ind w:firstLine="480" w:firstLineChars="200"/>
        <w:jc w:val="left"/>
        <w:rPr>
          <w:rFonts w:ascii="楷体" w:hAnsi="楷体" w:eastAsia="楷体" w:cs="楷体"/>
          <w:sz w:val="24"/>
          <w:szCs w:val="24"/>
        </w:rPr>
      </w:pPr>
      <w:r>
        <w:rPr>
          <w:rFonts w:hint="eastAsia" w:ascii="楷体" w:hAnsi="楷体" w:eastAsia="楷体" w:cs="楷体"/>
          <w:sz w:val="24"/>
          <w:szCs w:val="24"/>
        </w:rPr>
        <w:t>或手机应用市场，搜索</w:t>
      </w:r>
      <w:r>
        <w:rPr>
          <w:rFonts w:hint="eastAsia" w:ascii="楷体" w:hAnsi="楷体" w:eastAsia="楷体" w:cs="楷体"/>
          <w:b/>
          <w:bCs/>
          <w:sz w:val="24"/>
          <w:szCs w:val="24"/>
        </w:rPr>
        <w:t>“学习通”</w:t>
      </w:r>
      <w:r>
        <w:rPr>
          <w:rFonts w:hint="eastAsia" w:ascii="楷体" w:hAnsi="楷体" w:eastAsia="楷体" w:cs="楷体"/>
          <w:sz w:val="24"/>
          <w:szCs w:val="24"/>
        </w:rPr>
        <w:t>下载</w:t>
      </w:r>
    </w:p>
    <w:p w14:paraId="28BB85AD">
      <w:pPr>
        <w:spacing w:line="360" w:lineRule="auto"/>
        <w:jc w:val="left"/>
        <w:rPr>
          <w:rFonts w:ascii="楷体" w:hAnsi="楷体" w:eastAsia="楷体" w:cs="楷体"/>
          <w:sz w:val="24"/>
          <w:szCs w:val="24"/>
        </w:rPr>
      </w:pPr>
      <w:r>
        <w:rPr>
          <w:rFonts w:hint="eastAsia" w:ascii="楷体" w:hAnsi="楷体" w:eastAsia="楷体" w:cs="楷体"/>
          <w:sz w:val="24"/>
          <w:szCs w:val="24"/>
        </w:rPr>
        <w:t>2. 登录学习通</w:t>
      </w:r>
    </w:p>
    <w:p w14:paraId="52A62F68">
      <w:pPr>
        <w:spacing w:line="360" w:lineRule="auto"/>
        <w:ind w:firstLine="482" w:firstLineChars="200"/>
        <w:jc w:val="left"/>
        <w:rPr>
          <w:rFonts w:ascii="楷体" w:hAnsi="楷体" w:eastAsia="楷体" w:cs="楷体"/>
          <w:sz w:val="24"/>
          <w:szCs w:val="24"/>
        </w:rPr>
      </w:pPr>
      <w:r>
        <w:rPr>
          <w:rStyle w:val="14"/>
          <w:rFonts w:hint="eastAsia" w:ascii="楷体" w:hAnsi="楷体" w:eastAsia="楷体" w:cs="楷体"/>
          <w:color w:val="000000"/>
          <w:sz w:val="24"/>
          <w:szCs w:val="24"/>
        </w:rPr>
        <w:t>（1）注册</w:t>
      </w:r>
    </w:p>
    <w:p w14:paraId="0457AFB0">
      <w:pPr>
        <w:spacing w:line="360" w:lineRule="auto"/>
        <w:ind w:firstLine="480" w:firstLineChars="200"/>
        <w:jc w:val="left"/>
        <w:rPr>
          <w:rStyle w:val="21"/>
          <w:rFonts w:ascii="楷体" w:hAnsi="楷体" w:eastAsia="楷体" w:cs="楷体"/>
          <w:color w:val="000000"/>
          <w:sz w:val="24"/>
          <w:szCs w:val="24"/>
        </w:rPr>
      </w:pPr>
      <w:r>
        <w:rPr>
          <w:rFonts w:hint="eastAsia" w:ascii="楷体" w:hAnsi="楷体" w:eastAsia="楷体" w:cs="楷体"/>
          <w:color w:val="000000"/>
          <w:sz w:val="24"/>
          <w:szCs w:val="24"/>
        </w:rPr>
        <w:t>打开学习通，进入注册登录界面，选择“新用户注册”，输入手机号并获取验证码，设置密码。</w:t>
      </w:r>
      <w:r>
        <w:rPr>
          <w:rStyle w:val="21"/>
          <w:rFonts w:hint="eastAsia" w:ascii="楷体" w:hAnsi="楷体" w:eastAsia="楷体" w:cs="楷体"/>
          <w:color w:val="000000"/>
          <w:sz w:val="24"/>
          <w:szCs w:val="24"/>
        </w:rPr>
        <w:t> </w:t>
      </w:r>
    </w:p>
    <w:p w14:paraId="2250A3E8">
      <w:pPr>
        <w:spacing w:line="360" w:lineRule="auto"/>
        <w:jc w:val="left"/>
        <w:rPr>
          <w:rStyle w:val="14"/>
          <w:rFonts w:ascii="楷体" w:hAnsi="楷体" w:eastAsia="楷体" w:cs="楷体"/>
          <w:color w:val="000000"/>
          <w:sz w:val="24"/>
          <w:szCs w:val="24"/>
        </w:rPr>
      </w:pPr>
      <w:r>
        <w:rPr>
          <w:rFonts w:hint="eastAsia" w:ascii="楷体" w:hAnsi="楷体" w:eastAsia="楷体" w:cs="楷体"/>
          <w:sz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523875</wp:posOffset>
                </wp:positionH>
                <wp:positionV relativeFrom="paragraph">
                  <wp:posOffset>2272030</wp:posOffset>
                </wp:positionV>
                <wp:extent cx="716280" cy="271780"/>
                <wp:effectExtent l="6350" t="6350" r="13970" b="26670"/>
                <wp:wrapNone/>
                <wp:docPr id="87" name="矩形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666875" y="5431155"/>
                          <a:ext cx="716280" cy="27178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7119C4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41.25pt;margin-top:178.9pt;height:21.4pt;width:56.4pt;z-index:251663360;v-text-anchor:middle;mso-width-relative:page;mso-height-relative:page;" filled="f" stroked="t" coordsize="21600,21600" o:gfxdata="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">
                <v:fill on="f" focussize="0,0"/>
                <v:stroke weight="1pt" color="#FF0000 [3205]" miterlimit="8" joinstyle="miter"/>
                <v:imagedata o:title=""/>
                <o:lock v:ext="edit" aspectratio="f"/>
                <v:textbox>
                  <w:txbxContent>
                    <w:p w14:paraId="17119C4B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 w:ascii="楷体" w:hAnsi="楷体" w:eastAsia="楷体" w:cs="楷体"/>
          <w:sz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4032885</wp:posOffset>
                </wp:positionH>
                <wp:positionV relativeFrom="paragraph">
                  <wp:posOffset>1508760</wp:posOffset>
                </wp:positionV>
                <wp:extent cx="716280" cy="271780"/>
                <wp:effectExtent l="6350" t="6350" r="13970" b="26670"/>
                <wp:wrapNone/>
                <wp:docPr id="90" name="矩形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6280" cy="27178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90DC2D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17.55pt;margin-top:118.8pt;height:21.4pt;width:56.4pt;z-index:251665408;v-text-anchor:middle;mso-width-relative:page;mso-height-relative:page;" filled="f" stroked="t" coordsize="21600,21600" o:gfxdata="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">
                <v:fill on="f" focussize="0,0"/>
                <v:stroke weight="1pt" color="#FF0000 [3205]" miterlimit="8" joinstyle="miter"/>
                <v:imagedata o:title=""/>
                <o:lock v:ext="edit" aspectratio="f"/>
                <v:textbox>
                  <w:txbxContent>
                    <w:p w14:paraId="790DC2D2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 w:ascii="楷体" w:hAnsi="楷体" w:eastAsia="楷体" w:cs="楷体"/>
          <w:sz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3043555</wp:posOffset>
                </wp:positionH>
                <wp:positionV relativeFrom="paragraph">
                  <wp:posOffset>1129030</wp:posOffset>
                </wp:positionV>
                <wp:extent cx="1423035" cy="271780"/>
                <wp:effectExtent l="6350" t="6350" r="18415" b="26670"/>
                <wp:wrapNone/>
                <wp:docPr id="89" name="矩形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3035" cy="27178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7C893F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39.65pt;margin-top:88.9pt;height:21.4pt;width:112.05pt;z-index:251664384;v-text-anchor:middle;mso-width-relative:page;mso-height-relative:page;" filled="f" stroked="t" coordsize="21600,21600" o:gfxdata="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">
                <v:fill on="f" focussize="0,0"/>
                <v:stroke weight="1pt" color="#FF0000 [3205]" miterlimit="8" joinstyle="miter"/>
                <v:imagedata o:title=""/>
                <o:lock v:ext="edit" aspectratio="f"/>
                <v:textbox>
                  <w:txbxContent>
                    <w:p w14:paraId="77C893FB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Style w:val="14"/>
          <w:rFonts w:hint="eastAsia" w:ascii="楷体" w:hAnsi="楷体" w:eastAsia="楷体" w:cs="楷体"/>
          <w:color w:val="000000"/>
          <w:sz w:val="24"/>
          <w:szCs w:val="24"/>
        </w:rPr>
        <w:t xml:space="preserve">      </w:t>
      </w:r>
      <w:r>
        <w:rPr>
          <w:rStyle w:val="14"/>
          <w:rFonts w:hint="eastAsia" w:ascii="楷体" w:hAnsi="楷体" w:eastAsia="楷体" w:cs="楷体"/>
          <w:color w:val="000000"/>
          <w:sz w:val="24"/>
          <w:szCs w:val="24"/>
        </w:rPr>
        <w:drawing>
          <wp:inline distT="0" distB="0" distL="114300" distR="114300">
            <wp:extent cx="2159000" cy="4530090"/>
            <wp:effectExtent l="12700" t="12700" r="12700" b="29210"/>
            <wp:docPr id="82" name="图片 82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图片 82" descr="1"/>
                    <pic:cNvPicPr>
                      <a:picLocks noChangeAspect="1"/>
                    </pic:cNvPicPr>
                  </pic:nvPicPr>
                  <pic:blipFill>
                    <a:blip r:embed="rId8"/>
                    <a:srcRect t="3173"/>
                    <a:stretch>
                      <a:fillRect/>
                    </a:stretch>
                  </pic:blipFill>
                  <pic:spPr>
                    <a:xfrm>
                      <a:off x="0" y="0"/>
                      <a:ext cx="2159000" cy="453009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Style w:val="14"/>
          <w:rFonts w:hint="eastAsia" w:ascii="楷体" w:hAnsi="楷体" w:eastAsia="楷体" w:cs="楷体"/>
          <w:color w:val="000000"/>
          <w:sz w:val="24"/>
          <w:szCs w:val="24"/>
        </w:rPr>
        <w:drawing>
          <wp:inline distT="0" distB="0" distL="114300" distR="114300">
            <wp:extent cx="2152015" cy="4524375"/>
            <wp:effectExtent l="12700" t="12700" r="19685" b="34925"/>
            <wp:docPr id="83" name="图片 83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图片 83" descr="2"/>
                    <pic:cNvPicPr>
                      <a:picLocks noChangeAspect="1"/>
                    </pic:cNvPicPr>
                  </pic:nvPicPr>
                  <pic:blipFill>
                    <a:blip r:embed="rId9"/>
                    <a:srcRect t="3041"/>
                    <a:stretch>
                      <a:fillRect/>
                    </a:stretch>
                  </pic:blipFill>
                  <pic:spPr>
                    <a:xfrm>
                      <a:off x="0" y="0"/>
                      <a:ext cx="2152015" cy="452437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872ABF6">
      <w:pPr>
        <w:spacing w:line="360" w:lineRule="auto"/>
        <w:ind w:firstLine="482" w:firstLineChars="200"/>
        <w:jc w:val="left"/>
        <w:rPr>
          <w:rFonts w:ascii="楷体" w:hAnsi="楷体" w:eastAsia="楷体" w:cs="楷体"/>
          <w:sz w:val="24"/>
          <w:szCs w:val="24"/>
        </w:rPr>
      </w:pPr>
      <w:r>
        <w:rPr>
          <w:rStyle w:val="14"/>
          <w:rFonts w:hint="eastAsia" w:ascii="楷体" w:hAnsi="楷体" w:eastAsia="楷体" w:cs="楷体"/>
          <w:color w:val="000000"/>
          <w:sz w:val="24"/>
          <w:szCs w:val="24"/>
        </w:rPr>
        <w:t>（2）绑定单位信息</w:t>
      </w:r>
    </w:p>
    <w:p w14:paraId="6D3C29A4">
      <w:pPr>
        <w:spacing w:line="360" w:lineRule="auto"/>
        <w:ind w:left="240"/>
        <w:jc w:val="left"/>
        <w:rPr>
          <w:rFonts w:hint="eastAsia" w:ascii="楷体" w:hAnsi="楷体" w:eastAsia="楷体" w:cs="楷体"/>
          <w:color w:val="000000"/>
          <w:sz w:val="24"/>
          <w:szCs w:val="24"/>
        </w:rPr>
      </w:pPr>
      <w:r>
        <w:rPr>
          <w:rFonts w:hint="eastAsia" w:ascii="楷体" w:hAnsi="楷体" w:eastAsia="楷体" w:cs="楷体"/>
          <w:color w:val="000000"/>
          <w:sz w:val="24"/>
          <w:szCs w:val="24"/>
        </w:rPr>
        <w:t>首次登录注册的的同学，然后按照提示输入学校机构码</w:t>
      </w:r>
      <w:r>
        <w:rPr>
          <w:rFonts w:hint="eastAsia" w:ascii="楷体" w:hAnsi="楷体" w:eastAsia="楷体" w:cs="楷体"/>
          <w:color w:val="FF0000"/>
          <w:sz w:val="24"/>
          <w:szCs w:val="24"/>
        </w:rPr>
        <w:t>1476</w:t>
      </w:r>
      <w:r>
        <w:rPr>
          <w:rFonts w:hint="eastAsia" w:ascii="楷体" w:hAnsi="楷体" w:eastAsia="楷体" w:cs="楷体"/>
          <w:color w:val="000000"/>
          <w:sz w:val="24"/>
          <w:szCs w:val="24"/>
        </w:rPr>
        <w:t>：选择南京中医药大学填写【学号】【姓名】，点击【验证】登录即可。</w:t>
      </w:r>
      <w:r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  <w:t>绑定完成后电脑端、手机端账号密码一致。</w:t>
      </w:r>
    </w:p>
    <w:p w14:paraId="6ACCD6F1">
      <w:pPr>
        <w:pStyle w:val="3"/>
        <w:spacing w:line="360" w:lineRule="auto"/>
      </w:pPr>
      <w:r>
        <w:rPr>
          <w:rFonts w:hint="default" w:ascii="楷体" w:hAnsi="楷体" w:eastAsia="楷体" w:cs="楷体"/>
          <w:color w:val="000000"/>
          <w:sz w:val="24"/>
          <w:szCs w:val="24"/>
        </w:rPr>
        <w:t xml:space="preserve">  </w:t>
      </w:r>
      <w:r>
        <w:t xml:space="preserve">        </w:t>
      </w:r>
      <w:r>
        <w:drawing>
          <wp:inline distT="0" distB="0" distL="114300" distR="114300">
            <wp:extent cx="1818005" cy="3028315"/>
            <wp:effectExtent l="0" t="0" r="10795" b="635"/>
            <wp:docPr id="1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818005" cy="3028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922145" cy="3030220"/>
            <wp:effectExtent l="0" t="0" r="1905" b="17780"/>
            <wp:docPr id="1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4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922145" cy="3030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8" w:name="_Toc752936368"/>
      <w:bookmarkStart w:id="9" w:name="_Toc21076"/>
    </w:p>
    <w:p w14:paraId="57B1D7B6">
      <w:pPr>
        <w:pStyle w:val="3"/>
        <w:spacing w:line="360" w:lineRule="auto"/>
        <w:rPr>
          <w:rFonts w:hint="eastAsia" w:ascii="楷体" w:hAnsi="楷体" w:eastAsia="楷体" w:cs="楷体"/>
          <w:sz w:val="30"/>
        </w:rPr>
      </w:pPr>
      <w:r>
        <w:rPr>
          <w:rFonts w:hint="eastAsia" w:ascii="楷体" w:hAnsi="楷体" w:eastAsia="楷体" w:cs="楷体"/>
          <w:sz w:val="30"/>
        </w:rPr>
        <w:t>1.</w:t>
      </w:r>
      <w:r>
        <w:rPr>
          <w:rFonts w:hint="eastAsia" w:ascii="楷体" w:hAnsi="楷体" w:eastAsia="楷体" w:cs="楷体"/>
          <w:sz w:val="30"/>
          <w:lang w:val="en-US" w:eastAsia="zh-CN"/>
        </w:rPr>
        <w:t>2</w:t>
      </w:r>
      <w:r>
        <w:rPr>
          <w:rFonts w:hint="eastAsia" w:ascii="楷体" w:hAnsi="楷体" w:eastAsia="楷体" w:cs="楷体"/>
          <w:sz w:val="30"/>
        </w:rPr>
        <w:t>电脑端登录</w:t>
      </w:r>
      <w:bookmarkEnd w:id="8"/>
      <w:bookmarkEnd w:id="9"/>
    </w:p>
    <w:p w14:paraId="082F4C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480" w:firstLineChars="200"/>
        <w:jc w:val="both"/>
        <w:textAlignment w:val="auto"/>
        <w:outlineLvl w:val="9"/>
        <w:rPr>
          <w:rFonts w:ascii="楷体" w:hAnsi="楷体" w:eastAsia="楷体" w:cs="楷体"/>
          <w:sz w:val="24"/>
          <w:szCs w:val="24"/>
        </w:rPr>
      </w:pPr>
      <w:r>
        <w:rPr>
          <w:rFonts w:hint="default" w:ascii="楷体" w:hAnsi="楷体" w:eastAsia="楷体" w:cs="楷体"/>
          <w:sz w:val="24"/>
          <w:szCs w:val="24"/>
        </w:rPr>
        <w:t>浏览器输入</w:t>
      </w:r>
      <w:r>
        <w:rPr>
          <w:rFonts w:hint="eastAsia" w:ascii="楷体" w:hAnsi="楷体" w:eastAsia="楷体" w:cs="楷体"/>
          <w:sz w:val="24"/>
          <w:szCs w:val="24"/>
        </w:rPr>
        <w:t>网址：https://smartedu.njucm.edu.cn，点击</w:t>
      </w:r>
      <w:r>
        <w:rPr>
          <w:rFonts w:hint="default" w:ascii="楷体" w:hAnsi="楷体" w:eastAsia="楷体" w:cs="楷体"/>
          <w:sz w:val="24"/>
          <w:szCs w:val="24"/>
        </w:rPr>
        <w:t>右上角</w:t>
      </w:r>
      <w:r>
        <w:rPr>
          <w:rFonts w:hint="eastAsia" w:ascii="楷体" w:hAnsi="楷体" w:eastAsia="楷体" w:cs="楷体"/>
          <w:b/>
          <w:sz w:val="24"/>
          <w:szCs w:val="24"/>
        </w:rPr>
        <w:t>登录</w:t>
      </w:r>
      <w:r>
        <w:rPr>
          <w:rFonts w:hint="default" w:ascii="楷体" w:hAnsi="楷体" w:eastAsia="楷体" w:cs="楷体"/>
          <w:b/>
          <w:sz w:val="24"/>
          <w:szCs w:val="24"/>
        </w:rPr>
        <w:t>，</w:t>
      </w:r>
      <w:r>
        <w:rPr>
          <w:rFonts w:hint="eastAsia" w:ascii="楷体" w:hAnsi="楷体" w:eastAsia="楷体" w:cs="楷体"/>
          <w:sz w:val="24"/>
          <w:szCs w:val="24"/>
        </w:rPr>
        <w:t>如图所示：</w:t>
      </w:r>
    </w:p>
    <w:p w14:paraId="4FC2C924">
      <w:pPr>
        <w:spacing w:line="360" w:lineRule="auto"/>
        <w:jc w:val="center"/>
      </w:pPr>
      <w:r>
        <w:drawing>
          <wp:inline distT="0" distB="0" distL="114300" distR="114300">
            <wp:extent cx="4427855" cy="2864485"/>
            <wp:effectExtent l="9525" t="9525" r="20320" b="2159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427855" cy="286448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2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49CB9D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30" w:leftChars="200" w:right="0" w:rightChars="0" w:hanging="210" w:hangingChars="100"/>
        <w:jc w:val="both"/>
        <w:textAlignment w:val="auto"/>
        <w:outlineLvl w:val="9"/>
      </w:pPr>
      <w:r>
        <w:drawing>
          <wp:inline distT="0" distB="0" distL="114300" distR="114300">
            <wp:extent cx="5274310" cy="2595880"/>
            <wp:effectExtent l="9525" t="9525" r="12065" b="10795"/>
            <wp:docPr id="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9588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2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0257E498">
      <w:pPr>
        <w:pStyle w:val="2"/>
        <w:spacing w:line="360" w:lineRule="auto"/>
        <w:rPr>
          <w:rFonts w:hint="default" w:ascii="楷体" w:hAnsi="楷体" w:eastAsia="楷体" w:cs="楷体"/>
          <w:sz w:val="32"/>
          <w:szCs w:val="32"/>
        </w:rPr>
      </w:pPr>
      <w:bookmarkStart w:id="10" w:name="_Toc529803265"/>
      <w:bookmarkStart w:id="11" w:name="_Toc20141"/>
      <w:bookmarkStart w:id="12" w:name="_Toc496800656"/>
      <w:bookmarkStart w:id="13" w:name="_Toc496798316"/>
      <w:bookmarkStart w:id="14" w:name="_Toc496778983"/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2.</w:t>
      </w:r>
      <w:r>
        <w:rPr>
          <w:rFonts w:hint="default" w:ascii="楷体" w:hAnsi="楷体" w:eastAsia="楷体" w:cs="楷体"/>
          <w:sz w:val="32"/>
          <w:szCs w:val="32"/>
        </w:rPr>
        <w:t>课程</w:t>
      </w:r>
      <w:bookmarkEnd w:id="10"/>
      <w:r>
        <w:rPr>
          <w:rFonts w:hint="default" w:ascii="楷体" w:hAnsi="楷体" w:eastAsia="楷体" w:cs="楷体"/>
          <w:sz w:val="32"/>
          <w:szCs w:val="32"/>
        </w:rPr>
        <w:t>学习</w:t>
      </w:r>
      <w:bookmarkEnd w:id="11"/>
    </w:p>
    <w:p w14:paraId="660AB244">
      <w:pPr>
        <w:spacing w:line="360" w:lineRule="auto"/>
        <w:ind w:firstLine="480" w:firstLineChars="200"/>
        <w:jc w:val="left"/>
        <w:rPr>
          <w:rFonts w:hint="default" w:ascii="楷体" w:hAnsi="楷体" w:eastAsia="楷体" w:cs="楷体"/>
          <w:color w:val="000000"/>
          <w:sz w:val="24"/>
          <w:szCs w:val="24"/>
        </w:rPr>
      </w:pPr>
      <w:r>
        <w:rPr>
          <w:rFonts w:hint="default" w:ascii="楷体" w:hAnsi="楷体" w:eastAsia="楷体" w:cs="楷体"/>
          <w:color w:val="000000"/>
          <w:sz w:val="24"/>
          <w:szCs w:val="24"/>
        </w:rPr>
        <w:t>课程学习的操作，电脑端和手机端互通，任一端口完成任务点，另一端口相应显示完成情况。以此类推，其他模块的操作也是互通的。</w:t>
      </w:r>
    </w:p>
    <w:p w14:paraId="58A700F8">
      <w:pPr>
        <w:pStyle w:val="3"/>
        <w:spacing w:line="360" w:lineRule="auto"/>
        <w:rPr>
          <w:rFonts w:hint="default" w:ascii="楷体" w:hAnsi="楷体" w:eastAsia="楷体" w:cs="楷体"/>
        </w:rPr>
      </w:pPr>
      <w:bookmarkStart w:id="15" w:name="_Toc529803266"/>
      <w:bookmarkStart w:id="16" w:name="_Toc16311"/>
      <w:r>
        <w:rPr>
          <w:rFonts w:hint="eastAsia" w:ascii="楷体" w:hAnsi="楷体" w:eastAsia="楷体" w:cs="楷体"/>
          <w:lang w:val="en-US" w:eastAsia="zh-CN"/>
        </w:rPr>
        <w:t>2</w:t>
      </w:r>
      <w:r>
        <w:rPr>
          <w:rFonts w:hint="eastAsia" w:ascii="楷体" w:hAnsi="楷体" w:eastAsia="楷体" w:cs="楷体"/>
        </w:rPr>
        <w:t>.1</w:t>
      </w:r>
      <w:bookmarkEnd w:id="15"/>
      <w:r>
        <w:rPr>
          <w:rFonts w:hint="default" w:ascii="楷体" w:hAnsi="楷体" w:eastAsia="楷体" w:cs="楷体"/>
        </w:rPr>
        <w:t>电脑端学习</w:t>
      </w:r>
      <w:bookmarkEnd w:id="16"/>
    </w:p>
    <w:p w14:paraId="1BDCEF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both"/>
        <w:textAlignment w:val="auto"/>
        <w:outlineLvl w:val="9"/>
        <w:rPr>
          <w:rFonts w:hint="default" w:ascii="楷体" w:hAnsi="楷体" w:eastAsia="楷体" w:cs="楷体"/>
          <w:b/>
          <w:bCs/>
          <w:sz w:val="28"/>
          <w:szCs w:val="28"/>
        </w:rPr>
      </w:pPr>
      <w:r>
        <w:rPr>
          <w:rFonts w:hint="eastAsia" w:ascii="楷体" w:hAnsi="楷体" w:eastAsia="楷体" w:cs="楷体"/>
          <w:b/>
          <w:bCs/>
          <w:sz w:val="28"/>
          <w:szCs w:val="28"/>
          <w:lang w:val="en-US" w:eastAsia="zh-CN"/>
        </w:rPr>
        <w:t>2</w:t>
      </w:r>
      <w:r>
        <w:rPr>
          <w:rFonts w:hint="default" w:ascii="楷体" w:hAnsi="楷体" w:eastAsia="楷体" w:cs="楷体"/>
          <w:b/>
          <w:bCs/>
          <w:sz w:val="28"/>
          <w:szCs w:val="28"/>
        </w:rPr>
        <w:t>.1.1课程门户</w:t>
      </w:r>
    </w:p>
    <w:p w14:paraId="253C7A5D">
      <w:pPr>
        <w:spacing w:line="360" w:lineRule="auto"/>
        <w:ind w:firstLine="480" w:firstLineChars="200"/>
        <w:jc w:val="left"/>
        <w:rPr>
          <w:rFonts w:hint="eastAsia" w:ascii="楷体" w:hAnsi="楷体" w:eastAsia="楷体" w:cs="楷体"/>
          <w:color w:val="000000"/>
          <w:sz w:val="24"/>
          <w:szCs w:val="24"/>
        </w:rPr>
      </w:pPr>
      <w:r>
        <w:rPr>
          <w:rFonts w:hint="default" w:ascii="楷体" w:hAnsi="楷体" w:eastAsia="楷体" w:cs="楷体"/>
          <w:color w:val="000000"/>
          <w:sz w:val="24"/>
          <w:szCs w:val="24"/>
        </w:rPr>
        <w:t>（1）登录</w:t>
      </w:r>
      <w:r>
        <w:rPr>
          <w:rFonts w:hint="eastAsia" w:ascii="楷体" w:hAnsi="楷体" w:eastAsia="楷体" w:cs="楷体"/>
          <w:color w:val="000000"/>
          <w:sz w:val="24"/>
          <w:szCs w:val="24"/>
        </w:rPr>
        <w:t>成功后，进入</w:t>
      </w:r>
      <w:r>
        <w:rPr>
          <w:rFonts w:hint="default" w:ascii="楷体" w:hAnsi="楷体" w:eastAsia="楷体" w:cs="楷体"/>
          <w:color w:val="000000"/>
          <w:sz w:val="24"/>
          <w:szCs w:val="24"/>
        </w:rPr>
        <w:t>学习空间，在“我学的课”中点击课程封面，进入所学课程。</w:t>
      </w:r>
    </w:p>
    <w:p w14:paraId="68127038">
      <w:pPr>
        <w:numPr>
          <w:ilvl w:val="0"/>
          <w:numId w:val="0"/>
        </w:numPr>
        <w:spacing w:line="360" w:lineRule="auto"/>
      </w:pPr>
      <w:r>
        <w:drawing>
          <wp:inline distT="0" distB="0" distL="114300" distR="114300">
            <wp:extent cx="5269230" cy="2491105"/>
            <wp:effectExtent l="12700" t="12700" r="26670" b="36195"/>
            <wp:docPr id="1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2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49110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146506D">
      <w:pPr>
        <w:numPr>
          <w:ilvl w:val="0"/>
          <w:numId w:val="0"/>
        </w:numPr>
        <w:spacing w:line="360" w:lineRule="auto"/>
        <w:rPr>
          <w:rFonts w:hint="eastAsia"/>
        </w:rPr>
      </w:pPr>
      <w:r>
        <w:drawing>
          <wp:inline distT="0" distB="0" distL="114300" distR="114300">
            <wp:extent cx="5261610" cy="2397125"/>
            <wp:effectExtent l="12700" t="12700" r="34290" b="28575"/>
            <wp:docPr id="107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" name="图片 29"/>
                    <pic:cNvPicPr>
                      <a:picLocks noChangeAspect="1"/>
                    </pic:cNvPicPr>
                  </pic:nvPicPr>
                  <pic:blipFill>
                    <a:blip r:embed="rId15"/>
                    <a:srcRect l="-157" t="4751" r="157" b="352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239712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5686E96">
      <w:pPr>
        <w:spacing w:line="360" w:lineRule="auto"/>
        <w:ind w:firstLine="480" w:firstLineChars="200"/>
        <w:jc w:val="left"/>
        <w:rPr>
          <w:rFonts w:hint="eastAsia" w:ascii="楷体" w:hAnsi="楷体" w:eastAsia="楷体" w:cs="楷体"/>
          <w:color w:val="000000"/>
          <w:sz w:val="24"/>
          <w:szCs w:val="24"/>
        </w:rPr>
      </w:pPr>
      <w:r>
        <w:rPr>
          <w:rFonts w:hint="default" w:ascii="楷体" w:hAnsi="楷体" w:eastAsia="楷体" w:cs="楷体"/>
          <w:color w:val="000000"/>
          <w:sz w:val="24"/>
          <w:szCs w:val="24"/>
        </w:rPr>
        <w:t>（2）点击右上角“课程评价”</w:t>
      </w:r>
      <w:r>
        <w:rPr>
          <w:rFonts w:hint="eastAsia" w:ascii="楷体" w:hAnsi="楷体" w:eastAsia="楷体" w:cs="楷体"/>
          <w:color w:val="000000"/>
          <w:sz w:val="24"/>
          <w:szCs w:val="24"/>
        </w:rPr>
        <w:t>，点击“</w:t>
      </w:r>
      <w:r>
        <w:rPr>
          <w:rFonts w:hint="default" w:ascii="楷体" w:hAnsi="楷体" w:eastAsia="楷体" w:cs="楷体"/>
          <w:color w:val="000000"/>
          <w:sz w:val="24"/>
          <w:szCs w:val="24"/>
        </w:rPr>
        <w:t>课程门户</w:t>
      </w:r>
      <w:r>
        <w:rPr>
          <w:rFonts w:hint="eastAsia" w:ascii="楷体" w:hAnsi="楷体" w:eastAsia="楷体" w:cs="楷体"/>
          <w:color w:val="000000"/>
          <w:sz w:val="24"/>
          <w:szCs w:val="24"/>
        </w:rPr>
        <w:t>”，</w:t>
      </w:r>
      <w:r>
        <w:rPr>
          <w:rFonts w:hint="default" w:ascii="楷体" w:hAnsi="楷体" w:eastAsia="楷体" w:cs="楷体"/>
          <w:color w:val="000000"/>
          <w:sz w:val="24"/>
          <w:szCs w:val="24"/>
        </w:rPr>
        <w:t>获得所学课程相关信息。</w:t>
      </w:r>
    </w:p>
    <w:p w14:paraId="025E3216">
      <w:pPr>
        <w:numPr>
          <w:ilvl w:val="0"/>
          <w:numId w:val="0"/>
        </w:numPr>
        <w:spacing w:line="360" w:lineRule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drawing>
          <wp:inline distT="0" distB="0" distL="114300" distR="114300">
            <wp:extent cx="5273675" cy="2136775"/>
            <wp:effectExtent l="12700" t="12700" r="22225" b="34925"/>
            <wp:docPr id="108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图片 30"/>
                    <pic:cNvPicPr>
                      <a:picLocks noChangeAspect="1"/>
                    </pic:cNvPicPr>
                  </pic:nvPicPr>
                  <pic:blipFill>
                    <a:blip r:embed="rId16"/>
                    <a:srcRect t="5318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13677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55B4F04">
      <w:pPr>
        <w:numPr>
          <w:ilvl w:val="0"/>
          <w:numId w:val="0"/>
        </w:numPr>
        <w:spacing w:line="360" w:lineRule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drawing>
          <wp:inline distT="0" distB="0" distL="114300" distR="114300">
            <wp:extent cx="5272405" cy="2482850"/>
            <wp:effectExtent l="12700" t="12700" r="23495" b="19050"/>
            <wp:docPr id="109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图片 31"/>
                    <pic:cNvPicPr>
                      <a:picLocks noChangeAspect="1"/>
                    </pic:cNvPicPr>
                  </pic:nvPicPr>
                  <pic:blipFill>
                    <a:blip r:embed="rId17"/>
                    <a:srcRect t="5235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48285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72450ED">
      <w:pPr>
        <w:numPr>
          <w:ilvl w:val="0"/>
          <w:numId w:val="0"/>
        </w:numPr>
        <w:spacing w:line="360" w:lineRule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drawing>
          <wp:inline distT="0" distB="0" distL="114300" distR="114300">
            <wp:extent cx="5264150" cy="2757170"/>
            <wp:effectExtent l="12700" t="12700" r="31750" b="24130"/>
            <wp:docPr id="120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图片 32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275717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60F8D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both"/>
        <w:textAlignment w:val="auto"/>
        <w:outlineLvl w:val="9"/>
        <w:rPr>
          <w:rFonts w:hint="eastAsia" w:ascii="楷体" w:hAnsi="楷体" w:eastAsia="楷体" w:cs="楷体"/>
          <w:b/>
          <w:bCs/>
          <w:sz w:val="28"/>
          <w:szCs w:val="28"/>
        </w:rPr>
      </w:pPr>
      <w:r>
        <w:rPr>
          <w:rFonts w:hint="eastAsia" w:ascii="楷体" w:hAnsi="楷体" w:eastAsia="楷体" w:cs="楷体"/>
          <w:b/>
          <w:bCs/>
          <w:sz w:val="28"/>
          <w:szCs w:val="28"/>
          <w:lang w:val="en-US" w:eastAsia="zh-CN"/>
        </w:rPr>
        <w:t>2</w:t>
      </w:r>
      <w:r>
        <w:rPr>
          <w:rFonts w:hint="default" w:ascii="楷体" w:hAnsi="楷体" w:eastAsia="楷体" w:cs="楷体"/>
          <w:b/>
          <w:bCs/>
          <w:sz w:val="28"/>
          <w:szCs w:val="28"/>
        </w:rPr>
        <w:t>.1.2课程章节学习</w:t>
      </w:r>
    </w:p>
    <w:p w14:paraId="7507C916">
      <w:pPr>
        <w:spacing w:line="360" w:lineRule="auto"/>
        <w:ind w:firstLine="480" w:firstLineChars="200"/>
        <w:jc w:val="left"/>
        <w:rPr>
          <w:rFonts w:hint="eastAsia" w:ascii="楷体" w:hAnsi="楷体" w:eastAsia="楷体" w:cs="楷体"/>
          <w:color w:val="000000"/>
          <w:sz w:val="24"/>
          <w:szCs w:val="24"/>
        </w:rPr>
      </w:pPr>
      <w:r>
        <w:rPr>
          <w:rFonts w:hint="default" w:ascii="楷体" w:hAnsi="楷体" w:eastAsia="楷体" w:cs="楷体"/>
          <w:color w:val="000000"/>
          <w:sz w:val="24"/>
          <w:szCs w:val="24"/>
        </w:rPr>
        <w:t>（1）点击“进入课程”，进入课程后，左侧的章节目录为课程学习内容，黄色圆点表示该章节有未完成任务，数字表示该章节的任务点个数，任务点完成后，颜色变为绿色。</w:t>
      </w:r>
    </w:p>
    <w:p w14:paraId="203FA1E5">
      <w:pPr>
        <w:numPr>
          <w:ilvl w:val="0"/>
          <w:numId w:val="0"/>
        </w:numPr>
        <w:spacing w:line="360" w:lineRule="auto"/>
      </w:pPr>
      <w:r>
        <w:drawing>
          <wp:inline distT="0" distB="0" distL="114300" distR="114300">
            <wp:extent cx="5266055" cy="2957830"/>
            <wp:effectExtent l="12700" t="12700" r="29845" b="26670"/>
            <wp:docPr id="1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3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295783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0B00EF0">
      <w:pPr>
        <w:numPr>
          <w:ilvl w:val="0"/>
          <w:numId w:val="0"/>
        </w:numPr>
        <w:spacing w:line="360" w:lineRule="auto"/>
      </w:pPr>
      <w:r>
        <w:drawing>
          <wp:inline distT="0" distB="0" distL="114300" distR="114300">
            <wp:extent cx="5267325" cy="2475230"/>
            <wp:effectExtent l="12700" t="12700" r="28575" b="26670"/>
            <wp:docPr id="137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" name="图片 34"/>
                    <pic:cNvPicPr>
                      <a:picLocks noChangeAspect="1"/>
                    </pic:cNvPicPr>
                  </pic:nvPicPr>
                  <pic:blipFill>
                    <a:blip r:embed="rId20"/>
                    <a:srcRect t="4950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47523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08A78D8">
      <w:pPr>
        <w:spacing w:line="360" w:lineRule="auto"/>
        <w:ind w:firstLine="480" w:firstLineChars="200"/>
        <w:jc w:val="left"/>
        <w:rPr>
          <w:rFonts w:hint="default" w:ascii="楷体" w:hAnsi="楷体" w:eastAsia="楷体" w:cs="楷体"/>
          <w:color w:val="000000"/>
          <w:sz w:val="24"/>
          <w:szCs w:val="24"/>
        </w:rPr>
      </w:pPr>
      <w:r>
        <w:rPr>
          <w:rFonts w:hint="default" w:ascii="楷体" w:hAnsi="楷体" w:eastAsia="楷体" w:cs="楷体"/>
          <w:color w:val="000000"/>
          <w:sz w:val="24"/>
          <w:szCs w:val="24"/>
        </w:rPr>
        <w:t>（2）点击某个章节，进入课程章节内容学习，任务点会进行标注，可进行视频的观看或测验，及学习其他的任务点。</w:t>
      </w:r>
    </w:p>
    <w:p w14:paraId="439BEE71">
      <w:pPr>
        <w:numPr>
          <w:ilvl w:val="0"/>
          <w:numId w:val="0"/>
        </w:numPr>
        <w:spacing w:line="360" w:lineRule="auto"/>
      </w:pPr>
      <w:r>
        <w:drawing>
          <wp:inline distT="0" distB="0" distL="114300" distR="114300">
            <wp:extent cx="5271135" cy="2462530"/>
            <wp:effectExtent l="0" t="0" r="12065" b="1270"/>
            <wp:docPr id="138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" name="图片 35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46253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E5C437F">
      <w:pPr>
        <w:spacing w:line="360" w:lineRule="auto"/>
        <w:ind w:firstLine="480" w:firstLineChars="200"/>
        <w:jc w:val="left"/>
        <w:rPr>
          <w:rFonts w:hint="default" w:ascii="楷体" w:hAnsi="楷体" w:eastAsia="楷体" w:cs="楷体"/>
          <w:color w:val="000000"/>
          <w:sz w:val="24"/>
          <w:szCs w:val="24"/>
        </w:rPr>
      </w:pPr>
      <w:r>
        <w:rPr>
          <w:rFonts w:hint="default" w:ascii="楷体" w:hAnsi="楷体" w:eastAsia="楷体" w:cs="楷体"/>
          <w:color w:val="000000"/>
          <w:sz w:val="24"/>
          <w:szCs w:val="24"/>
        </w:rPr>
        <w:t>（3）在章节内容学习同时，可以同步记录笔记。</w:t>
      </w:r>
    </w:p>
    <w:p w14:paraId="0CB6D108">
      <w:pPr>
        <w:numPr>
          <w:ilvl w:val="0"/>
          <w:numId w:val="0"/>
        </w:numPr>
        <w:spacing w:line="360" w:lineRule="auto"/>
      </w:pPr>
      <w:r>
        <w:drawing>
          <wp:inline distT="0" distB="0" distL="114300" distR="114300">
            <wp:extent cx="5264785" cy="2524125"/>
            <wp:effectExtent l="12700" t="12700" r="31115" b="28575"/>
            <wp:docPr id="139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" name="图片 36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252412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70671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both"/>
        <w:textAlignment w:val="auto"/>
        <w:outlineLvl w:val="9"/>
        <w:rPr>
          <w:rFonts w:hint="eastAsia" w:ascii="楷体" w:hAnsi="楷体" w:eastAsia="楷体" w:cs="楷体"/>
          <w:b/>
          <w:bCs/>
          <w:sz w:val="28"/>
          <w:szCs w:val="28"/>
          <w:lang w:eastAsia="zh-CN"/>
        </w:rPr>
      </w:pPr>
      <w:r>
        <w:rPr>
          <w:rFonts w:hint="eastAsia" w:ascii="楷体" w:hAnsi="楷体" w:eastAsia="楷体" w:cs="楷体"/>
          <w:b/>
          <w:bCs/>
          <w:sz w:val="28"/>
          <w:szCs w:val="28"/>
          <w:lang w:val="en-US" w:eastAsia="zh-CN"/>
        </w:rPr>
        <w:t>2</w:t>
      </w:r>
      <w:r>
        <w:rPr>
          <w:rFonts w:hint="default" w:ascii="楷体" w:hAnsi="楷体" w:eastAsia="楷体" w:cs="楷体"/>
          <w:b/>
          <w:bCs/>
          <w:sz w:val="28"/>
          <w:szCs w:val="28"/>
        </w:rPr>
        <w:t>.1.3</w:t>
      </w:r>
      <w:bookmarkEnd w:id="12"/>
      <w:bookmarkEnd w:id="13"/>
      <w:bookmarkEnd w:id="14"/>
      <w:bookmarkStart w:id="17" w:name="_Toc496778986"/>
      <w:bookmarkStart w:id="18" w:name="_Toc496800659"/>
      <w:bookmarkStart w:id="19" w:name="_Toc496798319"/>
      <w:r>
        <w:rPr>
          <w:rFonts w:hint="eastAsia" w:ascii="楷体" w:hAnsi="楷体" w:eastAsia="楷体" w:cs="楷体"/>
          <w:b/>
          <w:bCs/>
          <w:sz w:val="28"/>
          <w:szCs w:val="28"/>
          <w:lang w:eastAsia="zh-CN"/>
        </w:rPr>
        <w:t>资料</w:t>
      </w:r>
      <w:r>
        <w:rPr>
          <w:rFonts w:hint="default" w:ascii="楷体" w:hAnsi="楷体" w:eastAsia="楷体" w:cs="楷体"/>
          <w:b/>
          <w:bCs/>
          <w:sz w:val="28"/>
          <w:szCs w:val="28"/>
          <w:lang w:eastAsia="zh-CN"/>
        </w:rPr>
        <w:t>学习</w:t>
      </w:r>
    </w:p>
    <w:p w14:paraId="37A114E0">
      <w:pPr>
        <w:spacing w:line="360" w:lineRule="auto"/>
        <w:ind w:firstLine="480" w:firstLineChars="200"/>
        <w:jc w:val="left"/>
        <w:rPr>
          <w:rFonts w:hint="eastAsia" w:ascii="楷体" w:hAnsi="楷体" w:eastAsia="楷体" w:cs="楷体"/>
          <w:color w:val="000000"/>
          <w:sz w:val="24"/>
          <w:szCs w:val="24"/>
          <w:lang w:eastAsia="zh-CN"/>
        </w:rPr>
      </w:pPr>
      <w:r>
        <w:rPr>
          <w:rFonts w:hint="default" w:ascii="楷体" w:hAnsi="楷体" w:eastAsia="楷体" w:cs="楷体"/>
          <w:color w:val="000000"/>
          <w:sz w:val="24"/>
          <w:szCs w:val="24"/>
          <w:lang w:eastAsia="zh-CN"/>
        </w:rPr>
        <w:t>点击资料模块，可以查看老师分享的课程相关视频、文档等资料内容。</w:t>
      </w:r>
    </w:p>
    <w:p w14:paraId="34882AEE">
      <w:pPr>
        <w:numPr>
          <w:ilvl w:val="0"/>
          <w:numId w:val="0"/>
        </w:numPr>
        <w:spacing w:line="360" w:lineRule="auto"/>
      </w:pPr>
      <w:r>
        <w:drawing>
          <wp:inline distT="0" distB="0" distL="114300" distR="114300">
            <wp:extent cx="5270500" cy="1699260"/>
            <wp:effectExtent l="12700" t="12700" r="25400" b="15240"/>
            <wp:docPr id="141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" name="图片 38"/>
                    <pic:cNvPicPr>
                      <a:picLocks noChangeAspect="1"/>
                    </pic:cNvPicPr>
                  </pic:nvPicPr>
                  <pic:blipFill>
                    <a:blip r:embed="rId23"/>
                    <a:srcRect t="6138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69926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39A98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both"/>
        <w:textAlignment w:val="auto"/>
        <w:outlineLvl w:val="9"/>
        <w:rPr>
          <w:rFonts w:hint="default" w:ascii="楷体" w:hAnsi="楷体" w:eastAsia="楷体" w:cs="楷体"/>
          <w:b/>
          <w:bCs/>
          <w:sz w:val="28"/>
          <w:szCs w:val="28"/>
          <w:lang w:eastAsia="zh-CN"/>
        </w:rPr>
      </w:pPr>
      <w:r>
        <w:rPr>
          <w:rFonts w:hint="eastAsia" w:ascii="楷体" w:hAnsi="楷体" w:eastAsia="楷体" w:cs="楷体"/>
          <w:b/>
          <w:bCs/>
          <w:sz w:val="28"/>
          <w:szCs w:val="28"/>
          <w:lang w:val="en-US" w:eastAsia="zh-CN"/>
        </w:rPr>
        <w:t>2</w:t>
      </w:r>
      <w:r>
        <w:rPr>
          <w:rFonts w:hint="default" w:ascii="楷体" w:hAnsi="楷体" w:eastAsia="楷体" w:cs="楷体"/>
          <w:b/>
          <w:bCs/>
          <w:sz w:val="28"/>
          <w:szCs w:val="28"/>
          <w:lang w:eastAsia="zh-CN"/>
        </w:rPr>
        <w:t>.1.4完成</w:t>
      </w:r>
      <w:r>
        <w:rPr>
          <w:rFonts w:hint="eastAsia" w:ascii="楷体" w:hAnsi="楷体" w:eastAsia="楷体" w:cs="楷体"/>
          <w:b/>
          <w:bCs/>
          <w:sz w:val="28"/>
          <w:szCs w:val="28"/>
          <w:lang w:eastAsia="zh-CN"/>
        </w:rPr>
        <w:t>作业</w:t>
      </w:r>
      <w:bookmarkEnd w:id="17"/>
      <w:bookmarkEnd w:id="18"/>
      <w:bookmarkEnd w:id="19"/>
    </w:p>
    <w:p w14:paraId="3341F568">
      <w:pPr>
        <w:spacing w:line="360" w:lineRule="auto"/>
        <w:ind w:firstLine="480" w:firstLineChars="200"/>
        <w:jc w:val="left"/>
        <w:rPr>
          <w:rFonts w:hint="default" w:ascii="楷体" w:hAnsi="楷体" w:eastAsia="楷体" w:cs="楷体"/>
          <w:color w:val="000000"/>
          <w:sz w:val="24"/>
          <w:szCs w:val="24"/>
          <w:lang w:eastAsia="zh-CN"/>
        </w:rPr>
      </w:pPr>
      <w:r>
        <w:rPr>
          <w:rFonts w:hint="default" w:ascii="楷体" w:hAnsi="楷体" w:eastAsia="楷体" w:cs="楷体"/>
          <w:color w:val="000000"/>
          <w:sz w:val="24"/>
          <w:szCs w:val="24"/>
          <w:lang w:eastAsia="zh-CN"/>
        </w:rPr>
        <w:t>点击“作业”模块，进入作业模块后，点击未完成的作业，按照要求完成作业并提交。</w:t>
      </w:r>
    </w:p>
    <w:p w14:paraId="55990F2A">
      <w:pPr>
        <w:adjustRightInd w:val="0"/>
        <w:snapToGrid w:val="0"/>
        <w:spacing w:line="360" w:lineRule="auto"/>
        <w:jc w:val="left"/>
      </w:pPr>
      <w:r>
        <w:drawing>
          <wp:inline distT="0" distB="0" distL="114300" distR="114300">
            <wp:extent cx="5260340" cy="1561465"/>
            <wp:effectExtent l="12700" t="12700" r="35560" b="26035"/>
            <wp:docPr id="143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" name="图片 40"/>
                    <pic:cNvPicPr>
                      <a:picLocks noChangeAspect="1"/>
                    </pic:cNvPicPr>
                  </pic:nvPicPr>
                  <pic:blipFill>
                    <a:blip r:embed="rId24"/>
                    <a:srcRect l="495" t="10143" r="-495" b="-2517"/>
                    <a:stretch>
                      <a:fillRect/>
                    </a:stretch>
                  </pic:blipFill>
                  <pic:spPr>
                    <a:xfrm>
                      <a:off x="0" y="0"/>
                      <a:ext cx="5260340" cy="156146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C3A13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both"/>
        <w:textAlignment w:val="auto"/>
        <w:outlineLvl w:val="9"/>
        <w:rPr>
          <w:rFonts w:hint="eastAsia" w:ascii="楷体" w:hAnsi="楷体" w:eastAsia="楷体" w:cs="楷体"/>
          <w:b/>
          <w:bCs/>
          <w:sz w:val="28"/>
          <w:szCs w:val="28"/>
          <w:lang w:eastAsia="zh-CN"/>
        </w:rPr>
      </w:pPr>
      <w:bookmarkStart w:id="20" w:name="_Toc445386489"/>
      <w:bookmarkStart w:id="21" w:name="_Toc496800662"/>
      <w:bookmarkStart w:id="22" w:name="_Toc496778989"/>
      <w:bookmarkStart w:id="23" w:name="_Toc496798322"/>
      <w:r>
        <w:rPr>
          <w:rFonts w:hint="eastAsia" w:ascii="楷体" w:hAnsi="楷体" w:eastAsia="楷体" w:cs="楷体"/>
          <w:b/>
          <w:bCs/>
          <w:sz w:val="28"/>
          <w:szCs w:val="28"/>
          <w:lang w:val="en-US" w:eastAsia="zh-CN"/>
        </w:rPr>
        <w:t>2</w:t>
      </w:r>
      <w:r>
        <w:rPr>
          <w:rFonts w:hint="default" w:ascii="楷体" w:hAnsi="楷体" w:eastAsia="楷体" w:cs="楷体"/>
          <w:b/>
          <w:bCs/>
          <w:sz w:val="28"/>
          <w:szCs w:val="28"/>
          <w:lang w:eastAsia="zh-CN"/>
        </w:rPr>
        <w:t>.1.5完成</w:t>
      </w:r>
      <w:r>
        <w:rPr>
          <w:rFonts w:hint="eastAsia" w:ascii="楷体" w:hAnsi="楷体" w:eastAsia="楷体" w:cs="楷体"/>
          <w:b/>
          <w:bCs/>
          <w:sz w:val="28"/>
          <w:szCs w:val="28"/>
          <w:lang w:eastAsia="zh-CN"/>
        </w:rPr>
        <w:t>考试</w:t>
      </w:r>
      <w:bookmarkEnd w:id="20"/>
      <w:bookmarkEnd w:id="21"/>
      <w:bookmarkEnd w:id="22"/>
      <w:bookmarkEnd w:id="23"/>
    </w:p>
    <w:p w14:paraId="1E1B7D86">
      <w:pPr>
        <w:spacing w:line="360" w:lineRule="auto"/>
        <w:ind w:firstLine="480" w:firstLineChars="200"/>
        <w:jc w:val="left"/>
        <w:rPr>
          <w:rFonts w:hint="default" w:ascii="楷体" w:hAnsi="楷体" w:eastAsia="楷体" w:cs="楷体"/>
          <w:color w:val="000000"/>
          <w:sz w:val="24"/>
          <w:szCs w:val="24"/>
          <w:lang w:eastAsia="zh-CN"/>
        </w:rPr>
      </w:pPr>
      <w:r>
        <w:rPr>
          <w:rFonts w:hint="default" w:ascii="楷体" w:hAnsi="楷体" w:eastAsia="楷体" w:cs="楷体"/>
          <w:color w:val="000000"/>
          <w:sz w:val="24"/>
          <w:szCs w:val="24"/>
          <w:lang w:eastAsia="zh-CN"/>
        </w:rPr>
        <w:t>点击“考试”模块，进入后，点击未完成的考试，在规定时间内完成考试。</w:t>
      </w:r>
    </w:p>
    <w:p w14:paraId="0FF884E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drawing>
          <wp:inline distT="0" distB="0" distL="114300" distR="114300">
            <wp:extent cx="5273040" cy="1283970"/>
            <wp:effectExtent l="12700" t="12700" r="22860" b="24130"/>
            <wp:docPr id="144" name="图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" name="图片 41"/>
                    <pic:cNvPicPr>
                      <a:picLocks noChangeAspect="1"/>
                    </pic:cNvPicPr>
                  </pic:nvPicPr>
                  <pic:blipFill>
                    <a:blip r:embed="rId25"/>
                    <a:srcRect t="12316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128397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03C676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1BAA969">
      <w:pPr>
        <w:rPr>
          <w:rFonts w:hint="eastAsia" w:ascii="楷体" w:hAnsi="楷体" w:eastAsia="楷体" w:cs="楷体"/>
          <w:b/>
          <w:bCs/>
          <w:sz w:val="28"/>
          <w:szCs w:val="28"/>
          <w:lang w:val="en-US" w:eastAsia="zh-CN"/>
        </w:rPr>
      </w:pPr>
      <w:bookmarkStart w:id="24" w:name="_Toc496800665"/>
      <w:bookmarkStart w:id="25" w:name="_Toc496798325"/>
      <w:bookmarkStart w:id="26" w:name="_Toc496778992"/>
      <w:r>
        <w:rPr>
          <w:rFonts w:hint="eastAsia" w:ascii="楷体" w:hAnsi="楷体" w:eastAsia="楷体" w:cs="楷体"/>
          <w:b/>
          <w:bCs/>
          <w:sz w:val="28"/>
          <w:szCs w:val="28"/>
          <w:lang w:val="en-US" w:eastAsia="zh-CN"/>
        </w:rPr>
        <w:br w:type="page"/>
      </w:r>
    </w:p>
    <w:p w14:paraId="235286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both"/>
        <w:textAlignment w:val="auto"/>
        <w:outlineLvl w:val="9"/>
        <w:rPr>
          <w:rFonts w:hint="default" w:ascii="楷体" w:hAnsi="楷体" w:eastAsia="楷体" w:cs="楷体"/>
          <w:b/>
          <w:bCs/>
          <w:sz w:val="28"/>
          <w:szCs w:val="28"/>
          <w:lang w:eastAsia="zh-CN"/>
        </w:rPr>
      </w:pPr>
      <w:r>
        <w:rPr>
          <w:rFonts w:hint="eastAsia" w:ascii="楷体" w:hAnsi="楷体" w:eastAsia="楷体" w:cs="楷体"/>
          <w:b/>
          <w:bCs/>
          <w:sz w:val="28"/>
          <w:szCs w:val="28"/>
          <w:lang w:val="en-US" w:eastAsia="zh-CN"/>
        </w:rPr>
        <w:t>2</w:t>
      </w:r>
      <w:r>
        <w:rPr>
          <w:rFonts w:hint="default" w:ascii="楷体" w:hAnsi="楷体" w:eastAsia="楷体" w:cs="楷体"/>
          <w:b/>
          <w:bCs/>
          <w:sz w:val="28"/>
          <w:szCs w:val="28"/>
          <w:lang w:eastAsia="zh-CN"/>
        </w:rPr>
        <w:t>.1.6通知与</w:t>
      </w:r>
      <w:bookmarkEnd w:id="24"/>
      <w:bookmarkEnd w:id="25"/>
      <w:bookmarkEnd w:id="26"/>
      <w:r>
        <w:rPr>
          <w:rFonts w:hint="default" w:ascii="楷体" w:hAnsi="楷体" w:eastAsia="楷体" w:cs="楷体"/>
          <w:b/>
          <w:bCs/>
          <w:sz w:val="28"/>
          <w:szCs w:val="28"/>
          <w:lang w:eastAsia="zh-CN"/>
        </w:rPr>
        <w:t>讨论</w:t>
      </w:r>
    </w:p>
    <w:p w14:paraId="78E3EF7A">
      <w:pPr>
        <w:spacing w:line="360" w:lineRule="auto"/>
        <w:ind w:firstLine="480" w:firstLineChars="200"/>
        <w:jc w:val="left"/>
        <w:rPr>
          <w:rFonts w:hint="default" w:ascii="楷体" w:hAnsi="楷体" w:eastAsia="楷体" w:cs="楷体"/>
          <w:color w:val="000000"/>
          <w:sz w:val="24"/>
          <w:szCs w:val="24"/>
          <w:lang w:eastAsia="zh-CN"/>
        </w:rPr>
      </w:pPr>
      <w:r>
        <w:rPr>
          <w:rFonts w:hint="default" w:ascii="楷体" w:hAnsi="楷体" w:eastAsia="楷体" w:cs="楷体"/>
          <w:color w:val="000000"/>
          <w:sz w:val="24"/>
          <w:szCs w:val="24"/>
          <w:lang w:eastAsia="zh-CN"/>
        </w:rPr>
        <w:t>点击“通知”模块，查看教师发布的通知。</w:t>
      </w:r>
    </w:p>
    <w:p w14:paraId="4B3DDA60">
      <w:pPr>
        <w:numPr>
          <w:ilvl w:val="0"/>
          <w:numId w:val="0"/>
        </w:numPr>
        <w:adjustRightInd w:val="0"/>
        <w:snapToGrid w:val="0"/>
        <w:spacing w:line="360" w:lineRule="auto"/>
      </w:pPr>
      <w:r>
        <w:drawing>
          <wp:inline distT="0" distB="0" distL="114300" distR="114300">
            <wp:extent cx="5262880" cy="1297305"/>
            <wp:effectExtent l="12700" t="12700" r="33020" b="36195"/>
            <wp:docPr id="146" name="图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" name="图片 43"/>
                    <pic:cNvPicPr>
                      <a:picLocks noChangeAspect="1"/>
                    </pic:cNvPicPr>
                  </pic:nvPicPr>
                  <pic:blipFill>
                    <a:blip r:embed="rId26"/>
                    <a:srcRect t="15158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129730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7A33DCC">
      <w:pPr>
        <w:spacing w:line="360" w:lineRule="auto"/>
        <w:ind w:firstLine="480" w:firstLineChars="200"/>
        <w:jc w:val="left"/>
        <w:rPr>
          <w:rFonts w:hint="default" w:ascii="楷体" w:hAnsi="楷体" w:eastAsia="楷体" w:cs="楷体"/>
          <w:color w:val="000000"/>
          <w:sz w:val="24"/>
          <w:szCs w:val="24"/>
          <w:lang w:eastAsia="zh-CN"/>
        </w:rPr>
      </w:pPr>
      <w:r>
        <w:rPr>
          <w:rFonts w:hint="default" w:ascii="楷体" w:hAnsi="楷体" w:eastAsia="楷体" w:cs="楷体"/>
          <w:color w:val="000000"/>
          <w:sz w:val="24"/>
          <w:szCs w:val="24"/>
          <w:lang w:eastAsia="zh-CN"/>
        </w:rPr>
        <w:t>点击“讨论”模块，可在此模块发布讨论话题或问题，也可以回复同学问题。</w:t>
      </w:r>
    </w:p>
    <w:p w14:paraId="276B6355">
      <w:pPr>
        <w:numPr>
          <w:ilvl w:val="0"/>
          <w:numId w:val="0"/>
        </w:numPr>
        <w:adjustRightInd w:val="0"/>
        <w:snapToGrid w:val="0"/>
        <w:spacing w:line="360" w:lineRule="auto"/>
      </w:pPr>
      <w:r>
        <w:drawing>
          <wp:inline distT="0" distB="0" distL="114300" distR="114300">
            <wp:extent cx="5260340" cy="1369695"/>
            <wp:effectExtent l="12700" t="12700" r="35560" b="14605"/>
            <wp:docPr id="147" name="图片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" name="图片 44"/>
                    <pic:cNvPicPr>
                      <a:picLocks noChangeAspect="1"/>
                    </pic:cNvPicPr>
                  </pic:nvPicPr>
                  <pic:blipFill>
                    <a:blip r:embed="rId27"/>
                    <a:srcRect l="483" t="9102" r="-483"/>
                    <a:stretch>
                      <a:fillRect/>
                    </a:stretch>
                  </pic:blipFill>
                  <pic:spPr>
                    <a:xfrm>
                      <a:off x="0" y="0"/>
                      <a:ext cx="5260340" cy="136969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444CEEA">
      <w:pPr>
        <w:pStyle w:val="3"/>
        <w:spacing w:line="360" w:lineRule="auto"/>
        <w:rPr>
          <w:rFonts w:hint="default" w:ascii="楷体" w:hAnsi="楷体" w:eastAsia="楷体" w:cs="楷体"/>
          <w:lang w:eastAsia="zh-CN"/>
        </w:rPr>
      </w:pPr>
      <w:bookmarkStart w:id="27" w:name="_Toc26895"/>
      <w:r>
        <w:rPr>
          <w:rFonts w:hint="eastAsia" w:ascii="楷体" w:hAnsi="楷体" w:eastAsia="楷体" w:cs="楷体"/>
          <w:lang w:val="en-US" w:eastAsia="zh-CN"/>
        </w:rPr>
        <w:t>2</w:t>
      </w:r>
      <w:r>
        <w:rPr>
          <w:rFonts w:hint="default" w:ascii="楷体" w:hAnsi="楷体" w:eastAsia="楷体" w:cs="楷体"/>
          <w:lang w:eastAsia="zh-CN"/>
        </w:rPr>
        <w:t>.2手机端学习</w:t>
      </w:r>
      <w:bookmarkEnd w:id="27"/>
    </w:p>
    <w:p w14:paraId="398BCC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both"/>
        <w:textAlignment w:val="auto"/>
        <w:outlineLvl w:val="9"/>
        <w:rPr>
          <w:rFonts w:hint="default" w:ascii="楷体" w:hAnsi="楷体" w:eastAsia="楷体" w:cs="楷体"/>
          <w:b/>
          <w:bCs/>
          <w:sz w:val="28"/>
          <w:szCs w:val="28"/>
          <w:lang w:eastAsia="zh-CN"/>
        </w:rPr>
      </w:pPr>
      <w:r>
        <w:rPr>
          <w:rFonts w:hint="eastAsia" w:ascii="楷体" w:hAnsi="楷体" w:eastAsia="楷体" w:cs="楷体"/>
          <w:b/>
          <w:bCs/>
          <w:sz w:val="28"/>
          <w:szCs w:val="28"/>
          <w:lang w:val="en-US" w:eastAsia="zh-CN"/>
        </w:rPr>
        <w:t>2</w:t>
      </w:r>
      <w:r>
        <w:rPr>
          <w:rFonts w:hint="default" w:ascii="楷体" w:hAnsi="楷体" w:eastAsia="楷体" w:cs="楷体"/>
          <w:b/>
          <w:bCs/>
          <w:sz w:val="28"/>
          <w:szCs w:val="28"/>
          <w:lang w:eastAsia="zh-CN"/>
        </w:rPr>
        <w:t>.2.1课程章节学习</w:t>
      </w:r>
    </w:p>
    <w:p w14:paraId="22D63FE1">
      <w:pPr>
        <w:rPr>
          <w:rFonts w:hint="default" w:ascii="楷体" w:hAnsi="楷体" w:eastAsia="楷体" w:cs="楷体"/>
          <w:color w:val="000000"/>
          <w:sz w:val="24"/>
          <w:szCs w:val="24"/>
          <w:lang w:eastAsia="zh-CN"/>
        </w:rPr>
      </w:pPr>
      <w:r>
        <w:rPr>
          <w:rFonts w:hint="default" w:asciiTheme="minorEastAsia" w:hAnsiTheme="minorEastAsia" w:cstheme="minorEastAsia"/>
          <w:sz w:val="24"/>
          <w:szCs w:val="24"/>
          <w:lang w:eastAsia="zh-CN"/>
        </w:rPr>
        <w:t>（1）</w:t>
      </w:r>
      <w:r>
        <w:rPr>
          <w:rFonts w:hint="default" w:ascii="楷体" w:hAnsi="楷体" w:eastAsia="楷体" w:cs="楷体"/>
          <w:color w:val="000000"/>
          <w:sz w:val="24"/>
          <w:szCs w:val="24"/>
          <w:lang w:eastAsia="zh-CN"/>
        </w:rPr>
        <w:t>手机端登录之后，点击“我”，然后点击“课程”，进入所学习的课程。</w:t>
      </w:r>
    </w:p>
    <w:p w14:paraId="1B0DAEFB">
      <w:r>
        <w:drawing>
          <wp:inline distT="0" distB="0" distL="114300" distR="114300">
            <wp:extent cx="1436370" cy="3090545"/>
            <wp:effectExtent l="67945" t="84455" r="70485" b="101600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1436370" cy="30905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544955" cy="3117215"/>
            <wp:effectExtent l="69215" t="84455" r="87630" b="100330"/>
            <wp:docPr id="1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4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1544955" cy="31172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647825" cy="3100705"/>
            <wp:effectExtent l="69850" t="84455" r="85725" b="91440"/>
            <wp:docPr id="163" name="图片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" name="图片 57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1647825" cy="31007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14:paraId="06DCA02E">
      <w:pPr>
        <w:spacing w:line="360" w:lineRule="auto"/>
        <w:rPr>
          <w:rFonts w:hint="default" w:ascii="楷体" w:hAnsi="楷体" w:eastAsia="楷体" w:cs="楷体"/>
          <w:color w:val="000000"/>
          <w:sz w:val="24"/>
          <w:szCs w:val="24"/>
          <w:lang w:eastAsia="zh-CN"/>
        </w:rPr>
      </w:pPr>
      <w:r>
        <w:rPr>
          <w:rFonts w:hint="default" w:ascii="楷体" w:hAnsi="楷体" w:eastAsia="楷体" w:cs="楷体"/>
          <w:color w:val="000000"/>
          <w:sz w:val="24"/>
          <w:szCs w:val="24"/>
          <w:lang w:eastAsia="zh-CN"/>
        </w:rPr>
        <w:t>（2）点击“在线学习”，章节序号前的黄色圆点表示该章节有未完成任务，数字表示该章节的任务点个数，任务点完成后，颜色变为绿色。</w:t>
      </w:r>
    </w:p>
    <w:p w14:paraId="10B2BC7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right="0" w:rightChars="0"/>
        <w:jc w:val="both"/>
        <w:textAlignment w:val="auto"/>
        <w:outlineLvl w:val="9"/>
      </w:pPr>
      <w:r>
        <w:t xml:space="preserve">                            </w:t>
      </w:r>
      <w:r>
        <w:drawing>
          <wp:inline distT="0" distB="0" distL="114300" distR="114300">
            <wp:extent cx="1637030" cy="3032125"/>
            <wp:effectExtent l="69850" t="83820" r="71120" b="84455"/>
            <wp:docPr id="164" name="图片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" name="图片 58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1637030" cy="30321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14:paraId="5E5B1C8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right="0" w:rightChars="0"/>
        <w:jc w:val="both"/>
        <w:textAlignment w:val="auto"/>
        <w:outlineLvl w:val="9"/>
        <w:rPr>
          <w:rFonts w:hint="default"/>
        </w:rPr>
      </w:pPr>
    </w:p>
    <w:p w14:paraId="7F35956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leftChars="200" w:right="0" w:rightChars="0" w:firstLine="0" w:firstLineChars="0"/>
        <w:jc w:val="both"/>
        <w:textAlignment w:val="auto"/>
        <w:outlineLvl w:val="9"/>
        <w:rPr>
          <w:rFonts w:hint="default" w:asciiTheme="minorEastAsia" w:hAnsiTheme="minorEastAsia" w:cstheme="minorEastAsia"/>
          <w:sz w:val="24"/>
          <w:szCs w:val="24"/>
        </w:rPr>
      </w:pPr>
      <w:r>
        <w:rPr>
          <w:rFonts w:hint="default" w:ascii="楷体" w:hAnsi="楷体" w:eastAsia="楷体" w:cs="楷体"/>
          <w:color w:val="000000"/>
          <w:sz w:val="24"/>
          <w:szCs w:val="24"/>
          <w:lang w:eastAsia="zh-CN"/>
        </w:rPr>
        <w:t>（3）点击某个章节，进入课程章节内容学习，任务点会进行标注，可进行视频的观看或测验，及学习其他的任务点。在学习的同时，可以进行讨论及记笔记。</w:t>
      </w:r>
      <w:r>
        <w:rPr>
          <w:rFonts w:hint="default" w:asciiTheme="minorEastAsia" w:hAnsiTheme="minorEastAsia" w:cstheme="minorEastAsia"/>
          <w:sz w:val="24"/>
          <w:szCs w:val="24"/>
        </w:rPr>
        <w:t xml:space="preserve">   </w:t>
      </w:r>
    </w:p>
    <w:p w14:paraId="36DE68E1">
      <w:pPr>
        <w:numPr>
          <w:ilvl w:val="0"/>
          <w:numId w:val="0"/>
        </w:numPr>
        <w:ind w:leftChars="0"/>
        <w:rPr>
          <w:rFonts w:hint="default" w:asciiTheme="minorEastAsia" w:hAnsiTheme="minorEastAsia" w:cstheme="minorEastAsia"/>
          <w:sz w:val="24"/>
          <w:szCs w:val="24"/>
          <w:lang w:eastAsia="zh-CN"/>
        </w:rPr>
      </w:pPr>
      <w:r>
        <w:rPr>
          <w:rFonts w:hint="default" w:asciiTheme="minorEastAsia" w:hAnsiTheme="minorEastAsia" w:cstheme="minorEastAsia"/>
          <w:sz w:val="24"/>
          <w:szCs w:val="24"/>
        </w:rPr>
        <w:t xml:space="preserve">       </w:t>
      </w:r>
      <w:r>
        <w:drawing>
          <wp:inline distT="0" distB="0" distL="114300" distR="114300">
            <wp:extent cx="1767205" cy="3192780"/>
            <wp:effectExtent l="71120" t="85725" r="92075" b="99695"/>
            <wp:docPr id="166" name="图片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" name="图片 60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1767205" cy="3192780"/>
                    </a:xfrm>
                    <a:prstGeom prst="rect">
                      <a:avLst/>
                    </a:prstGeom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  <w:r>
        <w:t xml:space="preserve">            </w:t>
      </w:r>
      <w:r>
        <w:drawing>
          <wp:inline distT="0" distB="0" distL="114300" distR="114300">
            <wp:extent cx="1853565" cy="3211830"/>
            <wp:effectExtent l="71755" t="85725" r="81280" b="106045"/>
            <wp:docPr id="167" name="图片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" name="图片 61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1853565" cy="32118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14:paraId="53ED6D12">
      <w:pPr>
        <w:rPr>
          <w:rFonts w:hint="eastAsia" w:ascii="楷体" w:hAnsi="楷体" w:eastAsia="楷体" w:cs="楷体"/>
          <w:b/>
          <w:bCs/>
          <w:sz w:val="28"/>
          <w:szCs w:val="28"/>
          <w:lang w:val="en-US" w:eastAsia="zh-CN"/>
        </w:rPr>
      </w:pPr>
      <w:r>
        <w:rPr>
          <w:rFonts w:hint="eastAsia" w:ascii="楷体" w:hAnsi="楷体" w:eastAsia="楷体" w:cs="楷体"/>
          <w:b/>
          <w:bCs/>
          <w:sz w:val="28"/>
          <w:szCs w:val="28"/>
          <w:lang w:val="en-US" w:eastAsia="zh-CN"/>
        </w:rPr>
        <w:br w:type="page"/>
      </w:r>
    </w:p>
    <w:p w14:paraId="762E75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both"/>
        <w:textAlignment w:val="auto"/>
        <w:outlineLvl w:val="9"/>
        <w:rPr>
          <w:rFonts w:hint="default" w:ascii="楷体" w:hAnsi="楷体" w:eastAsia="楷体" w:cs="楷体"/>
          <w:b/>
          <w:bCs/>
          <w:sz w:val="28"/>
          <w:szCs w:val="28"/>
          <w:lang w:eastAsia="zh-CN"/>
        </w:rPr>
      </w:pPr>
      <w:r>
        <w:rPr>
          <w:rFonts w:hint="eastAsia" w:ascii="楷体" w:hAnsi="楷体" w:eastAsia="楷体" w:cs="楷体"/>
          <w:b/>
          <w:bCs/>
          <w:sz w:val="28"/>
          <w:szCs w:val="28"/>
          <w:lang w:val="en-US" w:eastAsia="zh-CN"/>
        </w:rPr>
        <w:t>2</w:t>
      </w:r>
      <w:r>
        <w:rPr>
          <w:rFonts w:hint="default" w:ascii="楷体" w:hAnsi="楷体" w:eastAsia="楷体" w:cs="楷体"/>
          <w:b/>
          <w:bCs/>
          <w:sz w:val="28"/>
          <w:szCs w:val="28"/>
          <w:lang w:eastAsia="zh-CN"/>
        </w:rPr>
        <w:t>.2.2参考资料</w:t>
      </w:r>
    </w:p>
    <w:p w14:paraId="2705D87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leftChars="200" w:right="0" w:rightChars="0" w:firstLine="0" w:firstLineChars="0"/>
        <w:jc w:val="both"/>
        <w:textAlignment w:val="auto"/>
        <w:outlineLvl w:val="9"/>
        <w:rPr>
          <w:rFonts w:hint="default" w:ascii="楷体" w:hAnsi="楷体" w:eastAsia="楷体" w:cs="楷体"/>
          <w:color w:val="000000"/>
          <w:sz w:val="24"/>
          <w:szCs w:val="24"/>
          <w:lang w:eastAsia="zh-CN"/>
        </w:rPr>
      </w:pPr>
      <w:r>
        <w:rPr>
          <w:rFonts w:hint="default" w:ascii="楷体" w:hAnsi="楷体" w:eastAsia="楷体" w:cs="楷体"/>
          <w:color w:val="000000"/>
          <w:sz w:val="24"/>
          <w:szCs w:val="24"/>
          <w:lang w:eastAsia="zh-CN"/>
        </w:rPr>
        <w:t>点击“更多”，进入参考资料，可以查看教师共享的课程相关资料。</w:t>
      </w:r>
    </w:p>
    <w:p w14:paraId="2F04D8D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/>
        <w:jc w:val="both"/>
        <w:textAlignment w:val="auto"/>
        <w:outlineLvl w:val="9"/>
        <w:rPr>
          <w:rFonts w:hint="default" w:asciiTheme="minorEastAsia" w:hAnsiTheme="minorEastAsia" w:cstheme="minorEastAsia"/>
          <w:sz w:val="24"/>
          <w:szCs w:val="24"/>
          <w:lang w:eastAsia="zh-CN"/>
        </w:rPr>
      </w:pPr>
      <w:r>
        <w:t xml:space="preserve">                           </w:t>
      </w:r>
      <w:r>
        <w:drawing>
          <wp:inline distT="0" distB="0" distL="114300" distR="114300">
            <wp:extent cx="1658620" cy="3140710"/>
            <wp:effectExtent l="69850" t="85090" r="74930" b="101600"/>
            <wp:docPr id="169" name="图片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" name="图片 63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1658620" cy="31407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14:paraId="61C8218A">
      <w:pPr>
        <w:rPr>
          <w:rFonts w:hint="default" w:ascii="Times New Roman" w:hAnsi="Times New Roman" w:cs="Times New Roman"/>
          <w:sz w:val="24"/>
          <w:szCs w:val="24"/>
          <w:lang w:eastAsia="zh-CN"/>
        </w:rPr>
      </w:pPr>
    </w:p>
    <w:p w14:paraId="5A4FBA6B">
      <w:pPr>
        <w:rPr>
          <w:rFonts w:hint="default"/>
          <w:lang w:eastAsia="zh-CN"/>
        </w:rPr>
      </w:pPr>
      <w:r>
        <w:rPr>
          <w:rFonts w:hint="default"/>
          <w:lang w:eastAsia="zh-CN"/>
        </w:rPr>
        <w:br w:type="page"/>
      </w:r>
    </w:p>
    <w:p w14:paraId="2B9F3677">
      <w:pPr>
        <w:pStyle w:val="2"/>
        <w:spacing w:line="360" w:lineRule="auto"/>
        <w:rPr>
          <w:rFonts w:hint="default" w:ascii="Times New Roman" w:hAnsi="Times New Roman"/>
          <w:sz w:val="28"/>
          <w:szCs w:val="28"/>
          <w:lang w:val="en-US"/>
        </w:rPr>
      </w:pPr>
      <w:bookmarkStart w:id="28" w:name="_Toc12370"/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二、中国大学mooc平台使用手册</w:t>
      </w:r>
      <w:bookmarkEnd w:id="28"/>
    </w:p>
    <w:p w14:paraId="42CD2453">
      <w:pPr>
        <w:spacing w:line="360" w:lineRule="auto"/>
        <w:rPr>
          <w:rFonts w:hint="eastAsia" w:ascii="楷体" w:hAnsi="楷体" w:eastAsia="楷体" w:cs="楷体"/>
          <w:color w:val="000000"/>
          <w:sz w:val="24"/>
          <w:szCs w:val="24"/>
          <w:lang w:eastAsia="zh-CN"/>
        </w:rPr>
      </w:pPr>
      <w:bookmarkStart w:id="29" w:name="_Toc3901"/>
      <w:r>
        <w:rPr>
          <w:rFonts w:hint="eastAsia" w:ascii="楷体" w:hAnsi="楷体" w:eastAsia="楷体" w:cs="楷体"/>
          <w:color w:val="000000"/>
          <w:sz w:val="24"/>
          <w:szCs w:val="24"/>
          <w:lang w:eastAsia="zh-CN"/>
        </w:rPr>
        <w:t>（</w:t>
      </w:r>
      <w:r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  <w:t>1</w:t>
      </w:r>
      <w:r>
        <w:rPr>
          <w:rFonts w:hint="eastAsia" w:ascii="楷体" w:hAnsi="楷体" w:eastAsia="楷体" w:cs="楷体"/>
          <w:color w:val="000000"/>
          <w:sz w:val="24"/>
          <w:szCs w:val="24"/>
          <w:lang w:eastAsia="zh-CN"/>
        </w:rPr>
        <w:t>）电脑版的课程学习方法</w:t>
      </w:r>
      <w:bookmarkEnd w:id="29"/>
    </w:p>
    <w:p w14:paraId="349FDE8D">
      <w:pPr>
        <w:spacing w:line="360" w:lineRule="auto"/>
        <w:rPr>
          <w:rFonts w:hint="eastAsia" w:ascii="楷体" w:hAnsi="楷体" w:eastAsia="楷体" w:cs="楷体"/>
          <w:color w:val="000000"/>
          <w:sz w:val="24"/>
          <w:szCs w:val="24"/>
          <w:lang w:eastAsia="zh-CN"/>
        </w:rPr>
      </w:pPr>
      <w:bookmarkStart w:id="30" w:name="_Toc8956"/>
      <w:r>
        <w:rPr>
          <w:rFonts w:hint="eastAsia" w:ascii="楷体" w:hAnsi="楷体" w:eastAsia="楷体" w:cs="楷体"/>
          <w:color w:val="000000"/>
          <w:sz w:val="24"/>
          <w:szCs w:val="24"/>
          <w:lang w:eastAsia="zh-CN"/>
        </w:rPr>
        <w:t xml:space="preserve">1. </w:t>
      </w:r>
      <w:bookmarkEnd w:id="30"/>
      <w:bookmarkStart w:id="31" w:name="_Toc29737"/>
      <w:r>
        <w:rPr>
          <w:rFonts w:hint="eastAsia" w:ascii="楷体" w:hAnsi="楷体" w:eastAsia="楷体" w:cs="楷体"/>
          <w:color w:val="000000"/>
          <w:sz w:val="24"/>
          <w:szCs w:val="24"/>
          <w:lang w:eastAsia="zh-CN"/>
        </w:rPr>
        <w:t>网站注册</w:t>
      </w:r>
      <w:bookmarkEnd w:id="31"/>
    </w:p>
    <w:p w14:paraId="1AF5896D">
      <w:pPr>
        <w:spacing w:line="360" w:lineRule="auto"/>
        <w:rPr>
          <w:rFonts w:hint="eastAsia" w:ascii="楷体" w:hAnsi="楷体" w:eastAsia="楷体" w:cs="楷体"/>
          <w:color w:val="000000"/>
          <w:sz w:val="24"/>
          <w:szCs w:val="24"/>
          <w:lang w:eastAsia="zh-CN"/>
        </w:rPr>
      </w:pPr>
      <w:r>
        <w:rPr>
          <w:rFonts w:hint="eastAsia" w:ascii="楷体" w:hAnsi="楷体" w:eastAsia="楷体" w:cs="楷体"/>
          <w:color w:val="000000"/>
          <w:sz w:val="24"/>
          <w:szCs w:val="24"/>
          <w:lang w:eastAsia="zh-CN"/>
        </w:rPr>
        <w:t>点击网址https://www.icourse163.org/，点击右上方“注册”（见下图）</w:t>
      </w:r>
    </w:p>
    <w:p w14:paraId="44231313">
      <w:pPr>
        <w:spacing w:line="360" w:lineRule="auto"/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  <w:t>在弹出的窗口（见下图），点击“其他登录方式”</w:t>
      </w:r>
    </w:p>
    <w:p w14:paraId="2BD6F29C">
      <w:pPr>
        <w:bidi w:val="0"/>
        <w:rPr>
          <w:rFonts w:hint="eastAsia" w:ascii="楷体" w:hAnsi="楷体" w:eastAsia="楷体" w:cs="楷体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350520</wp:posOffset>
                </wp:positionH>
                <wp:positionV relativeFrom="paragraph">
                  <wp:posOffset>2601595</wp:posOffset>
                </wp:positionV>
                <wp:extent cx="872490" cy="285750"/>
                <wp:effectExtent l="28575" t="28575" r="32385" b="28575"/>
                <wp:wrapNone/>
                <wp:docPr id="18" name="矩形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2490" cy="285750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899871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7.6pt;margin-top:204.85pt;height:22.5pt;width:68.7pt;z-index:251667456;v-text-anchor:middle;mso-width-relative:page;mso-height-relative:page;" filled="f" stroked="t" coordsize="21600,21600" o:gfxdata="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">
                <v:fill on="f" focussize="0,0"/>
                <v:stroke weight="4.5pt" color="#FF0000 [3204]" miterlimit="8" joinstyle="miter"/>
                <v:imagedata o:title=""/>
                <o:lock v:ext="edit" aspectratio="f"/>
                <v:textbox>
                  <w:txbxContent>
                    <w:p w14:paraId="18998711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 w:ascii="楷体" w:hAnsi="楷体" w:eastAsia="楷体" w:cs="楷体"/>
          <w:sz w:val="24"/>
          <w:szCs w:val="24"/>
        </w:rPr>
        <w:drawing>
          <wp:inline distT="0" distB="0" distL="114300" distR="114300">
            <wp:extent cx="3856990" cy="3103880"/>
            <wp:effectExtent l="0" t="0" r="10160" b="1270"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/>
                    </pic:cNvPicPr>
                  </pic:nvPicPr>
                  <pic:blipFill>
                    <a:blip r:embed="rId35"/>
                    <a:srcRect l="34097" t="31140" r="32228" b="20682"/>
                    <a:stretch>
                      <a:fillRect/>
                    </a:stretch>
                  </pic:blipFill>
                  <pic:spPr>
                    <a:xfrm>
                      <a:off x="0" y="0"/>
                      <a:ext cx="3856990" cy="3103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7B6C08">
      <w:pPr>
        <w:bidi w:val="0"/>
        <w:rPr>
          <w:rFonts w:hint="eastAsia" w:ascii="楷体" w:hAnsi="楷体" w:eastAsia="楷体" w:cs="楷体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sz w:val="24"/>
          <w:szCs w:val="24"/>
          <w:lang w:val="en-US" w:eastAsia="zh-CN"/>
        </w:rPr>
        <w:t>在登录窗口（见下图）中，点击“爱课程登录”</w:t>
      </w:r>
    </w:p>
    <w:p w14:paraId="79D85DA2">
      <w:pPr>
        <w:bidi w:val="0"/>
        <w:rPr>
          <w:rFonts w:hint="eastAsia" w:ascii="楷体" w:hAnsi="楷体" w:eastAsia="楷体" w:cs="楷体"/>
          <w:sz w:val="24"/>
          <w:szCs w:val="24"/>
        </w:rPr>
      </w:pPr>
      <w:r>
        <w:rPr>
          <w:rFonts w:hint="eastAsia" w:ascii="楷体" w:hAnsi="楷体" w:eastAsia="楷体" w:cs="楷体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2545715</wp:posOffset>
                </wp:positionH>
                <wp:positionV relativeFrom="paragraph">
                  <wp:posOffset>236220</wp:posOffset>
                </wp:positionV>
                <wp:extent cx="884555" cy="368935"/>
                <wp:effectExtent l="28575" t="28575" r="39370" b="40640"/>
                <wp:wrapNone/>
                <wp:docPr id="19" name="矩形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4555" cy="368935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5A7DFB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00.45pt;margin-top:18.6pt;height:29.05pt;width:69.65pt;z-index:251668480;v-text-anchor:middle;mso-width-relative:page;mso-height-relative:page;" filled="f" stroked="t" coordsize="21600,21600" o:gfxdata="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">
                <v:fill on="f" focussize="0,0"/>
                <v:stroke weight="4.5pt" color="#FF0000 [3204]" miterlimit="8" joinstyle="miter"/>
                <v:imagedata o:title=""/>
                <o:lock v:ext="edit" aspectratio="f"/>
                <v:textbox>
                  <w:txbxContent>
                    <w:p w14:paraId="45A7DFB8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 w:ascii="楷体" w:hAnsi="楷体" w:eastAsia="楷体" w:cs="楷体"/>
          <w:sz w:val="24"/>
          <w:szCs w:val="24"/>
          <w:lang w:val="en-US" w:eastAsia="zh-CN"/>
        </w:rPr>
        <w:t xml:space="preserve">    </w:t>
      </w:r>
      <w:r>
        <w:rPr>
          <w:rFonts w:hint="eastAsia" w:ascii="楷体" w:hAnsi="楷体" w:eastAsia="楷体" w:cs="楷体"/>
          <w:sz w:val="24"/>
          <w:szCs w:val="24"/>
        </w:rPr>
        <w:drawing>
          <wp:inline distT="0" distB="0" distL="114300" distR="114300">
            <wp:extent cx="3527425" cy="2853055"/>
            <wp:effectExtent l="0" t="0" r="15875" b="4445"/>
            <wp:docPr id="2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"/>
                    <pic:cNvPicPr>
                      <a:picLocks noChangeAspect="1"/>
                    </pic:cNvPicPr>
                  </pic:nvPicPr>
                  <pic:blipFill>
                    <a:blip r:embed="rId36"/>
                    <a:srcRect l="34097" t="30176" r="32337" b="21560"/>
                    <a:stretch>
                      <a:fillRect/>
                    </a:stretch>
                  </pic:blipFill>
                  <pic:spPr>
                    <a:xfrm>
                      <a:off x="0" y="0"/>
                      <a:ext cx="3527425" cy="2853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989585">
      <w:pPr>
        <w:spacing w:line="360" w:lineRule="auto"/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  <w:t>在“爱课程登录”（见下图）窗口下，点击“去注册”，进行课程注册。</w:t>
      </w:r>
    </w:p>
    <w:p w14:paraId="39E97B2F">
      <w:pPr>
        <w:spacing w:line="360" w:lineRule="auto"/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3183255</wp:posOffset>
                </wp:positionH>
                <wp:positionV relativeFrom="paragraph">
                  <wp:posOffset>2139950</wp:posOffset>
                </wp:positionV>
                <wp:extent cx="519430" cy="388620"/>
                <wp:effectExtent l="28575" t="28575" r="42545" b="40005"/>
                <wp:wrapNone/>
                <wp:docPr id="21" name="矩形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9430" cy="388620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EC0561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50.65pt;margin-top:168.5pt;height:30.6pt;width:40.9pt;z-index:251666432;v-text-anchor:middle;mso-width-relative:page;mso-height-relative:page;" filled="f" stroked="t" coordsize="21600,21600" o:gfxdata="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">
                <v:fill on="f" focussize="0,0"/>
                <v:stroke weight="4.5pt" color="#FF0000 [3204]" miterlimit="8" joinstyle="miter"/>
                <v:imagedata o:title=""/>
                <o:lock v:ext="edit" aspectratio="f"/>
                <v:textbox>
                  <w:txbxContent>
                    <w:p w14:paraId="0EC0561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 w:ascii="楷体" w:hAnsi="楷体" w:eastAsia="楷体" w:cs="楷体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3065780</wp:posOffset>
                </wp:positionH>
                <wp:positionV relativeFrom="paragraph">
                  <wp:posOffset>321310</wp:posOffset>
                </wp:positionV>
                <wp:extent cx="1233170" cy="388620"/>
                <wp:effectExtent l="28575" t="28575" r="33655" b="40005"/>
                <wp:wrapNone/>
                <wp:docPr id="10" name="矩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3170" cy="388620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20EF80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41.4pt;margin-top:25.3pt;height:30.6pt;width:97.1pt;z-index:251669504;v-text-anchor:middle;mso-width-relative:page;mso-height-relative:page;" filled="f" stroked="t" coordsize="21600,21600" o:gfxdata="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">
                <v:fill on="f" focussize="0,0"/>
                <v:stroke weight="4.5pt" color="#FF0000 [3204]" miterlimit="8" joinstyle="miter"/>
                <v:imagedata o:title=""/>
                <o:lock v:ext="edit" aspectratio="f"/>
                <v:textbox>
                  <w:txbxContent>
                    <w:p w14:paraId="220EF80F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 w:ascii="楷体" w:hAnsi="楷体" w:eastAsia="楷体" w:cs="楷体"/>
          <w:sz w:val="24"/>
          <w:szCs w:val="24"/>
        </w:rPr>
        <w:drawing>
          <wp:inline distT="0" distB="0" distL="114300" distR="114300">
            <wp:extent cx="4502785" cy="3287395"/>
            <wp:effectExtent l="0" t="0" r="12065" b="8255"/>
            <wp:docPr id="2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3"/>
                    <pic:cNvPicPr>
                      <a:picLocks noChangeAspect="1"/>
                    </pic:cNvPicPr>
                  </pic:nvPicPr>
                  <pic:blipFill>
                    <a:blip r:embed="rId37"/>
                    <a:srcRect l="34230" t="30047" r="32228" b="26425"/>
                    <a:stretch>
                      <a:fillRect/>
                    </a:stretch>
                  </pic:blipFill>
                  <pic:spPr>
                    <a:xfrm>
                      <a:off x="0" y="0"/>
                      <a:ext cx="4502785" cy="3287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3BE7F6">
      <w:pPr>
        <w:spacing w:line="360" w:lineRule="auto"/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  <w:t>在爱课程的注册界面（见下图），可以选择“手机注册”或“邮箱注册”。</w:t>
      </w:r>
    </w:p>
    <w:p w14:paraId="1F6F6F1E">
      <w:pPr>
        <w:bidi w:val="0"/>
        <w:rPr>
          <w:rFonts w:hint="eastAsia" w:ascii="楷体" w:hAnsi="楷体" w:eastAsia="楷体" w:cs="楷体"/>
          <w:sz w:val="24"/>
          <w:szCs w:val="24"/>
        </w:rPr>
      </w:pPr>
      <w:r>
        <w:rPr>
          <w:rFonts w:hint="eastAsia" w:ascii="楷体" w:hAnsi="楷体" w:eastAsia="楷体" w:cs="楷体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1915795</wp:posOffset>
                </wp:positionH>
                <wp:positionV relativeFrom="paragraph">
                  <wp:posOffset>1109345</wp:posOffset>
                </wp:positionV>
                <wp:extent cx="1641475" cy="257810"/>
                <wp:effectExtent l="28575" t="28575" r="44450" b="37465"/>
                <wp:wrapNone/>
                <wp:docPr id="23" name="矩形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1475" cy="257810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4C9805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50.85pt;margin-top:87.35pt;height:20.3pt;width:129.25pt;z-index:251670528;v-text-anchor:middle;mso-width-relative:page;mso-height-relative:page;" filled="f" stroked="t" coordsize="21600,21600" o:gfxdata="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">
                <v:fill on="f" focussize="0,0"/>
                <v:stroke weight="4.5pt" color="#FF0000 [3204]" miterlimit="8" joinstyle="miter"/>
                <v:imagedata o:title=""/>
                <o:lock v:ext="edit" aspectratio="f"/>
                <v:textbox>
                  <w:txbxContent>
                    <w:p w14:paraId="74C9805C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 w:ascii="楷体" w:hAnsi="楷体" w:eastAsia="楷体" w:cs="楷体"/>
          <w:sz w:val="24"/>
          <w:szCs w:val="24"/>
        </w:rPr>
        <w:drawing>
          <wp:inline distT="0" distB="0" distL="114300" distR="114300">
            <wp:extent cx="5266690" cy="2962910"/>
            <wp:effectExtent l="0" t="0" r="10160" b="8890"/>
            <wp:docPr id="2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4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962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C98B76">
      <w:pPr>
        <w:bidi w:val="0"/>
        <w:rPr>
          <w:rFonts w:hint="eastAsia" w:ascii="楷体" w:hAnsi="楷体" w:eastAsia="楷体" w:cs="楷体"/>
          <w:sz w:val="24"/>
          <w:szCs w:val="24"/>
        </w:rPr>
      </w:pPr>
    </w:p>
    <w:p w14:paraId="0B2C2101">
      <w:pPr>
        <w:spacing w:line="360" w:lineRule="auto"/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color w:val="000000"/>
          <w:sz w:val="24"/>
          <w:szCs w:val="24"/>
          <w:lang w:eastAsia="zh-CN"/>
        </w:rPr>
        <w:t>根据注册网站提示进行实名完成注册相关手续。</w:t>
      </w:r>
      <w:r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  <w:t>注意要进行实名注册，以免学习成绩登记有误（加入课程后修改昵称为：</w:t>
      </w:r>
      <w:r>
        <w:rPr>
          <w:rFonts w:hint="eastAsia" w:ascii="楷体" w:hAnsi="楷体" w:eastAsia="楷体" w:cs="楷体"/>
          <w:b/>
          <w:bCs/>
          <w:color w:val="FF0000"/>
          <w:sz w:val="24"/>
          <w:szCs w:val="24"/>
          <w:lang w:val="en-US" w:eastAsia="zh-CN"/>
        </w:rPr>
        <w:t>学校简称+学号+姓名</w:t>
      </w:r>
      <w:r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  <w:t>）。</w:t>
      </w:r>
    </w:p>
    <w:p w14:paraId="0D4FCDAA">
      <w:pPr>
        <w:spacing w:line="360" w:lineRule="auto"/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</w:pPr>
    </w:p>
    <w:p w14:paraId="0F6BEE63">
      <w:pPr>
        <w:spacing w:line="360" w:lineRule="auto"/>
        <w:rPr>
          <w:rFonts w:hint="eastAsia" w:ascii="楷体" w:hAnsi="楷体" w:eastAsia="楷体" w:cs="楷体"/>
          <w:color w:val="000000"/>
          <w:sz w:val="24"/>
          <w:szCs w:val="24"/>
          <w:lang w:eastAsia="zh-CN"/>
        </w:rPr>
      </w:pPr>
      <w:bookmarkStart w:id="32" w:name="_Toc17616"/>
      <w:r>
        <w:rPr>
          <w:rFonts w:hint="eastAsia" w:ascii="楷体" w:hAnsi="楷体" w:eastAsia="楷体" w:cs="楷体"/>
          <w:color w:val="000000"/>
          <w:sz w:val="24"/>
          <w:szCs w:val="24"/>
          <w:lang w:eastAsia="zh-CN"/>
        </w:rPr>
        <w:t xml:space="preserve">2. </w:t>
      </w:r>
      <w:r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  <w:t>课程网站登录</w:t>
      </w:r>
      <w:bookmarkEnd w:id="32"/>
    </w:p>
    <w:p w14:paraId="6A589722">
      <w:pPr>
        <w:spacing w:line="360" w:lineRule="auto"/>
        <w:rPr>
          <w:rFonts w:hint="eastAsia" w:ascii="楷体" w:hAnsi="楷体" w:eastAsia="楷体" w:cs="楷体"/>
          <w:color w:val="000000"/>
          <w:sz w:val="24"/>
          <w:szCs w:val="24"/>
          <w:lang w:eastAsia="zh-CN"/>
        </w:rPr>
      </w:pPr>
      <w:r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  <w:t>在完成注册后，回到</w:t>
      </w:r>
      <w:r>
        <w:rPr>
          <w:rFonts w:hint="eastAsia" w:ascii="楷体" w:hAnsi="楷体" w:eastAsia="楷体" w:cs="楷体"/>
          <w:color w:val="000000"/>
          <w:sz w:val="24"/>
          <w:szCs w:val="24"/>
          <w:lang w:eastAsia="zh-CN"/>
        </w:rPr>
        <w:t>“中国MOOC”网站</w:t>
      </w:r>
      <w:r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  <w:t>首页，点击网站首页</w:t>
      </w:r>
      <w:r>
        <w:rPr>
          <w:rFonts w:hint="eastAsia" w:ascii="楷体" w:hAnsi="楷体" w:eastAsia="楷体" w:cs="楷体"/>
          <w:color w:val="000000"/>
          <w:sz w:val="24"/>
          <w:szCs w:val="24"/>
          <w:lang w:eastAsia="zh-CN"/>
        </w:rPr>
        <w:t>的右上方“</w:t>
      </w:r>
      <w:r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  <w:t>登录</w:t>
      </w:r>
      <w:r>
        <w:rPr>
          <w:rFonts w:hint="eastAsia" w:ascii="楷体" w:hAnsi="楷体" w:eastAsia="楷体" w:cs="楷体"/>
          <w:color w:val="000000"/>
          <w:sz w:val="24"/>
          <w:szCs w:val="24"/>
          <w:lang w:eastAsia="zh-CN"/>
        </w:rPr>
        <w:t>”（见下图）</w:t>
      </w:r>
    </w:p>
    <w:p w14:paraId="5E3BE3E3">
      <w:pPr>
        <w:spacing w:line="360" w:lineRule="auto"/>
        <w:rPr>
          <w:rFonts w:hint="eastAsia" w:ascii="楷体" w:hAnsi="楷体" w:eastAsia="楷体" w:cs="楷体"/>
          <w:color w:val="000000"/>
          <w:sz w:val="24"/>
          <w:szCs w:val="24"/>
          <w:lang w:eastAsia="zh-CN"/>
        </w:rPr>
      </w:pPr>
      <w:r>
        <w:rPr>
          <w:rFonts w:hint="eastAsia" w:ascii="楷体" w:hAnsi="楷体" w:eastAsia="楷体" w:cs="楷体"/>
          <w:color w:val="000000"/>
          <w:sz w:val="24"/>
          <w:szCs w:val="24"/>
          <w:lang w:eastAsia="zh-CN"/>
        </w:rPr>
        <w:drawing>
          <wp:inline distT="0" distB="0" distL="114300" distR="114300">
            <wp:extent cx="5259705" cy="2654300"/>
            <wp:effectExtent l="0" t="0" r="17145" b="12700"/>
            <wp:docPr id="4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3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259705" cy="26543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3CA2428D">
      <w:pPr>
        <w:spacing w:line="360" w:lineRule="auto"/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</w:pPr>
    </w:p>
    <w:p w14:paraId="52E25CFC">
      <w:pPr>
        <w:spacing w:line="360" w:lineRule="auto"/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  <w:t>在弹出的窗口（见下图），点击“其他登录方式”</w:t>
      </w:r>
    </w:p>
    <w:p w14:paraId="06AFC00D">
      <w:pPr>
        <w:spacing w:line="360" w:lineRule="auto"/>
        <w:rPr>
          <w:rFonts w:hint="eastAsia" w:ascii="楷体" w:hAnsi="楷体" w:eastAsia="楷体" w:cs="楷体"/>
          <w:color w:val="000000"/>
          <w:sz w:val="24"/>
          <w:szCs w:val="24"/>
          <w:lang w:eastAsia="zh-CN"/>
        </w:rPr>
      </w:pPr>
      <w:r>
        <w:rPr>
          <w:rFonts w:hint="eastAsia" w:ascii="楷体" w:hAnsi="楷体" w:eastAsia="楷体" w:cs="楷体"/>
          <w:color w:val="000000"/>
          <w:sz w:val="24"/>
          <w:szCs w:val="24"/>
          <w:lang w:eastAsia="zh-CN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408305</wp:posOffset>
                </wp:positionH>
                <wp:positionV relativeFrom="paragraph">
                  <wp:posOffset>2590165</wp:posOffset>
                </wp:positionV>
                <wp:extent cx="872490" cy="285750"/>
                <wp:effectExtent l="28575" t="28575" r="32385" b="28575"/>
                <wp:wrapNone/>
                <wp:docPr id="25" name="矩形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2490" cy="285750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169471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2.15pt;margin-top:203.95pt;height:22.5pt;width:68.7pt;z-index:251672576;v-text-anchor:middle;mso-width-relative:page;mso-height-relative:page;" filled="f" stroked="t" coordsize="21600,21600" o:gfxdata="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">
                <v:fill on="f" focussize="0,0"/>
                <v:stroke weight="4.5pt" color="#FF0000 [3204]" miterlimit="8" joinstyle="miter"/>
                <v:imagedata o:title=""/>
                <o:lock v:ext="edit" aspectratio="f"/>
                <v:textbox>
                  <w:txbxContent>
                    <w:p w14:paraId="31694711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 w:ascii="楷体" w:hAnsi="楷体" w:eastAsia="楷体" w:cs="楷体"/>
          <w:color w:val="000000"/>
          <w:sz w:val="24"/>
          <w:szCs w:val="24"/>
          <w:lang w:eastAsia="zh-CN"/>
        </w:rPr>
        <w:drawing>
          <wp:inline distT="0" distB="0" distL="114300" distR="114300">
            <wp:extent cx="3856990" cy="3103880"/>
            <wp:effectExtent l="0" t="0" r="10160" b="1270"/>
            <wp:docPr id="2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1"/>
                    <pic:cNvPicPr>
                      <a:picLocks noChangeAspect="1"/>
                    </pic:cNvPicPr>
                  </pic:nvPicPr>
                  <pic:blipFill>
                    <a:blip r:embed="rId35"/>
                    <a:srcRect l="34097" t="31140" r="32228" b="20682"/>
                    <a:stretch>
                      <a:fillRect/>
                    </a:stretch>
                  </pic:blipFill>
                  <pic:spPr>
                    <a:xfrm>
                      <a:off x="0" y="0"/>
                      <a:ext cx="3856990" cy="3103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1A4EA6">
      <w:pPr>
        <w:spacing w:line="360" w:lineRule="auto"/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</w:pPr>
    </w:p>
    <w:p w14:paraId="31EE0067">
      <w:pPr>
        <w:spacing w:line="360" w:lineRule="auto"/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  <w:br w:type="page"/>
      </w:r>
    </w:p>
    <w:p w14:paraId="6DEB3541">
      <w:pPr>
        <w:spacing w:line="360" w:lineRule="auto"/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  <w:t>在登录窗口（见下图）中，点击“爱课程登录”</w:t>
      </w:r>
    </w:p>
    <w:p w14:paraId="1EA35384">
      <w:pPr>
        <w:bidi w:val="0"/>
        <w:rPr>
          <w:rFonts w:hint="eastAsia" w:ascii="楷体" w:hAnsi="楷体" w:eastAsia="楷体" w:cs="楷体"/>
          <w:sz w:val="24"/>
          <w:szCs w:val="24"/>
        </w:rPr>
      </w:pPr>
      <w:r>
        <w:rPr>
          <w:rFonts w:hint="eastAsia" w:ascii="楷体" w:hAnsi="楷体" w:eastAsia="楷体" w:cs="楷体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2298065</wp:posOffset>
                </wp:positionH>
                <wp:positionV relativeFrom="paragraph">
                  <wp:posOffset>236220</wp:posOffset>
                </wp:positionV>
                <wp:extent cx="884555" cy="368935"/>
                <wp:effectExtent l="28575" t="28575" r="39370" b="40640"/>
                <wp:wrapNone/>
                <wp:docPr id="27" name="矩形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4555" cy="368935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9C556C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80.95pt;margin-top:18.6pt;height:29.05pt;width:69.65pt;z-index:251673600;v-text-anchor:middle;mso-width-relative:page;mso-height-relative:page;" filled="f" stroked="t" coordsize="21600,21600" o:gfxdata="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">
                <v:fill on="f" focussize="0,0"/>
                <v:stroke weight="4.5pt" color="#FF0000 [3204]" miterlimit="8" joinstyle="miter"/>
                <v:imagedata o:title=""/>
                <o:lock v:ext="edit" aspectratio="f"/>
                <v:textbox>
                  <w:txbxContent>
                    <w:p w14:paraId="69C556CC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 w:ascii="楷体" w:hAnsi="楷体" w:eastAsia="楷体" w:cs="楷体"/>
          <w:sz w:val="24"/>
          <w:szCs w:val="24"/>
        </w:rPr>
        <w:drawing>
          <wp:inline distT="0" distB="0" distL="114300" distR="114300">
            <wp:extent cx="3527425" cy="2853055"/>
            <wp:effectExtent l="0" t="0" r="15875" b="4445"/>
            <wp:docPr id="2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"/>
                    <pic:cNvPicPr>
                      <a:picLocks noChangeAspect="1"/>
                    </pic:cNvPicPr>
                  </pic:nvPicPr>
                  <pic:blipFill>
                    <a:blip r:embed="rId36"/>
                    <a:srcRect l="34097" t="30176" r="32337" b="21560"/>
                    <a:stretch>
                      <a:fillRect/>
                    </a:stretch>
                  </pic:blipFill>
                  <pic:spPr>
                    <a:xfrm>
                      <a:off x="0" y="0"/>
                      <a:ext cx="3527425" cy="2853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BE4C9B">
      <w:pPr>
        <w:spacing w:line="360" w:lineRule="auto"/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  <w:t xml:space="preserve">    在“爱课程登录”（见下图）窗口下，填写账号和密码，点击“登录”，进入该网站。</w:t>
      </w:r>
    </w:p>
    <w:p w14:paraId="2F7E0E4F">
      <w:pPr>
        <w:bidi w:val="0"/>
        <w:rPr>
          <w:rFonts w:hint="eastAsia" w:ascii="楷体" w:hAnsi="楷体" w:eastAsia="楷体" w:cs="楷体"/>
          <w:sz w:val="24"/>
          <w:szCs w:val="24"/>
        </w:rPr>
      </w:pPr>
      <w:r>
        <w:rPr>
          <w:rFonts w:hint="eastAsia" w:ascii="楷体" w:hAnsi="楷体" w:eastAsia="楷体" w:cs="楷体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2909570</wp:posOffset>
                </wp:positionH>
                <wp:positionV relativeFrom="paragraph">
                  <wp:posOffset>309880</wp:posOffset>
                </wp:positionV>
                <wp:extent cx="1233170" cy="388620"/>
                <wp:effectExtent l="28575" t="28575" r="33655" b="40005"/>
                <wp:wrapNone/>
                <wp:docPr id="30" name="矩形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3170" cy="388620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85D41E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29.1pt;margin-top:24.4pt;height:30.6pt;width:97.1pt;z-index:251674624;v-text-anchor:middle;mso-width-relative:page;mso-height-relative:page;" filled="f" stroked="t" coordsize="21600,21600" o:gfxdata="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">
                <v:fill on="f" focussize="0,0"/>
                <v:stroke weight="4.5pt" color="#FF0000 [3204]" miterlimit="8" joinstyle="miter"/>
                <v:imagedata o:title=""/>
                <o:lock v:ext="edit" aspectratio="f"/>
                <v:textbox>
                  <w:txbxContent>
                    <w:p w14:paraId="185D41EB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 w:ascii="楷体" w:hAnsi="楷体" w:eastAsia="楷体" w:cs="楷体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1934845</wp:posOffset>
                </wp:positionH>
                <wp:positionV relativeFrom="paragraph">
                  <wp:posOffset>1861820</wp:posOffset>
                </wp:positionV>
                <wp:extent cx="519430" cy="388620"/>
                <wp:effectExtent l="28575" t="28575" r="42545" b="40005"/>
                <wp:wrapNone/>
                <wp:docPr id="29" name="矩形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9430" cy="388620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DD5E87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52.35pt;margin-top:146.6pt;height:30.6pt;width:40.9pt;z-index:251671552;v-text-anchor:middle;mso-width-relative:page;mso-height-relative:page;" filled="f" stroked="t" coordsize="21600,21600" o:gfxdata="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">
                <v:fill on="f" focussize="0,0"/>
                <v:stroke weight="4.5pt" color="#FF0000 [3204]" miterlimit="8" joinstyle="miter"/>
                <v:imagedata o:title=""/>
                <o:lock v:ext="edit" aspectratio="f"/>
                <v:textbox>
                  <w:txbxContent>
                    <w:p w14:paraId="2DD5E876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 w:ascii="楷体" w:hAnsi="楷体" w:eastAsia="楷体" w:cs="楷体"/>
          <w:sz w:val="24"/>
          <w:szCs w:val="24"/>
        </w:rPr>
        <w:drawing>
          <wp:inline distT="0" distB="0" distL="114300" distR="114300">
            <wp:extent cx="4502785" cy="3287395"/>
            <wp:effectExtent l="0" t="0" r="12065" b="8255"/>
            <wp:docPr id="3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"/>
                    <pic:cNvPicPr>
                      <a:picLocks noChangeAspect="1"/>
                    </pic:cNvPicPr>
                  </pic:nvPicPr>
                  <pic:blipFill>
                    <a:blip r:embed="rId37"/>
                    <a:srcRect l="34230" t="30047" r="32228" b="26425"/>
                    <a:stretch>
                      <a:fillRect/>
                    </a:stretch>
                  </pic:blipFill>
                  <pic:spPr>
                    <a:xfrm>
                      <a:off x="0" y="0"/>
                      <a:ext cx="4502785" cy="3287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2E2E5A">
      <w:pPr>
        <w:bidi w:val="0"/>
        <w:rPr>
          <w:rFonts w:hint="eastAsia" w:ascii="楷体" w:hAnsi="楷体" w:eastAsia="楷体" w:cs="楷体"/>
          <w:sz w:val="24"/>
          <w:szCs w:val="24"/>
          <w:lang w:val="en-US" w:eastAsia="zh-CN"/>
        </w:rPr>
      </w:pPr>
    </w:p>
    <w:p w14:paraId="425644B3">
      <w:pPr>
        <w:bidi w:val="0"/>
        <w:rPr>
          <w:rFonts w:hint="eastAsia" w:ascii="楷体" w:hAnsi="楷体" w:eastAsia="楷体" w:cs="楷体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sz w:val="24"/>
          <w:szCs w:val="24"/>
          <w:lang w:val="en-US" w:eastAsia="zh-CN"/>
        </w:rPr>
        <w:br w:type="page"/>
      </w:r>
    </w:p>
    <w:p w14:paraId="54B6812E">
      <w:pPr>
        <w:bidi w:val="0"/>
        <w:rPr>
          <w:rFonts w:hint="eastAsia" w:ascii="楷体" w:hAnsi="楷体" w:eastAsia="楷体" w:cs="楷体"/>
          <w:sz w:val="24"/>
          <w:szCs w:val="24"/>
          <w:lang w:val="en-US" w:eastAsia="zh-CN"/>
        </w:rPr>
      </w:pPr>
      <w:bookmarkStart w:id="33" w:name="_Toc2565"/>
      <w:r>
        <w:rPr>
          <w:rFonts w:hint="eastAsia" w:ascii="楷体" w:hAnsi="楷体" w:eastAsia="楷体" w:cs="楷体"/>
          <w:sz w:val="24"/>
          <w:szCs w:val="24"/>
          <w:lang w:val="en-US" w:eastAsia="zh-CN"/>
        </w:rPr>
        <w:t>4. 课程</w:t>
      </w:r>
      <w:bookmarkEnd w:id="33"/>
      <w:r>
        <w:rPr>
          <w:rFonts w:hint="eastAsia" w:ascii="楷体" w:hAnsi="楷体" w:eastAsia="楷体" w:cs="楷体"/>
          <w:sz w:val="24"/>
          <w:szCs w:val="24"/>
          <w:lang w:eastAsia="zh-CN"/>
        </w:rPr>
        <w:t>学习</w:t>
      </w:r>
    </w:p>
    <w:p w14:paraId="0D40CA4A">
      <w:pPr>
        <w:bidi w:val="0"/>
        <w:rPr>
          <w:rFonts w:hint="eastAsia" w:ascii="楷体" w:hAnsi="楷体" w:eastAsia="楷体" w:cs="楷体"/>
          <w:sz w:val="24"/>
          <w:szCs w:val="24"/>
          <w:lang w:eastAsia="zh-CN"/>
        </w:rPr>
      </w:pPr>
      <w:r>
        <w:rPr>
          <w:rFonts w:hint="eastAsia" w:ascii="楷体" w:hAnsi="楷体" w:eastAsia="楷体" w:cs="楷体"/>
          <w:sz w:val="24"/>
          <w:szCs w:val="24"/>
          <w:lang w:eastAsia="zh-CN"/>
        </w:rPr>
        <w:t>打开网址：</w:t>
      </w:r>
    </w:p>
    <w:tbl>
      <w:tblPr>
        <w:tblStyle w:val="12"/>
        <w:tblW w:w="8712" w:type="dxa"/>
        <w:tblInd w:w="-24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8"/>
        <w:gridCol w:w="7524"/>
      </w:tblGrid>
      <w:tr w14:paraId="21BAE3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118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2522A6">
            <w:pPr>
              <w:bidi w:val="0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  <w:lang w:val="en-US" w:eastAsia="zh-CN"/>
              </w:rPr>
              <w:t>课程名称</w:t>
            </w:r>
          </w:p>
        </w:tc>
        <w:tc>
          <w:tcPr>
            <w:tcW w:w="752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BF1F67">
            <w:pPr>
              <w:bidi w:val="0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  <w:lang w:val="en-US" w:eastAsia="zh-CN"/>
              </w:rPr>
              <w:t>课程网址</w:t>
            </w:r>
          </w:p>
        </w:tc>
      </w:tr>
      <w:tr w14:paraId="0F1A47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1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798334">
            <w:pPr>
              <w:bidi w:val="0"/>
              <w:rPr>
                <w:rFonts w:hint="eastAsia" w:ascii="楷体" w:hAnsi="楷体" w:eastAsia="楷体" w:cs="楷体"/>
                <w:sz w:val="24"/>
                <w:szCs w:val="24"/>
              </w:rPr>
            </w:pPr>
          </w:p>
        </w:tc>
        <w:tc>
          <w:tcPr>
            <w:tcW w:w="75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584B8C">
            <w:pPr>
              <w:bidi w:val="0"/>
              <w:rPr>
                <w:rFonts w:hint="eastAsia" w:ascii="楷体" w:hAnsi="楷体" w:eastAsia="楷体" w:cs="楷体"/>
                <w:sz w:val="24"/>
                <w:szCs w:val="24"/>
              </w:rPr>
            </w:pPr>
          </w:p>
        </w:tc>
      </w:tr>
      <w:tr w14:paraId="07389E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276AFB">
            <w:pPr>
              <w:bidi w:val="0"/>
              <w:rPr>
                <w:rFonts w:hint="eastAsia" w:ascii="楷体" w:hAnsi="楷体" w:eastAsia="楷体" w:cs="楷体"/>
                <w:color w:val="auto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创新与创业管理</w:t>
            </w:r>
          </w:p>
        </w:tc>
        <w:tc>
          <w:tcPr>
            <w:tcW w:w="7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8E4C7D">
            <w:pPr>
              <w:bidi w:val="0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  <w:lang w:val="en-US" w:eastAsia="zh-CN"/>
              </w:rPr>
              <w:t>https://www.icourse163.org/course/201918-1206619836?outVendor=zw_mooc_pclszykctj_</w:t>
            </w:r>
          </w:p>
        </w:tc>
      </w:tr>
      <w:tr w14:paraId="170434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5D5E98">
            <w:pPr>
              <w:bidi w:val="0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eastAsia="zh-Hans"/>
              </w:rPr>
              <w:t>管理心理学</w:t>
            </w:r>
          </w:p>
        </w:tc>
        <w:tc>
          <w:tcPr>
            <w:tcW w:w="7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EDAD54">
            <w:pPr>
              <w:bidi w:val="0"/>
              <w:rPr>
                <w:rFonts w:hint="eastAsia" w:ascii="楷体" w:hAnsi="楷体" w:eastAsia="楷体" w:cs="楷体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  <w:lang w:val="en-US" w:eastAsia="zh-CN"/>
              </w:rPr>
              <w:t>https://www.icourse163.org/course/CUMT-1207484813?%20appId=null&amp;outVendor=zw_mooc_pcsslx_</w:t>
            </w:r>
          </w:p>
        </w:tc>
      </w:tr>
    </w:tbl>
    <w:p w14:paraId="695E7630">
      <w:pPr>
        <w:bidi w:val="0"/>
        <w:rPr>
          <w:rFonts w:hint="eastAsia" w:ascii="楷体" w:hAnsi="楷体" w:eastAsia="楷体" w:cs="楷体"/>
          <w:sz w:val="24"/>
          <w:szCs w:val="24"/>
          <w:lang w:eastAsia="zh-CN"/>
        </w:rPr>
      </w:pPr>
    </w:p>
    <w:p w14:paraId="4879179D">
      <w:pPr>
        <w:bidi w:val="0"/>
        <w:rPr>
          <w:rFonts w:hint="eastAsia" w:ascii="楷体" w:hAnsi="楷体" w:eastAsia="楷体" w:cs="楷体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sz w:val="24"/>
          <w:szCs w:val="24"/>
        </w:rPr>
        <w:drawing>
          <wp:inline distT="0" distB="0" distL="114300" distR="114300">
            <wp:extent cx="5264150" cy="2633980"/>
            <wp:effectExtent l="9525" t="9525" r="9525" b="10795"/>
            <wp:docPr id="3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2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263398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bg2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2D76C65C">
      <w:pPr>
        <w:bidi w:val="0"/>
        <w:rPr>
          <w:rFonts w:hint="eastAsia" w:ascii="楷体" w:hAnsi="楷体" w:eastAsia="楷体" w:cs="楷体"/>
          <w:sz w:val="24"/>
          <w:szCs w:val="24"/>
          <w:lang w:val="en-US" w:eastAsia="zh-CN"/>
        </w:rPr>
      </w:pPr>
    </w:p>
    <w:p w14:paraId="73CB3A3A">
      <w:pPr>
        <w:bidi w:val="0"/>
        <w:rPr>
          <w:rFonts w:hint="eastAsia" w:ascii="楷体" w:hAnsi="楷体" w:eastAsia="楷体" w:cs="楷体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sz w:val="24"/>
          <w:szCs w:val="24"/>
          <w:lang w:val="en-US" w:eastAsia="zh-CN"/>
        </w:rPr>
        <w:t>点击页面中红色的</w:t>
      </w:r>
      <w:r>
        <w:rPr>
          <w:rFonts w:hint="eastAsia" w:ascii="楷体" w:hAnsi="楷体" w:eastAsia="楷体" w:cs="楷体"/>
          <w:sz w:val="24"/>
          <w:szCs w:val="24"/>
        </w:rPr>
        <w:t>“参加学习”</w:t>
      </w:r>
      <w:r>
        <w:rPr>
          <w:rFonts w:hint="eastAsia" w:ascii="楷体" w:hAnsi="楷体" w:eastAsia="楷体" w:cs="楷体"/>
          <w:sz w:val="24"/>
          <w:szCs w:val="24"/>
          <w:lang w:val="en-US" w:eastAsia="zh-CN"/>
        </w:rPr>
        <w:t>按钮，即可加入本门课程的学习。</w:t>
      </w:r>
    </w:p>
    <w:p w14:paraId="1807EC2F">
      <w:pPr>
        <w:spacing w:line="360" w:lineRule="auto"/>
        <w:jc w:val="center"/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color w:val="000000"/>
          <w:sz w:val="24"/>
          <w:szCs w:val="24"/>
          <w:lang w:eastAsia="zh-CN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1647190</wp:posOffset>
                </wp:positionH>
                <wp:positionV relativeFrom="paragraph">
                  <wp:posOffset>1011555</wp:posOffset>
                </wp:positionV>
                <wp:extent cx="816610" cy="368300"/>
                <wp:effectExtent l="28575" t="28575" r="31115" b="41275"/>
                <wp:wrapNone/>
                <wp:docPr id="32" name="矩形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6610" cy="368300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95D581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29.7pt;margin-top:79.65pt;height:29pt;width:64.3pt;z-index:251675648;v-text-anchor:middle;mso-width-relative:page;mso-height-relative:page;" filled="f" stroked="t" coordsize="21600,21600" o:gfxdata="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">
                <v:fill on="f" focussize="0,0"/>
                <v:stroke weight="4.5pt" color="#FF0000 [3204]" miterlimit="8" joinstyle="miter"/>
                <v:imagedata o:title=""/>
                <o:lock v:ext="edit" aspectratio="f"/>
                <v:textbox>
                  <w:txbxContent>
                    <w:p w14:paraId="495D581F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 w:ascii="楷体" w:hAnsi="楷体" w:eastAsia="楷体" w:cs="楷体"/>
          <w:color w:val="000000"/>
          <w:sz w:val="24"/>
          <w:szCs w:val="24"/>
          <w:lang w:eastAsia="zh-CN"/>
        </w:rPr>
        <w:drawing>
          <wp:inline distT="0" distB="0" distL="114300" distR="114300">
            <wp:extent cx="3714750" cy="2962910"/>
            <wp:effectExtent l="9525" t="9525" r="9525" b="12065"/>
            <wp:docPr id="33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6"/>
                    <pic:cNvPicPr>
                      <a:picLocks noChangeAspect="1"/>
                    </pic:cNvPicPr>
                  </pic:nvPicPr>
                  <pic:blipFill>
                    <a:blip r:embed="rId41"/>
                    <a:srcRect l="15264" r="14203"/>
                    <a:stretch>
                      <a:fillRect/>
                    </a:stretch>
                  </pic:blipFill>
                  <pic:spPr>
                    <a:xfrm>
                      <a:off x="0" y="0"/>
                      <a:ext cx="3714750" cy="296291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2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3A71F845">
      <w:pPr>
        <w:spacing w:line="360" w:lineRule="auto"/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</w:pPr>
      <w:bookmarkStart w:id="34" w:name="_Toc18907"/>
      <w:r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  <w:t>5. 了解课程公告和评分标准</w:t>
      </w:r>
      <w:bookmarkEnd w:id="34"/>
    </w:p>
    <w:p w14:paraId="69622568">
      <w:pPr>
        <w:spacing w:line="360" w:lineRule="auto"/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  <w:t>点击课程学习的主界面（见下图）左侧的“公告”、“评分标准”，可以在页面看到本门课程学习的相关通知和评分标准。</w:t>
      </w:r>
    </w:p>
    <w:p w14:paraId="7DBA788E">
      <w:pPr>
        <w:spacing w:line="360" w:lineRule="auto"/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color w:val="000000"/>
          <w:sz w:val="24"/>
          <w:szCs w:val="24"/>
          <w:lang w:eastAsia="zh-CN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1047115</wp:posOffset>
                </wp:positionV>
                <wp:extent cx="581025" cy="340995"/>
                <wp:effectExtent l="28575" t="28575" r="38100" b="30480"/>
                <wp:wrapNone/>
                <wp:docPr id="34" name="矩形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1025" cy="340995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59B209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9pt;margin-top:82.45pt;height:26.85pt;width:45.75pt;z-index:251676672;v-text-anchor:middle;mso-width-relative:page;mso-height-relative:page;" filled="f" stroked="t" coordsize="21600,21600" o:gfxdata="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">
                <v:fill on="f" focussize="0,0"/>
                <v:stroke weight="4.5pt" color="#FF0000 [3204]" miterlimit="8" joinstyle="miter"/>
                <v:imagedata o:title=""/>
                <o:lock v:ext="edit" aspectratio="f"/>
                <v:textbox>
                  <w:txbxContent>
                    <w:p w14:paraId="159B2090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 w:ascii="楷体" w:hAnsi="楷体" w:eastAsia="楷体" w:cs="楷体"/>
          <w:color w:val="000000"/>
          <w:sz w:val="24"/>
          <w:szCs w:val="24"/>
          <w:lang w:eastAsia="zh-CN"/>
        </w:rPr>
        <w:drawing>
          <wp:inline distT="0" distB="0" distL="114300" distR="114300">
            <wp:extent cx="5266690" cy="2962910"/>
            <wp:effectExtent l="9525" t="9525" r="19685" b="12065"/>
            <wp:docPr id="35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7"/>
                    <pic:cNvPicPr>
                      <a:picLocks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96291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2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78315974">
      <w:pPr>
        <w:spacing w:line="360" w:lineRule="auto"/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</w:pPr>
    </w:p>
    <w:p w14:paraId="1D046FCB">
      <w:pPr>
        <w:spacing w:line="360" w:lineRule="auto"/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</w:pPr>
      <w:bookmarkStart w:id="35" w:name="_Toc32037"/>
      <w:r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  <w:t>6. 单元课程内容学习</w:t>
      </w:r>
      <w:bookmarkEnd w:id="35"/>
    </w:p>
    <w:p w14:paraId="2F00C215">
      <w:pPr>
        <w:spacing w:line="360" w:lineRule="auto"/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  <w:t>点击课程学习的主界面左侧的“课件”，可以在页面看到本门课程的相关教学视频、课件等单元内容的学习（见下图）。</w:t>
      </w:r>
    </w:p>
    <w:p w14:paraId="0DF393FF">
      <w:pPr>
        <w:spacing w:line="360" w:lineRule="auto"/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color w:val="000000"/>
          <w:sz w:val="24"/>
          <w:szCs w:val="24"/>
          <w:lang w:eastAsia="zh-CN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883920</wp:posOffset>
                </wp:positionH>
                <wp:positionV relativeFrom="paragraph">
                  <wp:posOffset>562610</wp:posOffset>
                </wp:positionV>
                <wp:extent cx="4307205" cy="2031365"/>
                <wp:effectExtent l="28575" t="28575" r="45720" b="35560"/>
                <wp:wrapNone/>
                <wp:docPr id="37" name="矩形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07205" cy="2031365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85E5B9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69.6pt;margin-top:44.3pt;height:159.95pt;width:339.15pt;z-index:251677696;v-text-anchor:middle;mso-width-relative:page;mso-height-relative:page;" filled="f" stroked="t" coordsize="21600,21600" o:gfxdata="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">
                <v:fill on="f" focussize="0,0"/>
                <v:stroke weight="4.5pt" color="#FF0000 [3204]" miterlimit="8" joinstyle="miter"/>
                <v:imagedata o:title=""/>
                <o:lock v:ext="edit" aspectratio="f"/>
                <v:textbox>
                  <w:txbxContent>
                    <w:p w14:paraId="085E5B94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 w:ascii="楷体" w:hAnsi="楷体" w:eastAsia="楷体" w:cs="楷体"/>
          <w:color w:val="000000"/>
          <w:sz w:val="24"/>
          <w:szCs w:val="24"/>
          <w:lang w:eastAsia="zh-CN"/>
        </w:rPr>
        <w:drawing>
          <wp:inline distT="0" distB="0" distL="114300" distR="114300">
            <wp:extent cx="5266690" cy="2962910"/>
            <wp:effectExtent l="0" t="0" r="10160" b="8890"/>
            <wp:docPr id="3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8"/>
                    <pic:cNvPicPr>
                      <a:picLocks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962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3EF8C7">
      <w:pPr>
        <w:spacing w:line="360" w:lineRule="auto"/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</w:pPr>
      <w:bookmarkStart w:id="36" w:name="_Toc26451"/>
      <w:r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  <w:t>7. 单元测验与作业</w:t>
      </w:r>
      <w:bookmarkEnd w:id="36"/>
    </w:p>
    <w:p w14:paraId="732860B6">
      <w:pPr>
        <w:spacing w:line="360" w:lineRule="auto"/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  <w:t>点击左侧的“测验与作业”，可以在页面看到本门课程的各单元的测验和作业（见下图）。点击“前往测验”或“前往作业”，就进入该单元的测验或作业。</w:t>
      </w:r>
    </w:p>
    <w:p w14:paraId="2736D032">
      <w:pPr>
        <w:spacing w:line="360" w:lineRule="auto"/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  <w:t>注意：本课程的每个单元学习后，均安排了相关的测验和作业，请在测验或作业的提交截止时间之前，完成该单元的测验或作业。</w:t>
      </w:r>
    </w:p>
    <w:p w14:paraId="190D3686">
      <w:pPr>
        <w:spacing w:line="360" w:lineRule="auto"/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color w:val="000000"/>
          <w:sz w:val="24"/>
          <w:szCs w:val="24"/>
          <w:lang w:eastAsia="zh-CN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843280</wp:posOffset>
                </wp:positionH>
                <wp:positionV relativeFrom="paragraph">
                  <wp:posOffset>663575</wp:posOffset>
                </wp:positionV>
                <wp:extent cx="4307205" cy="2031365"/>
                <wp:effectExtent l="28575" t="28575" r="45720" b="35560"/>
                <wp:wrapNone/>
                <wp:docPr id="39" name="矩形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07205" cy="2031365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8292A2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66.4pt;margin-top:52.25pt;height:159.95pt;width:339.15pt;z-index:251678720;v-text-anchor:middle;mso-width-relative:page;mso-height-relative:page;" filled="f" stroked="t" coordsize="21600,21600" o:gfxdata="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">
                <v:fill on="f" focussize="0,0"/>
                <v:stroke weight="4.5pt" color="#FF0000 [3204]" miterlimit="8" joinstyle="miter"/>
                <v:imagedata o:title=""/>
                <o:lock v:ext="edit" aspectratio="f"/>
                <v:textbox>
                  <w:txbxContent>
                    <w:p w14:paraId="48292A28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 w:ascii="楷体" w:hAnsi="楷体" w:eastAsia="楷体" w:cs="楷体"/>
          <w:color w:val="000000"/>
          <w:sz w:val="24"/>
          <w:szCs w:val="24"/>
          <w:lang w:eastAsia="zh-CN"/>
        </w:rPr>
        <w:drawing>
          <wp:inline distT="0" distB="0" distL="114300" distR="114300">
            <wp:extent cx="5266690" cy="2962910"/>
            <wp:effectExtent l="0" t="0" r="10160" b="8890"/>
            <wp:docPr id="40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9"/>
                    <pic:cNvPicPr>
                      <a:picLocks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962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79DFF6">
      <w:pPr>
        <w:spacing w:line="360" w:lineRule="auto"/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</w:pPr>
    </w:p>
    <w:p w14:paraId="59C73762">
      <w:pPr>
        <w:spacing w:line="360" w:lineRule="auto"/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</w:pPr>
    </w:p>
    <w:p w14:paraId="4BB2AC33">
      <w:pPr>
        <w:spacing w:line="360" w:lineRule="auto"/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</w:pPr>
      <w:bookmarkStart w:id="37" w:name="_Toc18265"/>
      <w:r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  <w:t>8. 课程考试</w:t>
      </w:r>
      <w:bookmarkEnd w:id="37"/>
    </w:p>
    <w:p w14:paraId="5367FBE5">
      <w:pPr>
        <w:spacing w:line="360" w:lineRule="auto"/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  <w:t>点击左侧的“考试”，可以在页面看到本门课程的期终考试。</w:t>
      </w:r>
    </w:p>
    <w:p w14:paraId="291A45F4">
      <w:pPr>
        <w:spacing w:line="360" w:lineRule="auto"/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</w:pPr>
      <w:bookmarkStart w:id="38" w:name="_Toc2952"/>
      <w:r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  <w:t>9. 课程讨论区</w:t>
      </w:r>
      <w:bookmarkEnd w:id="38"/>
    </w:p>
    <w:p w14:paraId="7851E639">
      <w:pPr>
        <w:spacing w:line="360" w:lineRule="auto"/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  <w:t>点击左侧的“讨论区”，可在右侧本门课程的各个专题讨论(见下图)。参加这些专题讨论，可以获得相应的加分。</w:t>
      </w:r>
    </w:p>
    <w:p w14:paraId="6F6F3AFA">
      <w:pPr>
        <w:spacing w:line="360" w:lineRule="auto"/>
        <w:rPr>
          <w:rFonts w:hint="eastAsia" w:ascii="楷体" w:hAnsi="楷体" w:eastAsia="楷体" w:cs="楷体"/>
          <w:color w:val="000000"/>
          <w:sz w:val="24"/>
          <w:szCs w:val="24"/>
          <w:lang w:eastAsia="zh-CN"/>
        </w:rPr>
      </w:pPr>
      <w:r>
        <w:rPr>
          <w:rFonts w:hint="eastAsia" w:ascii="楷体" w:hAnsi="楷体" w:eastAsia="楷体" w:cs="楷体"/>
          <w:color w:val="000000"/>
          <w:sz w:val="24"/>
          <w:szCs w:val="24"/>
          <w:lang w:eastAsia="zh-CN"/>
        </w:rPr>
        <w:drawing>
          <wp:inline distT="0" distB="0" distL="114300" distR="114300">
            <wp:extent cx="5266690" cy="2962910"/>
            <wp:effectExtent l="0" t="0" r="10160" b="8890"/>
            <wp:docPr id="41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10"/>
                    <pic:cNvPicPr>
                      <a:picLocks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962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83F09B">
      <w:pPr>
        <w:spacing w:line="360" w:lineRule="auto"/>
        <w:rPr>
          <w:rFonts w:hint="eastAsia" w:ascii="楷体" w:hAnsi="楷体" w:eastAsia="楷体" w:cs="楷体"/>
          <w:color w:val="000000"/>
          <w:sz w:val="24"/>
          <w:szCs w:val="24"/>
          <w:lang w:eastAsia="zh-CN"/>
        </w:rPr>
      </w:pPr>
    </w:p>
    <w:p w14:paraId="4B438B38">
      <w:pPr>
        <w:spacing w:line="360" w:lineRule="auto"/>
        <w:rPr>
          <w:rFonts w:hint="eastAsia" w:ascii="楷体" w:hAnsi="楷体" w:eastAsia="楷体" w:cs="楷体"/>
          <w:color w:val="000000"/>
          <w:sz w:val="24"/>
          <w:szCs w:val="24"/>
          <w:lang w:eastAsia="zh-CN"/>
        </w:rPr>
      </w:pPr>
      <w:r>
        <w:rPr>
          <w:rFonts w:hint="eastAsia" w:ascii="楷体" w:hAnsi="楷体" w:eastAsia="楷体" w:cs="楷体"/>
          <w:color w:val="000000"/>
          <w:sz w:val="24"/>
          <w:szCs w:val="24"/>
          <w:lang w:eastAsia="zh-CN"/>
        </w:rPr>
        <w:t>点击讨论主题的名称，即可进入相关主题的讨论</w:t>
      </w:r>
      <w:r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  <w:t>(见下图)</w:t>
      </w:r>
      <w:r>
        <w:rPr>
          <w:rFonts w:hint="eastAsia" w:ascii="楷体" w:hAnsi="楷体" w:eastAsia="楷体" w:cs="楷体"/>
          <w:color w:val="000000"/>
          <w:sz w:val="24"/>
          <w:szCs w:val="24"/>
          <w:lang w:eastAsia="zh-CN"/>
        </w:rPr>
        <w:t>。</w:t>
      </w:r>
    </w:p>
    <w:p w14:paraId="0E41A2D3">
      <w:pPr>
        <w:spacing w:line="360" w:lineRule="auto"/>
        <w:rPr>
          <w:rFonts w:hint="eastAsia" w:ascii="楷体" w:hAnsi="楷体" w:eastAsia="楷体" w:cs="楷体"/>
          <w:color w:val="000000"/>
          <w:sz w:val="24"/>
          <w:szCs w:val="24"/>
          <w:lang w:eastAsia="zh-CN"/>
        </w:rPr>
      </w:pPr>
      <w:r>
        <w:rPr>
          <w:rFonts w:hint="eastAsia" w:ascii="楷体" w:hAnsi="楷体" w:eastAsia="楷体" w:cs="楷体"/>
          <w:color w:val="000000"/>
          <w:sz w:val="24"/>
          <w:szCs w:val="24"/>
          <w:lang w:eastAsia="zh-CN"/>
        </w:rPr>
        <w:drawing>
          <wp:inline distT="0" distB="0" distL="114300" distR="114300">
            <wp:extent cx="5266690" cy="2962910"/>
            <wp:effectExtent l="0" t="0" r="10160" b="8890"/>
            <wp:docPr id="42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11"/>
                    <pic:cNvPicPr>
                      <a:picLocks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962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474C30">
      <w:pPr>
        <w:spacing w:line="360" w:lineRule="auto"/>
        <w:rPr>
          <w:rFonts w:hint="eastAsia" w:ascii="楷体" w:hAnsi="楷体" w:eastAsia="楷体" w:cs="楷体"/>
          <w:color w:val="000000"/>
          <w:sz w:val="24"/>
          <w:szCs w:val="24"/>
          <w:lang w:eastAsia="zh-CN"/>
        </w:rPr>
      </w:pPr>
    </w:p>
    <w:p w14:paraId="36F84AA5">
      <w:pPr>
        <w:spacing w:line="360" w:lineRule="auto"/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</w:pPr>
      <w:bookmarkStart w:id="39" w:name="_Toc4710"/>
      <w:r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  <w:t>10. 课程学习提醒</w:t>
      </w:r>
      <w:bookmarkEnd w:id="39"/>
    </w:p>
    <w:p w14:paraId="1D3814E4">
      <w:pPr>
        <w:spacing w:line="360" w:lineRule="auto"/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  <w:t>点击下图左下方的“微信提醒课程进度”，会出现一个二维码。</w:t>
      </w:r>
    </w:p>
    <w:p w14:paraId="496053CF">
      <w:pPr>
        <w:spacing w:line="360" w:lineRule="auto"/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  <w:t>用手机微信扫描这个二维码，可以对你的学习进行提醒。</w:t>
      </w:r>
    </w:p>
    <w:p w14:paraId="14C00C9A">
      <w:pPr>
        <w:spacing w:line="360" w:lineRule="auto"/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color w:val="000000"/>
          <w:sz w:val="24"/>
          <w:szCs w:val="24"/>
          <w:lang w:eastAsia="zh-CN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133350</wp:posOffset>
                </wp:positionH>
                <wp:positionV relativeFrom="paragraph">
                  <wp:posOffset>1924050</wp:posOffset>
                </wp:positionV>
                <wp:extent cx="719455" cy="264795"/>
                <wp:effectExtent l="28575" t="28575" r="33020" b="30480"/>
                <wp:wrapNone/>
                <wp:docPr id="43" name="矩形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9455" cy="264795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60F8B8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0.5pt;margin-top:151.5pt;height:20.85pt;width:56.65pt;z-index:251679744;v-text-anchor:middle;mso-width-relative:page;mso-height-relative:page;" filled="f" stroked="t" coordsize="21600,21600" o:gfxdata="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">
                <v:fill on="f" focussize="0,0"/>
                <v:stroke weight="4.5pt" color="#FF0000 [3204]" miterlimit="8" joinstyle="miter"/>
                <v:imagedata o:title=""/>
                <o:lock v:ext="edit" aspectratio="f"/>
                <v:textbox>
                  <w:txbxContent>
                    <w:p w14:paraId="160F8B8F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 w:ascii="楷体" w:hAnsi="楷体" w:eastAsia="楷体" w:cs="楷体"/>
          <w:color w:val="000000"/>
          <w:sz w:val="24"/>
          <w:szCs w:val="24"/>
          <w:lang w:eastAsia="zh-CN"/>
        </w:rPr>
        <w:drawing>
          <wp:inline distT="0" distB="0" distL="114300" distR="114300">
            <wp:extent cx="5266690" cy="2962910"/>
            <wp:effectExtent l="0" t="0" r="10160" b="8890"/>
            <wp:docPr id="45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11"/>
                    <pic:cNvPicPr>
                      <a:picLocks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962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62D827">
      <w:pPr>
        <w:spacing w:line="360" w:lineRule="auto"/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</w:pPr>
    </w:p>
    <w:p w14:paraId="750CA408">
      <w:pPr>
        <w:spacing w:line="360" w:lineRule="auto"/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</w:pPr>
      <w:bookmarkStart w:id="40" w:name="_Toc17151"/>
      <w:r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  <w:t>11. 安装手机APP</w:t>
      </w:r>
      <w:bookmarkEnd w:id="40"/>
    </w:p>
    <w:p w14:paraId="4ACF6A29">
      <w:pPr>
        <w:spacing w:line="360" w:lineRule="auto"/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  <w:t>点击下图左下方的“扫码下载APP”，可以在手机上安装“中国MOOC”的APP，利用手机进行本门课程的学习。</w:t>
      </w:r>
    </w:p>
    <w:p w14:paraId="091EDA19">
      <w:pPr>
        <w:spacing w:line="360" w:lineRule="auto"/>
        <w:jc w:val="center"/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color w:val="000000"/>
          <w:sz w:val="24"/>
          <w:szCs w:val="24"/>
          <w:lang w:eastAsia="zh-CN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1093470</wp:posOffset>
                </wp:positionH>
                <wp:positionV relativeFrom="paragraph">
                  <wp:posOffset>1995170</wp:posOffset>
                </wp:positionV>
                <wp:extent cx="719455" cy="264795"/>
                <wp:effectExtent l="28575" t="28575" r="33020" b="30480"/>
                <wp:wrapNone/>
                <wp:docPr id="46" name="矩形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9455" cy="264795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4F9AE7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86.1pt;margin-top:157.1pt;height:20.85pt;width:56.65pt;z-index:251680768;v-text-anchor:middle;mso-width-relative:page;mso-height-relative:page;" filled="f" stroked="t" coordsize="21600,21600" o:gfxdata="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">
                <v:fill on="f" focussize="0,0"/>
                <v:stroke weight="4.5pt" color="#FF0000 [3204]" miterlimit="8" joinstyle="miter"/>
                <v:imagedata o:title=""/>
                <o:lock v:ext="edit" aspectratio="f"/>
                <v:textbox>
                  <w:txbxContent>
                    <w:p w14:paraId="74F9AE7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 w:ascii="楷体" w:hAnsi="楷体" w:eastAsia="楷体" w:cs="楷体"/>
          <w:color w:val="000000"/>
          <w:sz w:val="24"/>
          <w:szCs w:val="24"/>
          <w:lang w:eastAsia="zh-CN"/>
        </w:rPr>
        <w:drawing>
          <wp:inline distT="0" distB="0" distL="114300" distR="114300">
            <wp:extent cx="3288665" cy="2372360"/>
            <wp:effectExtent l="0" t="0" r="6985" b="8890"/>
            <wp:docPr id="47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片 11"/>
                    <pic:cNvPicPr>
                      <a:picLocks noChangeAspect="1"/>
                    </pic:cNvPicPr>
                  </pic:nvPicPr>
                  <pic:blipFill>
                    <a:blip r:embed="rId46"/>
                    <a:srcRect r="37557" b="19931"/>
                    <a:stretch>
                      <a:fillRect/>
                    </a:stretch>
                  </pic:blipFill>
                  <pic:spPr>
                    <a:xfrm>
                      <a:off x="0" y="0"/>
                      <a:ext cx="3288665" cy="2372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33D371">
      <w:pPr>
        <w:spacing w:line="360" w:lineRule="auto"/>
        <w:rPr>
          <w:rFonts w:hint="eastAsia" w:ascii="楷体" w:hAnsi="楷体" w:eastAsia="楷体" w:cs="楷体"/>
          <w:color w:val="000000"/>
          <w:sz w:val="24"/>
          <w:szCs w:val="24"/>
          <w:lang w:eastAsia="zh-CN"/>
        </w:rPr>
      </w:pPr>
      <w:bookmarkStart w:id="41" w:name="_Toc25414"/>
      <w:r>
        <w:rPr>
          <w:rFonts w:hint="eastAsia" w:ascii="楷体" w:hAnsi="楷体" w:eastAsia="楷体" w:cs="楷体"/>
          <w:color w:val="000000"/>
          <w:sz w:val="24"/>
          <w:szCs w:val="24"/>
          <w:lang w:eastAsia="zh-CN"/>
        </w:rPr>
        <w:t>（</w:t>
      </w:r>
      <w:r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  <w:t>2</w:t>
      </w:r>
      <w:r>
        <w:rPr>
          <w:rFonts w:hint="eastAsia" w:ascii="楷体" w:hAnsi="楷体" w:eastAsia="楷体" w:cs="楷体"/>
          <w:color w:val="000000"/>
          <w:sz w:val="24"/>
          <w:szCs w:val="24"/>
          <w:lang w:eastAsia="zh-CN"/>
        </w:rPr>
        <w:t>）手机版的课程学习方法</w:t>
      </w:r>
      <w:bookmarkEnd w:id="41"/>
    </w:p>
    <w:p w14:paraId="35731B8A">
      <w:pPr>
        <w:spacing w:line="360" w:lineRule="auto"/>
        <w:rPr>
          <w:rFonts w:hint="eastAsia" w:ascii="楷体" w:hAnsi="楷体" w:eastAsia="楷体" w:cs="楷体"/>
          <w:color w:val="000000"/>
          <w:sz w:val="24"/>
          <w:szCs w:val="24"/>
          <w:lang w:eastAsia="zh-CN"/>
        </w:rPr>
      </w:pPr>
      <w:bookmarkStart w:id="42" w:name="_Toc10027"/>
      <w:r>
        <w:rPr>
          <w:rFonts w:hint="eastAsia" w:ascii="楷体" w:hAnsi="楷体" w:eastAsia="楷体" w:cs="楷体"/>
          <w:color w:val="000000"/>
          <w:sz w:val="24"/>
          <w:szCs w:val="24"/>
          <w:lang w:eastAsia="zh-CN"/>
        </w:rPr>
        <w:t xml:space="preserve">1. </w:t>
      </w:r>
      <w:r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  <w:t>APP安装</w:t>
      </w:r>
      <w:bookmarkEnd w:id="42"/>
    </w:p>
    <w:p w14:paraId="5B2DB891">
      <w:pPr>
        <w:spacing w:line="360" w:lineRule="auto"/>
        <w:rPr>
          <w:rFonts w:hint="eastAsia" w:ascii="楷体" w:hAnsi="楷体" w:eastAsia="楷体" w:cs="楷体"/>
          <w:color w:val="000000"/>
          <w:sz w:val="24"/>
          <w:szCs w:val="24"/>
          <w:lang w:eastAsia="zh-CN"/>
        </w:rPr>
      </w:pPr>
      <w:r>
        <w:rPr>
          <w:rFonts w:hint="eastAsia" w:ascii="楷体" w:hAnsi="楷体" w:eastAsia="楷体" w:cs="楷体"/>
          <w:color w:val="000000"/>
          <w:sz w:val="24"/>
          <w:szCs w:val="24"/>
          <w:lang w:eastAsia="zh-CN"/>
        </w:rPr>
        <w:t>在手机的APP应用商店中，搜索“中国大学MOOC”，并点击下载安装该APP。</w:t>
      </w:r>
    </w:p>
    <w:p w14:paraId="7A4D6546">
      <w:pPr>
        <w:spacing w:line="360" w:lineRule="auto"/>
        <w:jc w:val="center"/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  <w:drawing>
          <wp:inline distT="0" distB="0" distL="114300" distR="114300">
            <wp:extent cx="1637665" cy="2915920"/>
            <wp:effectExtent l="0" t="0" r="635" b="17780"/>
            <wp:docPr id="51" name="图片 51" descr="微信图片_202010091114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图片 51" descr="微信图片_20201009111440"/>
                    <pic:cNvPicPr>
                      <a:picLocks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1637665" cy="2915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  <w:t xml:space="preserve">             </w:t>
      </w:r>
      <w:r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  <w:drawing>
          <wp:inline distT="0" distB="0" distL="114300" distR="114300">
            <wp:extent cx="1639570" cy="2915920"/>
            <wp:effectExtent l="0" t="0" r="17780" b="17780"/>
            <wp:docPr id="52" name="图片 52" descr="微信图片_202010091114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图片 52" descr="微信图片_20201009111436"/>
                    <pic:cNvPicPr>
                      <a:picLocks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1639570" cy="2915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6F7166">
      <w:pPr>
        <w:spacing w:line="360" w:lineRule="auto"/>
        <w:rPr>
          <w:rFonts w:hint="eastAsia" w:ascii="楷体" w:hAnsi="楷体" w:eastAsia="楷体" w:cs="楷体"/>
          <w:color w:val="000000"/>
          <w:sz w:val="24"/>
          <w:szCs w:val="24"/>
          <w:lang w:eastAsia="zh-CN"/>
        </w:rPr>
      </w:pPr>
      <w:bookmarkStart w:id="43" w:name="_Toc31869"/>
      <w:r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  <w:t>2</w:t>
      </w:r>
      <w:r>
        <w:rPr>
          <w:rFonts w:hint="eastAsia" w:ascii="楷体" w:hAnsi="楷体" w:eastAsia="楷体" w:cs="楷体"/>
          <w:color w:val="000000"/>
          <w:sz w:val="24"/>
          <w:szCs w:val="24"/>
          <w:lang w:eastAsia="zh-CN"/>
        </w:rPr>
        <w:t xml:space="preserve">. </w:t>
      </w:r>
      <w:r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  <w:t>课程注册</w:t>
      </w:r>
      <w:bookmarkEnd w:id="43"/>
    </w:p>
    <w:p w14:paraId="7A7D3431">
      <w:pPr>
        <w:spacing w:line="360" w:lineRule="auto"/>
        <w:rPr>
          <w:rFonts w:hint="eastAsia" w:ascii="楷体" w:hAnsi="楷体" w:eastAsia="楷体" w:cs="楷体"/>
          <w:color w:val="000000"/>
          <w:sz w:val="24"/>
          <w:szCs w:val="24"/>
          <w:lang w:eastAsia="zh-CN"/>
        </w:rPr>
      </w:pPr>
      <w:r>
        <w:rPr>
          <w:rFonts w:hint="eastAsia" w:ascii="楷体" w:hAnsi="楷体" w:eastAsia="楷体" w:cs="楷体"/>
          <w:color w:val="000000"/>
          <w:sz w:val="24"/>
          <w:szCs w:val="24"/>
          <w:lang w:eastAsia="zh-CN"/>
        </w:rPr>
        <w:t>进入“中国大学MOOC”，点击右下方的“帐号”</w:t>
      </w:r>
      <w:r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  <w:t>(见下图)</w:t>
      </w:r>
      <w:r>
        <w:rPr>
          <w:rFonts w:hint="eastAsia" w:ascii="楷体" w:hAnsi="楷体" w:eastAsia="楷体" w:cs="楷体"/>
          <w:color w:val="000000"/>
          <w:sz w:val="24"/>
          <w:szCs w:val="24"/>
          <w:lang w:eastAsia="zh-CN"/>
        </w:rPr>
        <w:t>，完成个人的实名注册。</w:t>
      </w:r>
    </w:p>
    <w:p w14:paraId="795E87AC">
      <w:pPr>
        <w:spacing w:line="360" w:lineRule="auto"/>
        <w:jc w:val="center"/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color w:val="000000"/>
          <w:sz w:val="24"/>
          <w:szCs w:val="24"/>
          <w:lang w:eastAsia="zh-CN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3053080</wp:posOffset>
                </wp:positionH>
                <wp:positionV relativeFrom="paragraph">
                  <wp:posOffset>2612390</wp:posOffset>
                </wp:positionV>
                <wp:extent cx="456565" cy="264795"/>
                <wp:effectExtent l="28575" t="28575" r="29210" b="30480"/>
                <wp:wrapNone/>
                <wp:docPr id="53" name="矩形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6565" cy="264795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B45874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40.4pt;margin-top:205.7pt;height:20.85pt;width:35.95pt;z-index:251681792;v-text-anchor:middle;mso-width-relative:page;mso-height-relative:page;" filled="f" stroked="t" coordsize="21600,21600" o:gfxdata="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">
                <v:fill on="f" focussize="0,0"/>
                <v:stroke weight="4.5pt" color="#FF0000 [3204]" miterlimit="8" joinstyle="miter"/>
                <v:imagedata o:title=""/>
                <o:lock v:ext="edit" aspectratio="f"/>
                <v:textbox>
                  <w:txbxContent>
                    <w:p w14:paraId="5B458746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  <w:drawing>
          <wp:inline distT="0" distB="0" distL="114300" distR="114300">
            <wp:extent cx="1560830" cy="2778125"/>
            <wp:effectExtent l="0" t="0" r="1270" b="3175"/>
            <wp:docPr id="54" name="图片 54" descr="微信图片_202010091120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图片 54" descr="微信图片_20201009112014"/>
                    <pic:cNvPicPr>
                      <a:picLocks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1560830" cy="277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266DE4">
      <w:pPr>
        <w:spacing w:line="360" w:lineRule="auto"/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</w:pPr>
    </w:p>
    <w:p w14:paraId="6E2D2854">
      <w:pPr>
        <w:spacing w:line="360" w:lineRule="auto"/>
        <w:rPr>
          <w:rFonts w:hint="eastAsia" w:ascii="楷体" w:hAnsi="楷体" w:eastAsia="楷体" w:cs="楷体"/>
          <w:color w:val="000000"/>
          <w:sz w:val="24"/>
          <w:szCs w:val="24"/>
          <w:lang w:eastAsia="zh-CN"/>
        </w:rPr>
      </w:pPr>
      <w:bookmarkStart w:id="44" w:name="_Toc11249"/>
      <w:r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  <w:t>3</w:t>
      </w:r>
      <w:r>
        <w:rPr>
          <w:rFonts w:hint="eastAsia" w:ascii="楷体" w:hAnsi="楷体" w:eastAsia="楷体" w:cs="楷体"/>
          <w:color w:val="000000"/>
          <w:sz w:val="24"/>
          <w:szCs w:val="24"/>
          <w:lang w:eastAsia="zh-CN"/>
        </w:rPr>
        <w:t xml:space="preserve">. </w:t>
      </w:r>
      <w:r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  <w:t>课程搜索</w:t>
      </w:r>
      <w:bookmarkEnd w:id="44"/>
    </w:p>
    <w:p w14:paraId="1241F223">
      <w:pPr>
        <w:spacing w:line="360" w:lineRule="auto"/>
        <w:rPr>
          <w:rFonts w:hint="eastAsia" w:ascii="楷体" w:hAnsi="楷体" w:eastAsia="楷体" w:cs="楷体"/>
          <w:color w:val="000000"/>
          <w:sz w:val="24"/>
          <w:szCs w:val="24"/>
          <w:lang w:eastAsia="zh-CN"/>
        </w:rPr>
      </w:pPr>
      <w:r>
        <w:rPr>
          <w:rFonts w:hint="eastAsia" w:ascii="楷体" w:hAnsi="楷体" w:eastAsia="楷体" w:cs="楷体"/>
          <w:color w:val="000000"/>
          <w:sz w:val="24"/>
          <w:szCs w:val="24"/>
          <w:lang w:eastAsia="zh-CN"/>
        </w:rPr>
        <w:t>在课程搜索栏中输入“</w:t>
      </w:r>
      <w:r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  <w:t>课程名称</w:t>
      </w:r>
      <w:r>
        <w:rPr>
          <w:rFonts w:hint="eastAsia" w:ascii="楷体" w:hAnsi="楷体" w:eastAsia="楷体" w:cs="楷体"/>
          <w:color w:val="000000"/>
          <w:sz w:val="24"/>
          <w:szCs w:val="24"/>
          <w:lang w:eastAsia="zh-CN"/>
        </w:rPr>
        <w:t>”，就可以看</w:t>
      </w:r>
      <w:r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  <w:t>到相应学校的</w:t>
      </w:r>
      <w:r>
        <w:rPr>
          <w:rFonts w:hint="eastAsia" w:ascii="楷体" w:hAnsi="楷体" w:eastAsia="楷体" w:cs="楷体"/>
          <w:color w:val="000000"/>
          <w:sz w:val="24"/>
          <w:szCs w:val="24"/>
          <w:lang w:eastAsia="zh-CN"/>
        </w:rPr>
        <w:t>课程（</w:t>
      </w:r>
      <w:r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  <w:t>一定要注意课程学校与教师是否与表格课程一致</w:t>
      </w:r>
      <w:r>
        <w:rPr>
          <w:rFonts w:hint="eastAsia" w:ascii="楷体" w:hAnsi="楷体" w:eastAsia="楷体" w:cs="楷体"/>
          <w:color w:val="000000"/>
          <w:sz w:val="24"/>
          <w:szCs w:val="24"/>
          <w:lang w:eastAsia="zh-CN"/>
        </w:rPr>
        <w:t>）。</w:t>
      </w:r>
    </w:p>
    <w:p w14:paraId="0165299E">
      <w:pPr>
        <w:spacing w:line="360" w:lineRule="auto"/>
        <w:jc w:val="center"/>
        <w:rPr>
          <w:rFonts w:hint="eastAsia" w:ascii="楷体" w:hAnsi="楷体" w:eastAsia="楷体" w:cs="楷体"/>
          <w:color w:val="000000"/>
          <w:sz w:val="24"/>
          <w:szCs w:val="24"/>
          <w:lang w:eastAsia="zh-CN"/>
        </w:rPr>
      </w:pPr>
      <w:r>
        <w:rPr>
          <w:rFonts w:hint="eastAsia" w:ascii="楷体" w:hAnsi="楷体" w:eastAsia="楷体" w:cs="楷体"/>
          <w:color w:val="000000"/>
          <w:sz w:val="24"/>
          <w:szCs w:val="24"/>
          <w:lang w:eastAsia="zh-CN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1723390</wp:posOffset>
                </wp:positionH>
                <wp:positionV relativeFrom="paragraph">
                  <wp:posOffset>118110</wp:posOffset>
                </wp:positionV>
                <wp:extent cx="1819910" cy="264795"/>
                <wp:effectExtent l="28575" t="28575" r="37465" b="30480"/>
                <wp:wrapNone/>
                <wp:docPr id="55" name="矩形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9910" cy="264795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EA2071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35.7pt;margin-top:9.3pt;height:20.85pt;width:143.3pt;z-index:251682816;v-text-anchor:middle;mso-width-relative:page;mso-height-relative:page;" filled="f" stroked="t" coordsize="21600,21600" o:gfxdata="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">
                <v:fill on="f" focussize="0,0"/>
                <v:stroke weight="4.5pt" color="#FF0000 [3204]" miterlimit="8" joinstyle="miter"/>
                <v:imagedata o:title=""/>
                <o:lock v:ext="edit" aspectratio="f"/>
                <v:textbox>
                  <w:txbxContent>
                    <w:p w14:paraId="4EA2071E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  <w:drawing>
          <wp:inline distT="0" distB="0" distL="114300" distR="114300">
            <wp:extent cx="1560830" cy="2778125"/>
            <wp:effectExtent l="0" t="0" r="1270" b="3175"/>
            <wp:docPr id="56" name="图片 56" descr="微信图片_202010091120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图片 56" descr="微信图片_20201009112014"/>
                    <pic:cNvPicPr>
                      <a:picLocks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1560830" cy="277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89CEEE">
      <w:pPr>
        <w:spacing w:line="360" w:lineRule="auto"/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</w:pPr>
    </w:p>
    <w:p w14:paraId="105C65F3">
      <w:pPr>
        <w:spacing w:line="360" w:lineRule="auto"/>
        <w:rPr>
          <w:rFonts w:hint="eastAsia" w:ascii="楷体" w:hAnsi="楷体" w:eastAsia="楷体" w:cs="楷体"/>
          <w:color w:val="000000"/>
          <w:sz w:val="24"/>
          <w:szCs w:val="24"/>
          <w:lang w:eastAsia="zh-CN"/>
        </w:rPr>
      </w:pPr>
      <w:bookmarkStart w:id="45" w:name="_Toc6150"/>
      <w:r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  <w:t>4</w:t>
      </w:r>
      <w:r>
        <w:rPr>
          <w:rFonts w:hint="eastAsia" w:ascii="楷体" w:hAnsi="楷体" w:eastAsia="楷体" w:cs="楷体"/>
          <w:color w:val="000000"/>
          <w:sz w:val="24"/>
          <w:szCs w:val="24"/>
          <w:lang w:eastAsia="zh-CN"/>
        </w:rPr>
        <w:t>. 进入</w:t>
      </w:r>
      <w:r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  <w:t>课程界面</w:t>
      </w:r>
      <w:bookmarkEnd w:id="45"/>
    </w:p>
    <w:p w14:paraId="25A507F7">
      <w:pPr>
        <w:spacing w:line="360" w:lineRule="auto"/>
        <w:rPr>
          <w:rFonts w:hint="eastAsia" w:ascii="楷体" w:hAnsi="楷体" w:eastAsia="楷体" w:cs="楷体"/>
          <w:color w:val="000000"/>
          <w:sz w:val="24"/>
          <w:szCs w:val="24"/>
          <w:lang w:eastAsia="zh-CN"/>
        </w:rPr>
      </w:pPr>
      <w:r>
        <w:rPr>
          <w:rFonts w:hint="eastAsia" w:ascii="楷体" w:hAnsi="楷体" w:eastAsia="楷体" w:cs="楷体"/>
          <w:color w:val="000000"/>
          <w:sz w:val="24"/>
          <w:szCs w:val="24"/>
          <w:lang w:eastAsia="zh-CN"/>
        </w:rPr>
        <w:t>在课程页面上点击“参加学习”，即可进入课程的相关学习。</w:t>
      </w:r>
    </w:p>
    <w:p w14:paraId="05E64888">
      <w:pPr>
        <w:spacing w:line="360" w:lineRule="auto"/>
        <w:jc w:val="center"/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color w:val="000000"/>
          <w:sz w:val="24"/>
          <w:szCs w:val="24"/>
          <w:lang w:eastAsia="zh-CN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1654810</wp:posOffset>
                </wp:positionH>
                <wp:positionV relativeFrom="paragraph">
                  <wp:posOffset>2517140</wp:posOffset>
                </wp:positionV>
                <wp:extent cx="1819910" cy="264795"/>
                <wp:effectExtent l="28575" t="28575" r="37465" b="30480"/>
                <wp:wrapNone/>
                <wp:docPr id="57" name="矩形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9910" cy="264795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555A2E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30.3pt;margin-top:198.2pt;height:20.85pt;width:143.3pt;z-index:251683840;v-text-anchor:middle;mso-width-relative:page;mso-height-relative:page;" filled="f" stroked="t" coordsize="21600,21600" o:gfxdata="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">
                <v:fill on="f" focussize="0,0"/>
                <v:stroke weight="4.5pt" color="#FF0000 [3204]" miterlimit="8" joinstyle="miter"/>
                <v:imagedata o:title=""/>
                <o:lock v:ext="edit" aspectratio="f"/>
                <v:textbox>
                  <w:txbxContent>
                    <w:p w14:paraId="2555A2EB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  <w:drawing>
          <wp:inline distT="0" distB="0" distL="114300" distR="114300">
            <wp:extent cx="1523365" cy="2710180"/>
            <wp:effectExtent l="0" t="0" r="635" b="13970"/>
            <wp:docPr id="58" name="图片 58" descr="微信图片_202010091118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图片 58" descr="微信图片_20201009111851"/>
                    <pic:cNvPicPr>
                      <a:picLocks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1523365" cy="2710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5E18A5">
      <w:pPr>
        <w:spacing w:line="360" w:lineRule="auto"/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</w:pPr>
    </w:p>
    <w:p w14:paraId="23EA4CE4">
      <w:pPr>
        <w:spacing w:line="360" w:lineRule="auto"/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</w:pPr>
      <w:bookmarkStart w:id="46" w:name="_Toc2662"/>
      <w:r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  <w:t>5. 了解课程公告</w:t>
      </w:r>
      <w:bookmarkEnd w:id="46"/>
    </w:p>
    <w:p w14:paraId="15FC197B">
      <w:pPr>
        <w:spacing w:line="360" w:lineRule="auto"/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  <w:t>点击课程学习的主界面（见下图）上方的“公告”，可以在页面看到课程学习的相关通知。</w:t>
      </w:r>
    </w:p>
    <w:p w14:paraId="1710580E">
      <w:pPr>
        <w:spacing w:line="360" w:lineRule="auto"/>
        <w:jc w:val="center"/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  <w:drawing>
          <wp:inline distT="0" distB="0" distL="114300" distR="114300">
            <wp:extent cx="1924050" cy="2553970"/>
            <wp:effectExtent l="0" t="0" r="0" b="17780"/>
            <wp:docPr id="59" name="图片 59" descr="微信图片_202010091126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图片 59" descr="微信图片_20201009112641"/>
                    <pic:cNvPicPr>
                      <a:picLocks noChangeAspect="1"/>
                    </pic:cNvPicPr>
                  </pic:nvPicPr>
                  <pic:blipFill>
                    <a:blip r:embed="rId51"/>
                    <a:srcRect b="25325"/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2553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E7E648">
      <w:pPr>
        <w:spacing w:line="360" w:lineRule="auto"/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</w:pPr>
      <w:bookmarkStart w:id="47" w:name="_Toc23965"/>
      <w:r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  <w:t>6. 单元课程内容学习</w:t>
      </w:r>
      <w:bookmarkEnd w:id="47"/>
    </w:p>
    <w:p w14:paraId="51C69AD4">
      <w:pPr>
        <w:spacing w:line="360" w:lineRule="auto"/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  <w:t>点击课程学习的主界面上方的“课件”，可以在页面看到本门课程的相关教学视频、课件等单元内容的学习（见下图）。</w:t>
      </w:r>
    </w:p>
    <w:p w14:paraId="0D59BE55">
      <w:pPr>
        <w:spacing w:line="360" w:lineRule="auto"/>
        <w:jc w:val="center"/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  <w:drawing>
          <wp:inline distT="0" distB="0" distL="114300" distR="114300">
            <wp:extent cx="1721485" cy="3060065"/>
            <wp:effectExtent l="0" t="0" r="12065" b="6985"/>
            <wp:docPr id="60" name="图片 60" descr="微信图片_202010091126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图片 60" descr="微信图片_20201009112647"/>
                    <pic:cNvPicPr>
                      <a:picLocks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1721485" cy="3060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  <w:t xml:space="preserve">       </w:t>
      </w:r>
      <w:r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  <w:drawing>
          <wp:inline distT="0" distB="0" distL="114300" distR="114300">
            <wp:extent cx="1720850" cy="3060065"/>
            <wp:effectExtent l="0" t="0" r="12700" b="6985"/>
            <wp:docPr id="61" name="图片 61" descr="微信图片_202010091126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图片 61" descr="微信图片_20201009112659"/>
                    <pic:cNvPicPr>
                      <a:picLocks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1720850" cy="3060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DE6A3C">
      <w:pPr>
        <w:spacing w:line="360" w:lineRule="auto"/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</w:pPr>
    </w:p>
    <w:p w14:paraId="04608C2F">
      <w:pPr>
        <w:spacing w:line="360" w:lineRule="auto"/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</w:pPr>
      <w:bookmarkStart w:id="48" w:name="_Toc14949"/>
      <w:r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  <w:t>7. 单元测验与作业</w:t>
      </w:r>
      <w:bookmarkEnd w:id="48"/>
    </w:p>
    <w:p w14:paraId="6CC027DE">
      <w:pPr>
        <w:spacing w:line="360" w:lineRule="auto"/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  <w:t>点击上方的“考核”，可以在页面看到本门课程的各单元的测验和作业（见下图）。点击“进入测验”或“进入作业”，就进入该单元的测验或作业。</w:t>
      </w:r>
    </w:p>
    <w:p w14:paraId="2BBB8DEA">
      <w:pPr>
        <w:spacing w:line="360" w:lineRule="auto"/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  <w:t>注意：本课程的每个单元学习后，均安排了相关的测验和作业，请在测验或作业的提交截止时间之前，完成该单元的测验或作业。</w:t>
      </w:r>
    </w:p>
    <w:p w14:paraId="51F2A152">
      <w:pPr>
        <w:spacing w:line="360" w:lineRule="auto"/>
        <w:jc w:val="center"/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  <w:drawing>
          <wp:inline distT="0" distB="0" distL="114300" distR="114300">
            <wp:extent cx="1721485" cy="3060065"/>
            <wp:effectExtent l="0" t="0" r="12065" b="6985"/>
            <wp:docPr id="62" name="图片 62" descr="微信图片_202010091126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图片 62" descr="微信图片_20201009112652"/>
                    <pic:cNvPicPr>
                      <a:picLocks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1721485" cy="3060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42043C">
      <w:pPr>
        <w:spacing w:line="360" w:lineRule="auto"/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</w:pPr>
    </w:p>
    <w:p w14:paraId="32936269">
      <w:pPr>
        <w:spacing w:line="360" w:lineRule="auto"/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  <w:br w:type="page"/>
      </w:r>
    </w:p>
    <w:p w14:paraId="4FF6DB75">
      <w:pPr>
        <w:spacing w:line="360" w:lineRule="auto"/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</w:pPr>
      <w:bookmarkStart w:id="49" w:name="_Toc24694"/>
      <w:r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  <w:t>8. 课程讨论</w:t>
      </w:r>
      <w:bookmarkEnd w:id="49"/>
    </w:p>
    <w:p w14:paraId="5F1E2A0D">
      <w:pPr>
        <w:spacing w:line="360" w:lineRule="auto"/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  <w:t>点击上方的“讨论”，可在右侧本门课程的各个专题讨论(见下图)。参加这些专题讨论，可以获得相应的加分。</w:t>
      </w:r>
    </w:p>
    <w:p w14:paraId="529677D3">
      <w:pPr>
        <w:spacing w:line="360" w:lineRule="auto"/>
        <w:jc w:val="center"/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  <w:drawing>
          <wp:inline distT="0" distB="0" distL="114300" distR="114300">
            <wp:extent cx="1619885" cy="2879725"/>
            <wp:effectExtent l="0" t="0" r="18415" b="15875"/>
            <wp:docPr id="63" name="图片 63" descr="微信图片_202010091126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图片 63" descr="微信图片_20201009112656"/>
                    <pic:cNvPicPr>
                      <a:picLocks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1619885" cy="2879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30FC6D">
      <w:pPr>
        <w:numPr>
          <w:ilvl w:val="0"/>
          <w:numId w:val="2"/>
        </w:numPr>
        <w:spacing w:line="360" w:lineRule="auto"/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  <w:t>注意事项</w:t>
      </w:r>
    </w:p>
    <w:p w14:paraId="04250996">
      <w:pPr>
        <w:numPr>
          <w:numId w:val="0"/>
        </w:numPr>
        <w:spacing w:line="360" w:lineRule="auto"/>
        <w:rPr>
          <w:rFonts w:hint="default" w:ascii="楷体" w:hAnsi="楷体" w:eastAsia="楷体" w:cs="楷体"/>
          <w:color w:val="000000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color w:val="000000"/>
          <w:sz w:val="24"/>
          <w:szCs w:val="24"/>
          <w:lang w:val="en-US" w:eastAsia="zh-CN"/>
        </w:rPr>
        <w:t>进入课程学习后需修改个人信息，以免影响成绩认定。</w:t>
      </w:r>
    </w:p>
    <w:p w14:paraId="5D298EC1">
      <w:pPr>
        <w:spacing w:line="360" w:lineRule="auto"/>
        <w:rPr>
          <w:rFonts w:hint="eastAsia" w:ascii="楷体" w:hAnsi="楷体" w:eastAsia="楷体" w:cs="楷体"/>
          <w:color w:val="000000"/>
          <w:sz w:val="24"/>
          <w:szCs w:val="24"/>
          <w:lang w:eastAsia="zh-CN"/>
        </w:rPr>
      </w:pPr>
    </w:p>
    <w:p w14:paraId="4BBACA67">
      <w:pPr>
        <w:spacing w:line="360" w:lineRule="auto"/>
        <w:rPr>
          <w:rFonts w:hint="eastAsia" w:ascii="楷体" w:hAnsi="楷体" w:eastAsia="楷体" w:cs="楷体"/>
          <w:color w:val="000000"/>
          <w:sz w:val="24"/>
          <w:szCs w:val="24"/>
          <w:lang w:eastAsia="zh-CN"/>
        </w:rPr>
      </w:pPr>
    </w:p>
    <w:p w14:paraId="1569E474">
      <w:pPr>
        <w:spacing w:line="360" w:lineRule="auto"/>
        <w:rPr>
          <w:rFonts w:hint="eastAsia" w:ascii="楷体" w:hAnsi="楷体" w:eastAsia="楷体" w:cs="楷体"/>
          <w:color w:val="000000"/>
          <w:sz w:val="24"/>
          <w:szCs w:val="24"/>
          <w:lang w:eastAsia="zh-CN"/>
        </w:rPr>
      </w:pPr>
    </w:p>
    <w:p w14:paraId="42F18BBE">
      <w:pPr>
        <w:spacing w:line="360" w:lineRule="auto"/>
        <w:rPr>
          <w:rFonts w:hint="eastAsia" w:ascii="楷体" w:hAnsi="楷体" w:eastAsia="楷体" w:cs="楷体"/>
          <w:color w:val="000000"/>
          <w:sz w:val="24"/>
          <w:szCs w:val="24"/>
          <w:lang w:eastAsia="zh-CN"/>
        </w:rPr>
      </w:pPr>
    </w:p>
    <w:sectPr>
      <w:pgSz w:w="11906" w:h="16838"/>
      <w:pgMar w:top="1440" w:right="1800" w:bottom="1440" w:left="1800" w:header="851" w:footer="992" w:gutter="0"/>
      <w:pgNumType w:fmt="decimal" w:start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宋体-简">
    <w:altName w:val="宋体"/>
    <w:panose1 w:val="02010800040101010101"/>
    <w:charset w:val="86"/>
    <w:family w:val="auto"/>
    <w:pitch w:val="default"/>
    <w:sig w:usb0="00000000" w:usb1="0000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723A7C">
    <w:pPr>
      <w:pStyle w:val="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6D3C72D">
    <w:pPr>
      <w:pStyle w:val="7"/>
      <w:tabs>
        <w:tab w:val="center" w:pos="6979"/>
        <w:tab w:val="clear" w:pos="4153"/>
      </w:tabs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9" name="文本框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BAE25B8">
                          <w:pPr>
                            <w:pStyle w:val="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ApUg9D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BAE25B8">
                    <w:pPr>
                      <w:pStyle w:val="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0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  <w:lang w:eastAsia="zh-CN"/>
      </w:rPr>
      <w:tab/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7E69BB6"/>
    <w:multiLevelType w:val="singleLevel"/>
    <w:tmpl w:val="97E69BB6"/>
    <w:lvl w:ilvl="0" w:tentative="0">
      <w:start w:val="1"/>
      <w:numFmt w:val="decimal"/>
      <w:suff w:val="nothing"/>
      <w:lvlText w:val="%1"/>
      <w:lvlJc w:val="left"/>
      <w:pPr>
        <w:ind w:left="384" w:hanging="384"/>
      </w:pPr>
      <w:rPr>
        <w:rFonts w:hint="default"/>
      </w:rPr>
    </w:lvl>
  </w:abstractNum>
  <w:abstractNum w:abstractNumId="1">
    <w:nsid w:val="D7171643"/>
    <w:multiLevelType w:val="singleLevel"/>
    <w:tmpl w:val="D7171643"/>
    <w:lvl w:ilvl="0" w:tentative="0">
      <w:start w:val="9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zVjNjcyMmYyNzFmMTQwYWQ0MzAzMzE1MDRhYzAwOGQifQ=="/>
  </w:docVars>
  <w:rsids>
    <w:rsidRoot w:val="00A81C5B"/>
    <w:rsid w:val="000172D6"/>
    <w:rsid w:val="00022F1A"/>
    <w:rsid w:val="0008139F"/>
    <w:rsid w:val="000F4CEE"/>
    <w:rsid w:val="00111E1C"/>
    <w:rsid w:val="002454A2"/>
    <w:rsid w:val="00280639"/>
    <w:rsid w:val="00305C85"/>
    <w:rsid w:val="003340C9"/>
    <w:rsid w:val="003F1CD9"/>
    <w:rsid w:val="00405519"/>
    <w:rsid w:val="004428F4"/>
    <w:rsid w:val="005B3108"/>
    <w:rsid w:val="005F504B"/>
    <w:rsid w:val="00635465"/>
    <w:rsid w:val="00697389"/>
    <w:rsid w:val="006F60C9"/>
    <w:rsid w:val="00750E16"/>
    <w:rsid w:val="009F7E6C"/>
    <w:rsid w:val="00A81C5B"/>
    <w:rsid w:val="00AB064C"/>
    <w:rsid w:val="00B4309E"/>
    <w:rsid w:val="00BA1DDB"/>
    <w:rsid w:val="00BF4F16"/>
    <w:rsid w:val="00ED163F"/>
    <w:rsid w:val="00EE2547"/>
    <w:rsid w:val="00EF597D"/>
    <w:rsid w:val="00F67011"/>
    <w:rsid w:val="00FE47D5"/>
    <w:rsid w:val="03D61430"/>
    <w:rsid w:val="09602465"/>
    <w:rsid w:val="101D0B6C"/>
    <w:rsid w:val="14AE2B4F"/>
    <w:rsid w:val="20686980"/>
    <w:rsid w:val="256DE7E0"/>
    <w:rsid w:val="25C8044D"/>
    <w:rsid w:val="25CC5B72"/>
    <w:rsid w:val="26FEDCAE"/>
    <w:rsid w:val="278713B8"/>
    <w:rsid w:val="294D07C8"/>
    <w:rsid w:val="2A16096C"/>
    <w:rsid w:val="2DB68F74"/>
    <w:rsid w:val="336FA5D8"/>
    <w:rsid w:val="33F07DFD"/>
    <w:rsid w:val="38003A11"/>
    <w:rsid w:val="391558B2"/>
    <w:rsid w:val="3E3F6551"/>
    <w:rsid w:val="3F57434B"/>
    <w:rsid w:val="3F9F0716"/>
    <w:rsid w:val="45277F6A"/>
    <w:rsid w:val="54DF51CB"/>
    <w:rsid w:val="57673718"/>
    <w:rsid w:val="5FDB7AF4"/>
    <w:rsid w:val="65A12046"/>
    <w:rsid w:val="6A2353B6"/>
    <w:rsid w:val="6EDF7137"/>
    <w:rsid w:val="77F30651"/>
    <w:rsid w:val="7BFFE561"/>
    <w:rsid w:val="7E8E3F11"/>
    <w:rsid w:val="7FFBE905"/>
    <w:rsid w:val="AB9B1284"/>
    <w:rsid w:val="B6F901E9"/>
    <w:rsid w:val="D5DA4134"/>
    <w:rsid w:val="EF3F20B6"/>
    <w:rsid w:val="F9775F07"/>
    <w:rsid w:val="FFF77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6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4">
    <w:name w:val="heading 3"/>
    <w:basedOn w:val="1"/>
    <w:next w:val="1"/>
    <w:unhideWhenUsed/>
    <w:qFormat/>
    <w:uiPriority w:val="9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13">
    <w:name w:val="Default Paragraph Font"/>
    <w:unhideWhenUsed/>
    <w:qFormat/>
    <w:uiPriority w:val="1"/>
  </w:style>
  <w:style w:type="table" w:default="1" w:styleId="12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 Indent"/>
    <w:basedOn w:val="1"/>
    <w:semiHidden/>
    <w:unhideWhenUsed/>
    <w:uiPriority w:val="99"/>
    <w:pPr>
      <w:spacing w:after="120" w:afterLines="0" w:afterAutospacing="0"/>
      <w:ind w:left="420" w:leftChars="200"/>
    </w:pPr>
  </w:style>
  <w:style w:type="paragraph" w:styleId="6">
    <w:name w:val="toc 3"/>
    <w:basedOn w:val="1"/>
    <w:next w:val="1"/>
    <w:unhideWhenUsed/>
    <w:qFormat/>
    <w:uiPriority w:val="39"/>
    <w:pPr>
      <w:ind w:left="840" w:leftChars="400"/>
    </w:pPr>
  </w:style>
  <w:style w:type="paragraph" w:styleId="7">
    <w:name w:val="footer"/>
    <w:basedOn w:val="1"/>
    <w:link w:val="2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2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toc 1"/>
    <w:basedOn w:val="1"/>
    <w:next w:val="1"/>
    <w:unhideWhenUsed/>
    <w:qFormat/>
    <w:uiPriority w:val="39"/>
  </w:style>
  <w:style w:type="paragraph" w:styleId="10">
    <w:name w:val="Subtitle"/>
    <w:basedOn w:val="1"/>
    <w:next w:val="1"/>
    <w:link w:val="20"/>
    <w:qFormat/>
    <w:uiPriority w:val="11"/>
    <w:pPr>
      <w:spacing w:before="240" w:after="60" w:line="312" w:lineRule="auto"/>
      <w:jc w:val="center"/>
      <w:outlineLvl w:val="1"/>
    </w:pPr>
    <w:rPr>
      <w:rFonts w:eastAsia="宋体" w:asciiTheme="majorHAnsi" w:hAnsiTheme="majorHAnsi" w:cstheme="majorBidi"/>
      <w:b/>
      <w:bCs/>
      <w:kern w:val="28"/>
      <w:sz w:val="32"/>
      <w:szCs w:val="32"/>
    </w:rPr>
  </w:style>
  <w:style w:type="paragraph" w:styleId="11">
    <w:name w:val="toc 2"/>
    <w:basedOn w:val="1"/>
    <w:next w:val="1"/>
    <w:unhideWhenUsed/>
    <w:qFormat/>
    <w:uiPriority w:val="39"/>
    <w:pPr>
      <w:ind w:left="420" w:leftChars="200"/>
    </w:pPr>
  </w:style>
  <w:style w:type="character" w:styleId="14">
    <w:name w:val="Strong"/>
    <w:basedOn w:val="13"/>
    <w:qFormat/>
    <w:uiPriority w:val="22"/>
    <w:rPr>
      <w:b/>
      <w:bCs/>
    </w:rPr>
  </w:style>
  <w:style w:type="character" w:styleId="15">
    <w:name w:val="Hyperlink"/>
    <w:basedOn w:val="13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6">
    <w:name w:val="标题 2 Char"/>
    <w:basedOn w:val="13"/>
    <w:link w:val="3"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17">
    <w:name w:val="标题 1 Char"/>
    <w:basedOn w:val="13"/>
    <w:link w:val="2"/>
    <w:qFormat/>
    <w:uiPriority w:val="9"/>
    <w:rPr>
      <w:b/>
      <w:bCs/>
      <w:kern w:val="44"/>
      <w:sz w:val="44"/>
      <w:szCs w:val="44"/>
    </w:rPr>
  </w:style>
  <w:style w:type="paragraph" w:customStyle="1" w:styleId="18">
    <w:name w:val="List Paragraph"/>
    <w:basedOn w:val="1"/>
    <w:qFormat/>
    <w:uiPriority w:val="99"/>
    <w:pPr>
      <w:ind w:firstLine="420" w:firstLineChars="200"/>
    </w:pPr>
  </w:style>
  <w:style w:type="paragraph" w:customStyle="1" w:styleId="19">
    <w:name w:val="列出段落1"/>
    <w:basedOn w:val="1"/>
    <w:qFormat/>
    <w:uiPriority w:val="99"/>
    <w:pPr>
      <w:ind w:firstLine="420" w:firstLineChars="200"/>
    </w:pPr>
    <w:rPr>
      <w:rFonts w:ascii="Cambria" w:hAnsi="Cambria" w:eastAsia="宋体" w:cs="Times New Roman"/>
      <w:sz w:val="24"/>
      <w:szCs w:val="24"/>
    </w:rPr>
  </w:style>
  <w:style w:type="character" w:customStyle="1" w:styleId="20">
    <w:name w:val="副标题 Char"/>
    <w:basedOn w:val="13"/>
    <w:link w:val="10"/>
    <w:qFormat/>
    <w:uiPriority w:val="11"/>
    <w:rPr>
      <w:rFonts w:eastAsia="宋体" w:asciiTheme="majorHAnsi" w:hAnsiTheme="majorHAnsi" w:cstheme="majorBidi"/>
      <w:b/>
      <w:bCs/>
      <w:kern w:val="28"/>
      <w:sz w:val="32"/>
      <w:szCs w:val="32"/>
    </w:rPr>
  </w:style>
  <w:style w:type="character" w:customStyle="1" w:styleId="21">
    <w:name w:val="apple-converted-space"/>
    <w:basedOn w:val="13"/>
    <w:qFormat/>
    <w:uiPriority w:val="0"/>
  </w:style>
  <w:style w:type="paragraph" w:customStyle="1" w:styleId="22">
    <w:name w:val="TOC Heading"/>
    <w:basedOn w:val="2"/>
    <w:next w:val="1"/>
    <w:unhideWhenUsed/>
    <w:qFormat/>
    <w:uiPriority w:val="39"/>
    <w:pPr>
      <w:widowControl/>
      <w:spacing w:before="240" w:after="0" w:line="259" w:lineRule="auto"/>
      <w:jc w:val="left"/>
      <w:outlineLvl w:val="9"/>
    </w:pPr>
    <w:rPr>
      <w:rFonts w:asciiTheme="majorHAnsi" w:hAnsiTheme="majorHAnsi" w:eastAsiaTheme="majorEastAsia" w:cstheme="majorBidi"/>
      <w:b w:val="0"/>
      <w:bCs w:val="0"/>
      <w:color w:val="2E75B6" w:themeColor="accent1" w:themeShade="BF"/>
      <w:kern w:val="0"/>
      <w:sz w:val="32"/>
      <w:szCs w:val="32"/>
    </w:rPr>
  </w:style>
  <w:style w:type="paragraph" w:customStyle="1" w:styleId="23">
    <w:name w:val="No Spacing"/>
    <w:link w:val="24"/>
    <w:qFormat/>
    <w:uiPriority w:val="1"/>
    <w:rPr>
      <w:rFonts w:asciiTheme="minorHAnsi" w:hAnsiTheme="minorHAnsi" w:eastAsiaTheme="minorEastAsia" w:cstheme="minorBidi"/>
      <w:kern w:val="0"/>
      <w:sz w:val="22"/>
      <w:szCs w:val="22"/>
      <w:lang w:val="en-US" w:eastAsia="zh-CN" w:bidi="ar-SA"/>
    </w:rPr>
  </w:style>
  <w:style w:type="character" w:customStyle="1" w:styleId="24">
    <w:name w:val="无间隔 Char"/>
    <w:basedOn w:val="13"/>
    <w:link w:val="23"/>
    <w:qFormat/>
    <w:uiPriority w:val="1"/>
    <w:rPr>
      <w:kern w:val="0"/>
      <w:sz w:val="22"/>
    </w:rPr>
  </w:style>
  <w:style w:type="character" w:customStyle="1" w:styleId="25">
    <w:name w:val="页眉 Char"/>
    <w:basedOn w:val="13"/>
    <w:link w:val="8"/>
    <w:qFormat/>
    <w:uiPriority w:val="99"/>
    <w:rPr>
      <w:sz w:val="18"/>
      <w:szCs w:val="18"/>
    </w:rPr>
  </w:style>
  <w:style w:type="character" w:customStyle="1" w:styleId="26">
    <w:name w:val="页脚 Char"/>
    <w:basedOn w:val="13"/>
    <w:link w:val="7"/>
    <w:qFormat/>
    <w:uiPriority w:val="99"/>
    <w:rPr>
      <w:sz w:val="18"/>
      <w:szCs w:val="18"/>
    </w:rPr>
  </w:style>
  <w:style w:type="character" w:customStyle="1" w:styleId="27">
    <w:name w:val="font31"/>
    <w:basedOn w:val="13"/>
    <w:qFormat/>
    <w:uiPriority w:val="0"/>
    <w:rPr>
      <w:rFonts w:hint="eastAsia" w:ascii="仿宋" w:hAnsi="仿宋" w:eastAsia="仿宋" w:cs="仿宋"/>
      <w:b/>
      <w:bCs/>
      <w:color w:val="000000"/>
      <w:sz w:val="24"/>
      <w:szCs w:val="24"/>
      <w:u w:val="none"/>
    </w:rPr>
  </w:style>
  <w:style w:type="character" w:customStyle="1" w:styleId="28">
    <w:name w:val="font01"/>
    <w:basedOn w:val="13"/>
    <w:qFormat/>
    <w:uiPriority w:val="0"/>
    <w:rPr>
      <w:rFonts w:hint="eastAsia" w:ascii="仿宋" w:hAnsi="仿宋" w:eastAsia="仿宋" w:cs="仿宋"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8" Type="http://schemas.openxmlformats.org/officeDocument/2006/relationships/fontTable" Target="fontTable.xml"/><Relationship Id="rId57" Type="http://schemas.openxmlformats.org/officeDocument/2006/relationships/numbering" Target="numbering.xml"/><Relationship Id="rId56" Type="http://schemas.openxmlformats.org/officeDocument/2006/relationships/customXml" Target="../customXml/item1.xml"/><Relationship Id="rId55" Type="http://schemas.openxmlformats.org/officeDocument/2006/relationships/image" Target="media/image50.jpeg"/><Relationship Id="rId54" Type="http://schemas.openxmlformats.org/officeDocument/2006/relationships/image" Target="media/image49.jpeg"/><Relationship Id="rId53" Type="http://schemas.openxmlformats.org/officeDocument/2006/relationships/image" Target="media/image48.jpeg"/><Relationship Id="rId52" Type="http://schemas.openxmlformats.org/officeDocument/2006/relationships/image" Target="media/image47.jpeg"/><Relationship Id="rId51" Type="http://schemas.openxmlformats.org/officeDocument/2006/relationships/image" Target="media/image46.jpeg"/><Relationship Id="rId50" Type="http://schemas.openxmlformats.org/officeDocument/2006/relationships/image" Target="media/image45.jpeg"/><Relationship Id="rId5" Type="http://schemas.openxmlformats.org/officeDocument/2006/relationships/theme" Target="theme/theme1.xml"/><Relationship Id="rId49" Type="http://schemas.openxmlformats.org/officeDocument/2006/relationships/image" Target="media/image44.jpeg"/><Relationship Id="rId48" Type="http://schemas.openxmlformats.org/officeDocument/2006/relationships/image" Target="media/image43.jpeg"/><Relationship Id="rId47" Type="http://schemas.openxmlformats.org/officeDocument/2006/relationships/image" Target="media/image42.jpeg"/><Relationship Id="rId46" Type="http://schemas.openxmlformats.org/officeDocument/2006/relationships/image" Target="media/image41.png"/><Relationship Id="rId45" Type="http://schemas.openxmlformats.org/officeDocument/2006/relationships/image" Target="media/image40.png"/><Relationship Id="rId44" Type="http://schemas.openxmlformats.org/officeDocument/2006/relationships/image" Target="media/image39.png"/><Relationship Id="rId43" Type="http://schemas.openxmlformats.org/officeDocument/2006/relationships/image" Target="media/image38.png"/><Relationship Id="rId42" Type="http://schemas.openxmlformats.org/officeDocument/2006/relationships/image" Target="media/image37.png"/><Relationship Id="rId41" Type="http://schemas.openxmlformats.org/officeDocument/2006/relationships/image" Target="media/image36.png"/><Relationship Id="rId40" Type="http://schemas.openxmlformats.org/officeDocument/2006/relationships/image" Target="media/image35.png"/><Relationship Id="rId4" Type="http://schemas.openxmlformats.org/officeDocument/2006/relationships/footer" Target="footer2.xml"/><Relationship Id="rId39" Type="http://schemas.openxmlformats.org/officeDocument/2006/relationships/image" Target="media/image34.png"/><Relationship Id="rId38" Type="http://schemas.openxmlformats.org/officeDocument/2006/relationships/image" Target="media/image33.png"/><Relationship Id="rId37" Type="http://schemas.openxmlformats.org/officeDocument/2006/relationships/image" Target="media/image32.png"/><Relationship Id="rId36" Type="http://schemas.openxmlformats.org/officeDocument/2006/relationships/image" Target="media/image31.png"/><Relationship Id="rId35" Type="http://schemas.openxmlformats.org/officeDocument/2006/relationships/image" Target="media/image30.png"/><Relationship Id="rId34" Type="http://schemas.openxmlformats.org/officeDocument/2006/relationships/image" Target="media/image29.png"/><Relationship Id="rId33" Type="http://schemas.openxmlformats.org/officeDocument/2006/relationships/image" Target="media/image28.png"/><Relationship Id="rId32" Type="http://schemas.openxmlformats.org/officeDocument/2006/relationships/image" Target="media/image27.png"/><Relationship Id="rId31" Type="http://schemas.openxmlformats.org/officeDocument/2006/relationships/image" Target="media/image26.png"/><Relationship Id="rId30" Type="http://schemas.openxmlformats.org/officeDocument/2006/relationships/image" Target="media/image25.png"/><Relationship Id="rId3" Type="http://schemas.openxmlformats.org/officeDocument/2006/relationships/footer" Target="footer1.xml"/><Relationship Id="rId29" Type="http://schemas.openxmlformats.org/officeDocument/2006/relationships/image" Target="media/image24.png"/><Relationship Id="rId28" Type="http://schemas.openxmlformats.org/officeDocument/2006/relationships/image" Target="media/image23.png"/><Relationship Id="rId27" Type="http://schemas.openxmlformats.org/officeDocument/2006/relationships/image" Target="media/image22.png"/><Relationship Id="rId26" Type="http://schemas.openxmlformats.org/officeDocument/2006/relationships/image" Target="media/image21.png"/><Relationship Id="rId25" Type="http://schemas.openxmlformats.org/officeDocument/2006/relationships/image" Target="media/image20.png"/><Relationship Id="rId24" Type="http://schemas.openxmlformats.org/officeDocument/2006/relationships/image" Target="media/image19.png"/><Relationship Id="rId23" Type="http://schemas.openxmlformats.org/officeDocument/2006/relationships/image" Target="media/image18.png"/><Relationship Id="rId22" Type="http://schemas.openxmlformats.org/officeDocument/2006/relationships/image" Target="media/image17.png"/><Relationship Id="rId21" Type="http://schemas.openxmlformats.org/officeDocument/2006/relationships/image" Target="media/image16.png"/><Relationship Id="rId20" Type="http://schemas.openxmlformats.org/officeDocument/2006/relationships/image" Target="media/image15.png"/><Relationship Id="rId2" Type="http://schemas.openxmlformats.org/officeDocument/2006/relationships/settings" Target="settings.xml"/><Relationship Id="rId19" Type="http://schemas.openxmlformats.org/officeDocument/2006/relationships/image" Target="media/image14.png"/><Relationship Id="rId18" Type="http://schemas.openxmlformats.org/officeDocument/2006/relationships/image" Target="media/image13.png"/><Relationship Id="rId17" Type="http://schemas.openxmlformats.org/officeDocument/2006/relationships/image" Target="media/image12.png"/><Relationship Id="rId16" Type="http://schemas.openxmlformats.org/officeDocument/2006/relationships/image" Target="media/image11.png"/><Relationship Id="rId15" Type="http://schemas.openxmlformats.org/officeDocument/2006/relationships/image" Target="media/image10.png"/><Relationship Id="rId14" Type="http://schemas.openxmlformats.org/officeDocument/2006/relationships/image" Target="media/image9.png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28</Pages>
  <Words>2678</Words>
  <Characters>3103</Characters>
  <Lines>50</Lines>
  <Paragraphs>14</Paragraphs>
  <TotalTime>21</TotalTime>
  <ScaleCrop>false</ScaleCrop>
  <LinksUpToDate>false</LinksUpToDate>
  <CharactersWithSpaces>3274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2018-12-28T15:28:00Z</dcterms:created>
  <dc:creator>Administrator</dc:creator>
  <cp:lastModifiedBy>“Xcc</cp:lastModifiedBy>
  <cp:lastPrinted>2018-12-28T16:28:00Z</cp:lastPrinted>
  <dcterms:modified xsi:type="dcterms:W3CDTF">2025-03-12T07:13:19Z</dcterms:modified>
  <dc:subject>网络教学平台使用手册</dc:subject>
  <dc:title>南京晓庄学院课程中心</dc:title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13090FDAE8B84089BF144AB80953F0EB_13</vt:lpwstr>
  </property>
  <property fmtid="{D5CDD505-2E9C-101B-9397-08002B2CF9AE}" pid="4" name="KSOTemplateDocerSaveRecord">
    <vt:lpwstr>eyJoZGlkIjoiYzVjNjcyMmYyNzFmMTQwYWQ0MzAzMzE1MDRhYzAwOGQiLCJ1c2VySWQiOiI3MzU5NDEwNDAifQ==</vt:lpwstr>
  </property>
</Properties>
</file>