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DD5" w:rsidRPr="00840DD5" w:rsidRDefault="00840DD5" w:rsidP="00F9407B">
      <w:pPr>
        <w:pStyle w:val="2"/>
        <w:jc w:val="center"/>
        <w:rPr>
          <w:b w:val="0"/>
          <w:sz w:val="44"/>
          <w:szCs w:val="44"/>
        </w:rPr>
      </w:pPr>
      <w:bookmarkStart w:id="0" w:name="_Toc23857502"/>
      <w:r w:rsidRPr="00840DD5">
        <w:rPr>
          <w:rFonts w:hint="eastAsia"/>
          <w:b w:val="0"/>
          <w:sz w:val="44"/>
          <w:szCs w:val="44"/>
        </w:rPr>
        <w:t>学</w:t>
      </w:r>
      <w:r w:rsidRPr="00840DD5">
        <w:rPr>
          <w:b w:val="0"/>
          <w:sz w:val="44"/>
          <w:szCs w:val="44"/>
        </w:rPr>
        <w:t>生检查相关</w:t>
      </w:r>
      <w:r w:rsidRPr="00840DD5">
        <w:rPr>
          <w:rFonts w:hint="eastAsia"/>
          <w:b w:val="0"/>
          <w:sz w:val="44"/>
          <w:szCs w:val="44"/>
        </w:rPr>
        <w:t>评</w:t>
      </w:r>
      <w:r w:rsidRPr="00840DD5">
        <w:rPr>
          <w:b w:val="0"/>
          <w:sz w:val="44"/>
          <w:szCs w:val="44"/>
        </w:rPr>
        <w:t>分表</w:t>
      </w:r>
    </w:p>
    <w:p w:rsidR="00F9407B" w:rsidRPr="0011228B" w:rsidRDefault="00F9407B" w:rsidP="00F9407B">
      <w:pPr>
        <w:pStyle w:val="2"/>
        <w:jc w:val="center"/>
        <w:rPr>
          <w:rFonts w:ascii="宋体" w:eastAsia="宋体" w:hAnsi="宋体"/>
          <w:b w:val="0"/>
          <w:sz w:val="28"/>
          <w:szCs w:val="28"/>
        </w:rPr>
      </w:pPr>
      <w:r w:rsidRPr="0011228B">
        <w:rPr>
          <w:rFonts w:hint="eastAsia"/>
          <w:b w:val="0"/>
          <w:sz w:val="28"/>
          <w:szCs w:val="28"/>
        </w:rPr>
        <w:t>（一）</w:t>
      </w:r>
      <w:r w:rsidRPr="0011228B">
        <w:rPr>
          <w:rFonts w:hint="eastAsia"/>
          <w:b w:val="0"/>
          <w:sz w:val="28"/>
          <w:szCs w:val="28"/>
        </w:rPr>
        <w:t xml:space="preserve"> </w:t>
      </w:r>
      <w:r w:rsidRPr="0011228B">
        <w:rPr>
          <w:rFonts w:hint="eastAsia"/>
          <w:b w:val="0"/>
          <w:sz w:val="28"/>
          <w:szCs w:val="28"/>
        </w:rPr>
        <w:t>实习生门诊试诊单检查</w:t>
      </w:r>
      <w:bookmarkEnd w:id="0"/>
    </w:p>
    <w:tbl>
      <w:tblPr>
        <w:tblW w:w="52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3"/>
        <w:gridCol w:w="1079"/>
        <w:gridCol w:w="6165"/>
        <w:gridCol w:w="765"/>
      </w:tblGrid>
      <w:tr w:rsidR="00A7598F" w:rsidRPr="0011228B" w:rsidTr="00A7598F">
        <w:trPr>
          <w:trHeight w:val="644"/>
          <w:jc w:val="center"/>
        </w:trPr>
        <w:tc>
          <w:tcPr>
            <w:tcW w:w="404" w:type="pct"/>
            <w:vAlign w:val="center"/>
          </w:tcPr>
          <w:p w:rsidR="00A7598F" w:rsidRPr="0011228B" w:rsidRDefault="00A7598F" w:rsidP="00371D4F">
            <w:pPr>
              <w:jc w:val="center"/>
              <w:rPr>
                <w:b/>
                <w:sz w:val="24"/>
              </w:rPr>
            </w:pPr>
            <w:r w:rsidRPr="0011228B"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4157" w:type="pct"/>
            <w:gridSpan w:val="2"/>
          </w:tcPr>
          <w:p w:rsidR="00A7598F" w:rsidRPr="0011228B" w:rsidRDefault="00A7598F" w:rsidP="00371D4F">
            <w:pPr>
              <w:jc w:val="center"/>
              <w:rPr>
                <w:b/>
                <w:sz w:val="24"/>
              </w:rPr>
            </w:pPr>
            <w:r w:rsidRPr="0011228B">
              <w:rPr>
                <w:rFonts w:hint="eastAsia"/>
                <w:b/>
                <w:sz w:val="24"/>
              </w:rPr>
              <w:t>检</w:t>
            </w:r>
            <w:r w:rsidRPr="0011228B">
              <w:rPr>
                <w:rFonts w:hint="eastAsia"/>
                <w:b/>
                <w:sz w:val="24"/>
              </w:rPr>
              <w:t xml:space="preserve"> </w:t>
            </w:r>
            <w:r w:rsidRPr="0011228B">
              <w:rPr>
                <w:rFonts w:hint="eastAsia"/>
                <w:b/>
                <w:sz w:val="24"/>
              </w:rPr>
              <w:t>查</w:t>
            </w:r>
            <w:r w:rsidRPr="0011228B">
              <w:rPr>
                <w:rFonts w:hint="eastAsia"/>
                <w:b/>
                <w:sz w:val="24"/>
              </w:rPr>
              <w:t xml:space="preserve"> </w:t>
            </w:r>
            <w:r w:rsidRPr="0011228B">
              <w:rPr>
                <w:rFonts w:hint="eastAsia"/>
                <w:b/>
                <w:sz w:val="24"/>
              </w:rPr>
              <w:t>内</w:t>
            </w:r>
            <w:r w:rsidRPr="0011228B">
              <w:rPr>
                <w:rFonts w:hint="eastAsia"/>
                <w:b/>
                <w:sz w:val="24"/>
              </w:rPr>
              <w:t xml:space="preserve"> </w:t>
            </w:r>
            <w:r w:rsidRPr="0011228B">
              <w:rPr>
                <w:rFonts w:hint="eastAsia"/>
                <w:b/>
                <w:sz w:val="24"/>
              </w:rPr>
              <w:t>容</w:t>
            </w:r>
          </w:p>
        </w:tc>
        <w:tc>
          <w:tcPr>
            <w:tcW w:w="439" w:type="pct"/>
            <w:vAlign w:val="center"/>
          </w:tcPr>
          <w:p w:rsidR="00A7598F" w:rsidRPr="0011228B" w:rsidRDefault="00A7598F" w:rsidP="00371D4F">
            <w:pPr>
              <w:jc w:val="center"/>
              <w:rPr>
                <w:b/>
                <w:sz w:val="24"/>
              </w:rPr>
            </w:pPr>
            <w:r w:rsidRPr="0011228B">
              <w:rPr>
                <w:rFonts w:hint="eastAsia"/>
                <w:b/>
                <w:sz w:val="24"/>
              </w:rPr>
              <w:t>满分值</w:t>
            </w:r>
          </w:p>
        </w:tc>
      </w:tr>
      <w:tr w:rsidR="00A7598F" w:rsidTr="00A7598F">
        <w:trPr>
          <w:trHeight w:val="513"/>
          <w:jc w:val="center"/>
        </w:trPr>
        <w:tc>
          <w:tcPr>
            <w:tcW w:w="404" w:type="pct"/>
            <w:vAlign w:val="center"/>
          </w:tcPr>
          <w:p w:rsidR="00A7598F" w:rsidRDefault="00A7598F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619" w:type="pct"/>
            <w:vMerge w:val="restart"/>
            <w:vAlign w:val="center"/>
          </w:tcPr>
          <w:p w:rsidR="00A7598F" w:rsidRDefault="00A7598F" w:rsidP="00A759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>生</w:t>
            </w:r>
          </w:p>
          <w:p w:rsidR="00A7598F" w:rsidRDefault="00A7598F" w:rsidP="00A759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书写</w:t>
            </w:r>
          </w:p>
        </w:tc>
        <w:tc>
          <w:tcPr>
            <w:tcW w:w="3538" w:type="pct"/>
            <w:vAlign w:val="center"/>
          </w:tcPr>
          <w:p w:rsidR="00A7598F" w:rsidRDefault="00A7598F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项目：齐全无遗漏</w:t>
            </w:r>
          </w:p>
        </w:tc>
        <w:tc>
          <w:tcPr>
            <w:tcW w:w="439" w:type="pct"/>
            <w:vAlign w:val="center"/>
          </w:tcPr>
          <w:p w:rsidR="00A7598F" w:rsidRDefault="00A7598F" w:rsidP="00371D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7598F" w:rsidTr="00A7598F">
        <w:trPr>
          <w:trHeight w:val="489"/>
          <w:jc w:val="center"/>
        </w:trPr>
        <w:tc>
          <w:tcPr>
            <w:tcW w:w="404" w:type="pct"/>
            <w:vAlign w:val="center"/>
          </w:tcPr>
          <w:p w:rsidR="00A7598F" w:rsidRDefault="00A7598F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619" w:type="pct"/>
            <w:vMerge/>
            <w:vAlign w:val="center"/>
          </w:tcPr>
          <w:p w:rsidR="00A7598F" w:rsidRDefault="00A7598F" w:rsidP="00371D4F">
            <w:pPr>
              <w:ind w:left="720" w:hangingChars="300" w:hanging="720"/>
              <w:rPr>
                <w:sz w:val="24"/>
              </w:rPr>
            </w:pPr>
          </w:p>
        </w:tc>
        <w:tc>
          <w:tcPr>
            <w:tcW w:w="3538" w:type="pct"/>
            <w:vAlign w:val="center"/>
          </w:tcPr>
          <w:p w:rsidR="00A7598F" w:rsidRDefault="00A7598F" w:rsidP="00371D4F">
            <w:pPr>
              <w:ind w:left="720" w:hangingChars="300" w:hanging="720"/>
              <w:rPr>
                <w:sz w:val="24"/>
              </w:rPr>
            </w:pPr>
            <w:r>
              <w:rPr>
                <w:rFonts w:hint="eastAsia"/>
                <w:sz w:val="24"/>
              </w:rPr>
              <w:t>叙症：主次清楚，用词恰当，能为辨证提供依据</w:t>
            </w:r>
          </w:p>
        </w:tc>
        <w:tc>
          <w:tcPr>
            <w:tcW w:w="439" w:type="pct"/>
            <w:vAlign w:val="center"/>
          </w:tcPr>
          <w:p w:rsidR="00A7598F" w:rsidRDefault="00A7598F" w:rsidP="00371D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7598F" w:rsidTr="00A7598F">
        <w:trPr>
          <w:trHeight w:val="1004"/>
          <w:jc w:val="center"/>
        </w:trPr>
        <w:tc>
          <w:tcPr>
            <w:tcW w:w="404" w:type="pct"/>
            <w:vAlign w:val="center"/>
          </w:tcPr>
          <w:p w:rsidR="00A7598F" w:rsidRDefault="00A7598F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619" w:type="pct"/>
            <w:vMerge/>
            <w:vAlign w:val="center"/>
          </w:tcPr>
          <w:p w:rsidR="00A7598F" w:rsidRDefault="00A7598F" w:rsidP="00371D4F">
            <w:pPr>
              <w:ind w:left="720" w:hangingChars="300" w:hanging="720"/>
              <w:rPr>
                <w:sz w:val="24"/>
              </w:rPr>
            </w:pPr>
          </w:p>
        </w:tc>
        <w:tc>
          <w:tcPr>
            <w:tcW w:w="3538" w:type="pct"/>
            <w:vAlign w:val="center"/>
          </w:tcPr>
          <w:p w:rsidR="00A7598F" w:rsidRDefault="00A7598F" w:rsidP="00371D4F">
            <w:pPr>
              <w:ind w:left="720" w:hangingChars="300" w:hanging="720"/>
              <w:rPr>
                <w:sz w:val="24"/>
              </w:rPr>
            </w:pPr>
            <w:r>
              <w:rPr>
                <w:rFonts w:hint="eastAsia"/>
                <w:sz w:val="24"/>
              </w:rPr>
              <w:t>辨证：正确，能分清主证、兼证，并作出必要的类证鉴别</w:t>
            </w:r>
          </w:p>
        </w:tc>
        <w:tc>
          <w:tcPr>
            <w:tcW w:w="439" w:type="pct"/>
            <w:vAlign w:val="center"/>
          </w:tcPr>
          <w:p w:rsidR="00A7598F" w:rsidRDefault="00A7598F" w:rsidP="00371D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7598F" w:rsidTr="00A7598F">
        <w:trPr>
          <w:trHeight w:val="513"/>
          <w:jc w:val="center"/>
        </w:trPr>
        <w:tc>
          <w:tcPr>
            <w:tcW w:w="404" w:type="pct"/>
            <w:vAlign w:val="center"/>
          </w:tcPr>
          <w:p w:rsidR="00A7598F" w:rsidRDefault="00A7598F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619" w:type="pct"/>
            <w:vMerge/>
            <w:vAlign w:val="center"/>
          </w:tcPr>
          <w:p w:rsidR="00A7598F" w:rsidRDefault="00A7598F" w:rsidP="00371D4F">
            <w:pPr>
              <w:ind w:left="720" w:hangingChars="300" w:hanging="720"/>
              <w:rPr>
                <w:sz w:val="24"/>
              </w:rPr>
            </w:pPr>
          </w:p>
        </w:tc>
        <w:tc>
          <w:tcPr>
            <w:tcW w:w="3538" w:type="pct"/>
            <w:vAlign w:val="center"/>
          </w:tcPr>
          <w:p w:rsidR="00A7598F" w:rsidRDefault="00A7598F" w:rsidP="00371D4F">
            <w:pPr>
              <w:ind w:left="720" w:hangingChars="300" w:hanging="720"/>
              <w:rPr>
                <w:sz w:val="24"/>
              </w:rPr>
            </w:pPr>
            <w:r>
              <w:rPr>
                <w:rFonts w:hint="eastAsia"/>
                <w:sz w:val="24"/>
              </w:rPr>
              <w:t>病机：有分析、归纳，能重点突出，符合实际病情</w:t>
            </w:r>
          </w:p>
        </w:tc>
        <w:tc>
          <w:tcPr>
            <w:tcW w:w="439" w:type="pct"/>
            <w:vAlign w:val="center"/>
          </w:tcPr>
          <w:p w:rsidR="00A7598F" w:rsidRDefault="00A7598F" w:rsidP="00371D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7598F" w:rsidTr="00A7598F">
        <w:trPr>
          <w:trHeight w:val="1004"/>
          <w:jc w:val="center"/>
        </w:trPr>
        <w:tc>
          <w:tcPr>
            <w:tcW w:w="404" w:type="pct"/>
            <w:vAlign w:val="center"/>
          </w:tcPr>
          <w:p w:rsidR="00A7598F" w:rsidRDefault="00A7598F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619" w:type="pct"/>
            <w:vMerge/>
            <w:vAlign w:val="center"/>
          </w:tcPr>
          <w:p w:rsidR="00A7598F" w:rsidRDefault="00A7598F" w:rsidP="00371D4F">
            <w:pPr>
              <w:ind w:left="720" w:hangingChars="300" w:hanging="720"/>
              <w:rPr>
                <w:sz w:val="24"/>
              </w:rPr>
            </w:pPr>
          </w:p>
        </w:tc>
        <w:tc>
          <w:tcPr>
            <w:tcW w:w="3538" w:type="pct"/>
            <w:vAlign w:val="center"/>
          </w:tcPr>
          <w:p w:rsidR="00A7598F" w:rsidRDefault="00A7598F" w:rsidP="00371D4F">
            <w:pPr>
              <w:ind w:left="720" w:hangingChars="300" w:hanging="720"/>
              <w:rPr>
                <w:sz w:val="24"/>
              </w:rPr>
            </w:pPr>
            <w:r>
              <w:rPr>
                <w:rFonts w:hint="eastAsia"/>
                <w:sz w:val="24"/>
              </w:rPr>
              <w:t>诊断：明确无误，主次排列恰当，能体现中西医双重诊断</w:t>
            </w:r>
          </w:p>
        </w:tc>
        <w:tc>
          <w:tcPr>
            <w:tcW w:w="439" w:type="pct"/>
            <w:vAlign w:val="center"/>
          </w:tcPr>
          <w:p w:rsidR="00A7598F" w:rsidRDefault="00A7598F" w:rsidP="00371D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7598F" w:rsidTr="00A7598F">
        <w:trPr>
          <w:trHeight w:val="513"/>
          <w:jc w:val="center"/>
        </w:trPr>
        <w:tc>
          <w:tcPr>
            <w:tcW w:w="404" w:type="pct"/>
            <w:vAlign w:val="center"/>
          </w:tcPr>
          <w:p w:rsidR="00A7598F" w:rsidRDefault="00A7598F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619" w:type="pct"/>
            <w:vMerge/>
            <w:vAlign w:val="center"/>
          </w:tcPr>
          <w:p w:rsidR="00A7598F" w:rsidRDefault="00A7598F" w:rsidP="00371D4F">
            <w:pPr>
              <w:rPr>
                <w:sz w:val="24"/>
              </w:rPr>
            </w:pPr>
          </w:p>
        </w:tc>
        <w:tc>
          <w:tcPr>
            <w:tcW w:w="3538" w:type="pct"/>
            <w:vAlign w:val="center"/>
          </w:tcPr>
          <w:p w:rsidR="00A7598F" w:rsidRDefault="00A7598F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立法：切中病机，与辨证合拍</w:t>
            </w:r>
          </w:p>
        </w:tc>
        <w:tc>
          <w:tcPr>
            <w:tcW w:w="439" w:type="pct"/>
            <w:vAlign w:val="center"/>
          </w:tcPr>
          <w:p w:rsidR="00A7598F" w:rsidRDefault="00A7598F" w:rsidP="00371D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7598F" w:rsidTr="00A7598F">
        <w:trPr>
          <w:trHeight w:val="489"/>
          <w:jc w:val="center"/>
        </w:trPr>
        <w:tc>
          <w:tcPr>
            <w:tcW w:w="404" w:type="pct"/>
            <w:vAlign w:val="center"/>
          </w:tcPr>
          <w:p w:rsidR="00A7598F" w:rsidRDefault="00A7598F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619" w:type="pct"/>
            <w:vMerge/>
            <w:vAlign w:val="center"/>
          </w:tcPr>
          <w:p w:rsidR="00A7598F" w:rsidRDefault="00A7598F" w:rsidP="00371D4F">
            <w:pPr>
              <w:rPr>
                <w:sz w:val="24"/>
              </w:rPr>
            </w:pPr>
          </w:p>
        </w:tc>
        <w:tc>
          <w:tcPr>
            <w:tcW w:w="3538" w:type="pct"/>
            <w:vAlign w:val="center"/>
          </w:tcPr>
          <w:p w:rsidR="00A7598F" w:rsidRDefault="00A7598F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选方：紧扣立法，符合病证</w:t>
            </w:r>
          </w:p>
        </w:tc>
        <w:tc>
          <w:tcPr>
            <w:tcW w:w="439" w:type="pct"/>
            <w:vAlign w:val="center"/>
          </w:tcPr>
          <w:p w:rsidR="00A7598F" w:rsidRDefault="00A7598F" w:rsidP="00371D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7598F" w:rsidTr="00A7598F">
        <w:trPr>
          <w:trHeight w:val="513"/>
          <w:jc w:val="center"/>
        </w:trPr>
        <w:tc>
          <w:tcPr>
            <w:tcW w:w="404" w:type="pct"/>
            <w:vAlign w:val="center"/>
          </w:tcPr>
          <w:p w:rsidR="00A7598F" w:rsidRDefault="00A7598F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619" w:type="pct"/>
            <w:vMerge/>
            <w:vAlign w:val="center"/>
          </w:tcPr>
          <w:p w:rsidR="00A7598F" w:rsidRDefault="00A7598F" w:rsidP="00371D4F">
            <w:pPr>
              <w:ind w:left="720" w:hangingChars="300" w:hanging="720"/>
              <w:rPr>
                <w:sz w:val="24"/>
              </w:rPr>
            </w:pPr>
          </w:p>
        </w:tc>
        <w:tc>
          <w:tcPr>
            <w:tcW w:w="3538" w:type="pct"/>
            <w:vAlign w:val="center"/>
          </w:tcPr>
          <w:p w:rsidR="00A7598F" w:rsidRDefault="00A7598F" w:rsidP="00371D4F">
            <w:pPr>
              <w:ind w:left="720" w:hangingChars="300" w:hanging="720"/>
              <w:rPr>
                <w:sz w:val="24"/>
              </w:rPr>
            </w:pPr>
            <w:r>
              <w:rPr>
                <w:rFonts w:hint="eastAsia"/>
                <w:sz w:val="24"/>
              </w:rPr>
              <w:t>用药：与选方相符，剂量准确，加减得当</w:t>
            </w:r>
          </w:p>
        </w:tc>
        <w:tc>
          <w:tcPr>
            <w:tcW w:w="439" w:type="pct"/>
            <w:vAlign w:val="center"/>
          </w:tcPr>
          <w:p w:rsidR="00A7598F" w:rsidRDefault="00A7598F" w:rsidP="00371D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7598F" w:rsidTr="00A7598F">
        <w:trPr>
          <w:trHeight w:val="489"/>
          <w:jc w:val="center"/>
        </w:trPr>
        <w:tc>
          <w:tcPr>
            <w:tcW w:w="404" w:type="pct"/>
            <w:vAlign w:val="center"/>
          </w:tcPr>
          <w:p w:rsidR="00A7598F" w:rsidRDefault="00A7598F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619" w:type="pct"/>
            <w:vMerge/>
            <w:vAlign w:val="center"/>
          </w:tcPr>
          <w:p w:rsidR="00A7598F" w:rsidRDefault="00A7598F" w:rsidP="00371D4F">
            <w:pPr>
              <w:rPr>
                <w:sz w:val="24"/>
              </w:rPr>
            </w:pPr>
          </w:p>
        </w:tc>
        <w:tc>
          <w:tcPr>
            <w:tcW w:w="3538" w:type="pct"/>
            <w:vAlign w:val="center"/>
          </w:tcPr>
          <w:p w:rsidR="00A7598F" w:rsidRDefault="00A7598F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体会：深刻，有见解</w:t>
            </w:r>
          </w:p>
        </w:tc>
        <w:tc>
          <w:tcPr>
            <w:tcW w:w="439" w:type="pct"/>
            <w:vAlign w:val="center"/>
          </w:tcPr>
          <w:p w:rsidR="00A7598F" w:rsidRDefault="00A7598F" w:rsidP="00371D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7598F" w:rsidTr="00A7598F">
        <w:trPr>
          <w:trHeight w:val="513"/>
          <w:jc w:val="center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A7598F" w:rsidRDefault="00A7598F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619" w:type="pct"/>
            <w:vMerge/>
            <w:tcBorders>
              <w:bottom w:val="single" w:sz="4" w:space="0" w:color="auto"/>
            </w:tcBorders>
            <w:vAlign w:val="center"/>
          </w:tcPr>
          <w:p w:rsidR="00A7598F" w:rsidRDefault="00A7598F" w:rsidP="00371D4F">
            <w:pPr>
              <w:ind w:left="720" w:hangingChars="300" w:hanging="720"/>
              <w:rPr>
                <w:sz w:val="24"/>
              </w:rPr>
            </w:pPr>
          </w:p>
        </w:tc>
        <w:tc>
          <w:tcPr>
            <w:tcW w:w="3538" w:type="pct"/>
            <w:tcBorders>
              <w:bottom w:val="single" w:sz="4" w:space="0" w:color="auto"/>
            </w:tcBorders>
            <w:vAlign w:val="center"/>
          </w:tcPr>
          <w:p w:rsidR="00A7598F" w:rsidRDefault="00A7598F" w:rsidP="00371D4F">
            <w:pPr>
              <w:ind w:left="720" w:hangingChars="300" w:hanging="720"/>
              <w:rPr>
                <w:sz w:val="24"/>
              </w:rPr>
            </w:pPr>
            <w:r>
              <w:rPr>
                <w:rFonts w:hint="eastAsia"/>
                <w:sz w:val="24"/>
              </w:rPr>
              <w:t>态度：学习认真，字迹工整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:rsidR="00A7598F" w:rsidRDefault="00A7598F" w:rsidP="00371D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7598F" w:rsidTr="00A7598F">
        <w:trPr>
          <w:trHeight w:val="489"/>
          <w:jc w:val="center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A7598F" w:rsidRDefault="00A7598F" w:rsidP="00A759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:rsidR="00A7598F" w:rsidRDefault="00A7598F" w:rsidP="00A759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</w:t>
            </w:r>
            <w:r>
              <w:rPr>
                <w:sz w:val="24"/>
              </w:rPr>
              <w:t>师</w:t>
            </w:r>
          </w:p>
          <w:p w:rsidR="00A7598F" w:rsidRDefault="00A7598F" w:rsidP="00A759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批改</w:t>
            </w:r>
          </w:p>
        </w:tc>
        <w:tc>
          <w:tcPr>
            <w:tcW w:w="3538" w:type="pct"/>
            <w:tcBorders>
              <w:bottom w:val="single" w:sz="4" w:space="0" w:color="auto"/>
            </w:tcBorders>
            <w:vAlign w:val="center"/>
          </w:tcPr>
          <w:p w:rsidR="00A7598F" w:rsidRDefault="00A7598F" w:rsidP="00A759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批改认真，评语中肯，对学生有启发和指导意义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:rsidR="00A7598F" w:rsidRDefault="00A7598F" w:rsidP="00A759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0</w:t>
            </w:r>
          </w:p>
        </w:tc>
      </w:tr>
      <w:tr w:rsidR="00A7598F" w:rsidTr="00A7598F">
        <w:trPr>
          <w:trHeight w:val="489"/>
          <w:jc w:val="center"/>
        </w:trPr>
        <w:tc>
          <w:tcPr>
            <w:tcW w:w="4561" w:type="pct"/>
            <w:gridSpan w:val="3"/>
            <w:shd w:val="clear" w:color="auto" w:fill="C0C0C0"/>
          </w:tcPr>
          <w:p w:rsidR="00A7598F" w:rsidRDefault="00A7598F" w:rsidP="00A7598F">
            <w:pPr>
              <w:ind w:left="720" w:hangingChars="300" w:hanging="7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计</w:t>
            </w:r>
          </w:p>
        </w:tc>
        <w:tc>
          <w:tcPr>
            <w:tcW w:w="439" w:type="pct"/>
            <w:shd w:val="clear" w:color="auto" w:fill="C0C0C0"/>
            <w:vAlign w:val="center"/>
          </w:tcPr>
          <w:p w:rsidR="00A7598F" w:rsidRDefault="00A7598F" w:rsidP="00A759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</w:t>
            </w:r>
          </w:p>
        </w:tc>
      </w:tr>
    </w:tbl>
    <w:p w:rsidR="00F62674" w:rsidRDefault="00F62674" w:rsidP="006B416C">
      <w:pPr>
        <w:widowControl/>
        <w:jc w:val="left"/>
        <w:rPr>
          <w:b/>
          <w:sz w:val="28"/>
          <w:szCs w:val="28"/>
        </w:rPr>
      </w:pPr>
      <w:bookmarkStart w:id="1" w:name="_Toc350201810"/>
      <w:bookmarkStart w:id="2" w:name="_Toc350203020"/>
      <w:bookmarkStart w:id="3" w:name="_Toc350236858"/>
      <w:bookmarkStart w:id="4" w:name="_Toc23857503"/>
    </w:p>
    <w:p w:rsidR="00F62674" w:rsidRDefault="00F62674" w:rsidP="00F62674">
      <w:r>
        <w:br w:type="page"/>
      </w:r>
    </w:p>
    <w:p w:rsidR="00F9407B" w:rsidRDefault="00F9407B" w:rsidP="006B416C">
      <w:pPr>
        <w:widowControl/>
        <w:jc w:val="center"/>
        <w:rPr>
          <w:b/>
          <w:sz w:val="28"/>
          <w:szCs w:val="28"/>
        </w:rPr>
      </w:pPr>
      <w:r w:rsidRPr="0011228B">
        <w:rPr>
          <w:rFonts w:hint="eastAsia"/>
          <w:b/>
          <w:sz w:val="28"/>
          <w:szCs w:val="28"/>
        </w:rPr>
        <w:lastRenderedPageBreak/>
        <w:t>（二）</w:t>
      </w:r>
      <w:r w:rsidRPr="0011228B">
        <w:rPr>
          <w:rFonts w:hint="eastAsia"/>
          <w:b/>
          <w:sz w:val="28"/>
          <w:szCs w:val="28"/>
        </w:rPr>
        <w:t xml:space="preserve"> </w:t>
      </w:r>
      <w:r w:rsidRPr="0011228B">
        <w:rPr>
          <w:rFonts w:hint="eastAsia"/>
          <w:b/>
          <w:sz w:val="28"/>
          <w:szCs w:val="28"/>
        </w:rPr>
        <w:t>实习生大病历检查</w:t>
      </w:r>
      <w:bookmarkEnd w:id="1"/>
      <w:bookmarkEnd w:id="2"/>
      <w:bookmarkEnd w:id="3"/>
      <w:bookmarkEnd w:id="4"/>
    </w:p>
    <w:p w:rsidR="00EF5297" w:rsidRPr="00EF5297" w:rsidRDefault="00EF5297" w:rsidP="006B416C">
      <w:pPr>
        <w:widowControl/>
        <w:jc w:val="center"/>
        <w:rPr>
          <w:rFonts w:ascii="宋体" w:hAnsi="宋体"/>
          <w:sz w:val="28"/>
          <w:szCs w:val="28"/>
        </w:rPr>
      </w:pPr>
      <w:r w:rsidRPr="00EF5297">
        <w:rPr>
          <w:rFonts w:hint="eastAsia"/>
          <w:sz w:val="28"/>
          <w:szCs w:val="28"/>
        </w:rPr>
        <w:t>（满</w:t>
      </w:r>
      <w:r w:rsidRPr="00EF5297">
        <w:rPr>
          <w:sz w:val="28"/>
          <w:szCs w:val="28"/>
        </w:rPr>
        <w:t>分为</w:t>
      </w:r>
      <w:r w:rsidRPr="00EF5297">
        <w:rPr>
          <w:rFonts w:hint="eastAsia"/>
          <w:sz w:val="28"/>
          <w:szCs w:val="28"/>
        </w:rPr>
        <w:t>100</w:t>
      </w:r>
      <w:r w:rsidRPr="00EF5297">
        <w:rPr>
          <w:rFonts w:hint="eastAsia"/>
          <w:sz w:val="28"/>
          <w:szCs w:val="28"/>
        </w:rPr>
        <w:t>分</w:t>
      </w:r>
      <w:r w:rsidRPr="00EF5297">
        <w:rPr>
          <w:sz w:val="28"/>
          <w:szCs w:val="28"/>
        </w:rPr>
        <w:t>）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52"/>
        <w:gridCol w:w="948"/>
        <w:gridCol w:w="701"/>
        <w:gridCol w:w="5254"/>
        <w:gridCol w:w="1188"/>
        <w:gridCol w:w="779"/>
      </w:tblGrid>
      <w:tr w:rsidR="00F9407B" w:rsidRPr="0011228B" w:rsidTr="00371D4F">
        <w:trPr>
          <w:trHeight w:val="381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Pr="0011228B" w:rsidRDefault="00F9407B" w:rsidP="00371D4F">
            <w:pPr>
              <w:spacing w:line="280" w:lineRule="exact"/>
              <w:jc w:val="center"/>
              <w:rPr>
                <w:b/>
                <w:sz w:val="24"/>
              </w:rPr>
            </w:pPr>
            <w:r w:rsidRPr="0011228B"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Pr="0011228B" w:rsidRDefault="00F9407B" w:rsidP="00371D4F">
            <w:pPr>
              <w:spacing w:line="280" w:lineRule="exact"/>
              <w:jc w:val="center"/>
              <w:rPr>
                <w:b/>
                <w:sz w:val="24"/>
              </w:rPr>
            </w:pPr>
            <w:r w:rsidRPr="0011228B">
              <w:rPr>
                <w:rFonts w:hint="eastAsia"/>
                <w:b/>
                <w:sz w:val="24"/>
              </w:rPr>
              <w:t>内容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Pr="0011228B" w:rsidRDefault="00F9407B" w:rsidP="00371D4F">
            <w:pPr>
              <w:spacing w:line="280" w:lineRule="exact"/>
              <w:jc w:val="center"/>
              <w:rPr>
                <w:b/>
                <w:sz w:val="24"/>
              </w:rPr>
            </w:pPr>
            <w:r w:rsidRPr="0011228B">
              <w:rPr>
                <w:rFonts w:hint="eastAsia"/>
                <w:b/>
                <w:sz w:val="24"/>
              </w:rPr>
              <w:t>满分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Pr="0011228B" w:rsidRDefault="00F9407B" w:rsidP="00371D4F">
            <w:pPr>
              <w:spacing w:line="280" w:lineRule="exact"/>
              <w:jc w:val="center"/>
              <w:rPr>
                <w:b/>
                <w:sz w:val="24"/>
              </w:rPr>
            </w:pPr>
            <w:r w:rsidRPr="0011228B">
              <w:rPr>
                <w:rFonts w:hint="eastAsia"/>
                <w:b/>
                <w:sz w:val="24"/>
              </w:rPr>
              <w:t>扣分标准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Pr="0011228B" w:rsidRDefault="00F9407B" w:rsidP="00371D4F">
            <w:pPr>
              <w:spacing w:line="280" w:lineRule="exact"/>
              <w:jc w:val="center"/>
              <w:rPr>
                <w:b/>
                <w:sz w:val="24"/>
              </w:rPr>
            </w:pPr>
            <w:r w:rsidRPr="0011228B">
              <w:rPr>
                <w:rFonts w:hint="eastAsia"/>
                <w:b/>
                <w:sz w:val="24"/>
              </w:rPr>
              <w:t>扣分范围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Pr="0011228B" w:rsidRDefault="00F9407B" w:rsidP="00371D4F">
            <w:pPr>
              <w:spacing w:line="280" w:lineRule="exact"/>
              <w:jc w:val="center"/>
              <w:rPr>
                <w:b/>
                <w:sz w:val="24"/>
              </w:rPr>
            </w:pPr>
            <w:r w:rsidRPr="0011228B">
              <w:rPr>
                <w:rFonts w:hint="eastAsia"/>
                <w:b/>
                <w:sz w:val="24"/>
              </w:rPr>
              <w:t>扣分</w:t>
            </w:r>
          </w:p>
        </w:tc>
      </w:tr>
      <w:tr w:rsidR="00F9407B" w:rsidTr="00371D4F">
        <w:trPr>
          <w:trHeight w:val="295"/>
          <w:jc w:val="center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病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史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采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集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诉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主诉不简明扼要，包括主症（体征）及时间，叙述不符合要求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158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主要症状（或体征）或发病时间有错误或有遗漏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158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询问方式不规范，语音、语调未体现人文关怀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158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病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史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起病情况、时间、病因、病位、病性、程度、叙述不清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158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发病经过、症状变化，顺序不清或有遗漏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158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主症特点或伴随症状不清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158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有关鉴别诊断或主要阴性症状不清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158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疾病的发展与治疗经过叙述不全面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158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一般证状未叙述或叙述不全面（饮食、睡眠、二便等）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-2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158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其它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病史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项目有遗漏（既往、个人、婚姻、月经及生育、家族史）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1/</w:t>
            </w:r>
            <w:r>
              <w:rPr>
                <w:rFonts w:hint="eastAsia"/>
                <w:sz w:val="24"/>
              </w:rPr>
              <w:t>每项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76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有关阴性病史未提及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158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药物过敏史未问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295"/>
          <w:jc w:val="center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诊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断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治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疗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水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中医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诊断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主要诊断错误或有主要遗漏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158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次要诊断错误或有主要遗漏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158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诊断不规范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158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诊断依据辩证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诊断依据不足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158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结合病人实际进行辨证分析不全面或有误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158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鉴别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诊断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主要鉴别诊断有遗漏或错误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158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鉴别诊断依据不充分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158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治疗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立法不准确、不对证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158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选方不合理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158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用药不精确、煎服法不正确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295"/>
          <w:jc w:val="center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书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写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能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力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病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书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写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内定不确切，不完整，重点不突出，医学术语不规范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158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格式不规范、标点不正确、字迹不清楚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-2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158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有涂改及错别字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-2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371D4F">
        <w:trPr>
          <w:trHeight w:val="158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无签名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-2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</w:tbl>
    <w:p w:rsidR="00F62674" w:rsidRDefault="00F62674" w:rsidP="00F62674">
      <w:pPr>
        <w:pStyle w:val="2"/>
        <w:spacing w:line="240" w:lineRule="auto"/>
        <w:jc w:val="center"/>
        <w:rPr>
          <w:b w:val="0"/>
          <w:sz w:val="28"/>
          <w:szCs w:val="28"/>
        </w:rPr>
      </w:pPr>
      <w:bookmarkStart w:id="5" w:name="_Toc350201811"/>
      <w:bookmarkStart w:id="6" w:name="_Toc350203021"/>
      <w:bookmarkStart w:id="7" w:name="_Toc350236859"/>
      <w:bookmarkStart w:id="8" w:name="_Toc23857504"/>
    </w:p>
    <w:p w:rsidR="00F62674" w:rsidRDefault="00F62674" w:rsidP="00F62674">
      <w:pPr>
        <w:rPr>
          <w:rFonts w:ascii="Arial" w:eastAsia="黑体" w:hAnsi="Arial"/>
        </w:rPr>
      </w:pPr>
      <w:r>
        <w:br w:type="page"/>
      </w:r>
    </w:p>
    <w:p w:rsidR="00F9407B" w:rsidRDefault="00F9407B" w:rsidP="00F62674">
      <w:pPr>
        <w:pStyle w:val="2"/>
        <w:spacing w:line="240" w:lineRule="auto"/>
        <w:jc w:val="center"/>
        <w:rPr>
          <w:b w:val="0"/>
          <w:sz w:val="28"/>
          <w:szCs w:val="28"/>
        </w:rPr>
      </w:pPr>
      <w:r w:rsidRPr="0011228B">
        <w:rPr>
          <w:rFonts w:hint="eastAsia"/>
          <w:b w:val="0"/>
          <w:sz w:val="28"/>
          <w:szCs w:val="28"/>
        </w:rPr>
        <w:lastRenderedPageBreak/>
        <w:t>（三）</w:t>
      </w:r>
      <w:r w:rsidRPr="0011228B">
        <w:rPr>
          <w:rFonts w:hint="eastAsia"/>
          <w:b w:val="0"/>
          <w:sz w:val="28"/>
          <w:szCs w:val="28"/>
        </w:rPr>
        <w:t xml:space="preserve"> </w:t>
      </w:r>
      <w:r w:rsidRPr="0011228B">
        <w:rPr>
          <w:rFonts w:hint="eastAsia"/>
          <w:b w:val="0"/>
          <w:sz w:val="28"/>
          <w:szCs w:val="28"/>
        </w:rPr>
        <w:t>实习生门诊处理病人检查</w:t>
      </w:r>
      <w:bookmarkEnd w:id="5"/>
      <w:bookmarkEnd w:id="6"/>
      <w:bookmarkEnd w:id="7"/>
      <w:bookmarkEnd w:id="8"/>
    </w:p>
    <w:p w:rsidR="00E538A7" w:rsidRPr="00E538A7" w:rsidRDefault="00E538A7" w:rsidP="00F62674">
      <w:pPr>
        <w:jc w:val="center"/>
      </w:pPr>
      <w:r w:rsidRPr="00EF5297">
        <w:rPr>
          <w:rFonts w:hint="eastAsia"/>
          <w:sz w:val="28"/>
          <w:szCs w:val="28"/>
        </w:rPr>
        <w:t>（满</w:t>
      </w:r>
      <w:r w:rsidRPr="00EF5297">
        <w:rPr>
          <w:sz w:val="28"/>
          <w:szCs w:val="28"/>
        </w:rPr>
        <w:t>分为</w:t>
      </w:r>
      <w:r w:rsidRPr="00EF5297">
        <w:rPr>
          <w:rFonts w:hint="eastAsia"/>
          <w:sz w:val="28"/>
          <w:szCs w:val="28"/>
        </w:rPr>
        <w:t>100</w:t>
      </w:r>
      <w:r w:rsidRPr="00EF5297">
        <w:rPr>
          <w:rFonts w:hint="eastAsia"/>
          <w:sz w:val="28"/>
          <w:szCs w:val="28"/>
        </w:rPr>
        <w:t>分</w:t>
      </w:r>
      <w:r w:rsidRPr="00EF5297">
        <w:rPr>
          <w:sz w:val="28"/>
          <w:szCs w:val="28"/>
        </w:rPr>
        <w:t>）</w:t>
      </w:r>
    </w:p>
    <w:tbl>
      <w:tblPr>
        <w:tblW w:w="8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5"/>
        <w:gridCol w:w="6995"/>
        <w:gridCol w:w="1119"/>
      </w:tblGrid>
      <w:tr w:rsidR="00F9407B" w:rsidTr="00371D4F">
        <w:trPr>
          <w:trHeight w:val="645"/>
          <w:jc w:val="center"/>
        </w:trPr>
        <w:tc>
          <w:tcPr>
            <w:tcW w:w="845" w:type="dxa"/>
            <w:vAlign w:val="center"/>
          </w:tcPr>
          <w:p w:rsidR="00F9407B" w:rsidRDefault="00F9407B" w:rsidP="00371D4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6995" w:type="dxa"/>
            <w:vAlign w:val="center"/>
          </w:tcPr>
          <w:p w:rsidR="00F9407B" w:rsidRDefault="00F9407B" w:rsidP="00371D4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</w:t>
            </w:r>
            <w:r>
              <w:rPr>
                <w:rFonts w:hint="eastAsia"/>
                <w:b/>
                <w:sz w:val="24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>容</w:t>
            </w:r>
          </w:p>
        </w:tc>
        <w:tc>
          <w:tcPr>
            <w:tcW w:w="1119" w:type="dxa"/>
            <w:vAlign w:val="center"/>
          </w:tcPr>
          <w:p w:rsidR="00F9407B" w:rsidRDefault="00F9407B" w:rsidP="00371D4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满分值</w:t>
            </w:r>
          </w:p>
        </w:tc>
      </w:tr>
      <w:tr w:rsidR="00F9407B" w:rsidTr="00371D4F">
        <w:trPr>
          <w:trHeight w:val="645"/>
          <w:jc w:val="center"/>
        </w:trPr>
        <w:tc>
          <w:tcPr>
            <w:tcW w:w="845" w:type="dxa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6995" w:type="dxa"/>
            <w:vAlign w:val="center"/>
          </w:tcPr>
          <w:p w:rsidR="00F9407B" w:rsidRDefault="00F9407B" w:rsidP="00371D4F">
            <w:pPr>
              <w:spacing w:line="280" w:lineRule="exact"/>
              <w:ind w:left="720" w:hangingChars="300" w:hanging="720"/>
              <w:rPr>
                <w:sz w:val="24"/>
              </w:rPr>
            </w:pPr>
            <w:r>
              <w:rPr>
                <w:rFonts w:hint="eastAsia"/>
                <w:sz w:val="24"/>
              </w:rPr>
              <w:t>病史：病史询问主次清楚，态度语言亲切和蔼，问诊内容齐全，用词恰当，符合实际病情，能抓住要点</w:t>
            </w:r>
          </w:p>
        </w:tc>
        <w:tc>
          <w:tcPr>
            <w:tcW w:w="1119" w:type="dxa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</w:tr>
      <w:tr w:rsidR="00F9407B" w:rsidTr="00371D4F">
        <w:trPr>
          <w:trHeight w:val="645"/>
          <w:jc w:val="center"/>
        </w:trPr>
        <w:tc>
          <w:tcPr>
            <w:tcW w:w="845" w:type="dxa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6995" w:type="dxa"/>
            <w:vAlign w:val="center"/>
          </w:tcPr>
          <w:p w:rsidR="00F9407B" w:rsidRDefault="00F9407B" w:rsidP="00371D4F">
            <w:pPr>
              <w:spacing w:line="280" w:lineRule="exact"/>
              <w:ind w:left="720" w:hangingChars="300" w:hanging="720"/>
              <w:rPr>
                <w:sz w:val="24"/>
              </w:rPr>
            </w:pPr>
            <w:r>
              <w:rPr>
                <w:rFonts w:hint="eastAsia"/>
                <w:sz w:val="24"/>
              </w:rPr>
              <w:t>查体：检查时要体贴关心病人，体格检查既要全面、系统、详细，又要有重点。充分运用望、闻、切诊或视、触、扣、听等</w:t>
            </w:r>
          </w:p>
        </w:tc>
        <w:tc>
          <w:tcPr>
            <w:tcW w:w="1119" w:type="dxa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</w:tr>
      <w:tr w:rsidR="00F9407B" w:rsidTr="00371D4F">
        <w:trPr>
          <w:trHeight w:val="645"/>
          <w:jc w:val="center"/>
        </w:trPr>
        <w:tc>
          <w:tcPr>
            <w:tcW w:w="845" w:type="dxa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6995" w:type="dxa"/>
            <w:vAlign w:val="center"/>
          </w:tcPr>
          <w:p w:rsidR="00F9407B" w:rsidRDefault="00F9407B" w:rsidP="00371D4F">
            <w:pPr>
              <w:spacing w:line="280" w:lineRule="exact"/>
              <w:ind w:left="720" w:hangingChars="300" w:hanging="720"/>
              <w:rPr>
                <w:sz w:val="24"/>
              </w:rPr>
            </w:pPr>
            <w:r>
              <w:rPr>
                <w:rFonts w:hint="eastAsia"/>
                <w:sz w:val="24"/>
              </w:rPr>
              <w:t>诊断：明确无误，主次排列恰当，能体现中西医双重诊断，必要时借助西医诊断确诊</w:t>
            </w:r>
          </w:p>
        </w:tc>
        <w:tc>
          <w:tcPr>
            <w:tcW w:w="1119" w:type="dxa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</w:tr>
      <w:tr w:rsidR="00F9407B" w:rsidTr="00371D4F">
        <w:trPr>
          <w:trHeight w:val="645"/>
          <w:jc w:val="center"/>
        </w:trPr>
        <w:tc>
          <w:tcPr>
            <w:tcW w:w="845" w:type="dxa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6995" w:type="dxa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处理：切中病机，辩证合拍，施治准确，法度严谨</w:t>
            </w:r>
          </w:p>
        </w:tc>
        <w:tc>
          <w:tcPr>
            <w:tcW w:w="1119" w:type="dxa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</w:tr>
      <w:tr w:rsidR="00F9407B" w:rsidTr="00371D4F">
        <w:trPr>
          <w:trHeight w:val="645"/>
          <w:jc w:val="center"/>
        </w:trPr>
        <w:tc>
          <w:tcPr>
            <w:tcW w:w="845" w:type="dxa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6995" w:type="dxa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处方书写：符合君臣佐使，书写工整，符合规范，用量用法详尽</w:t>
            </w:r>
          </w:p>
        </w:tc>
        <w:tc>
          <w:tcPr>
            <w:tcW w:w="1119" w:type="dxa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</w:tr>
      <w:tr w:rsidR="00F9407B" w:rsidTr="00371D4F">
        <w:trPr>
          <w:trHeight w:val="645"/>
          <w:jc w:val="center"/>
        </w:trPr>
        <w:tc>
          <w:tcPr>
            <w:tcW w:w="845" w:type="dxa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6995" w:type="dxa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交待病情：饮食、起居、预后交待清楚</w:t>
            </w:r>
          </w:p>
        </w:tc>
        <w:tc>
          <w:tcPr>
            <w:tcW w:w="1119" w:type="dxa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</w:tr>
      <w:tr w:rsidR="00F9407B" w:rsidTr="00371D4F">
        <w:trPr>
          <w:trHeight w:val="645"/>
          <w:jc w:val="center"/>
        </w:trPr>
        <w:tc>
          <w:tcPr>
            <w:tcW w:w="845" w:type="dxa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6995" w:type="dxa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病历书写：符合规范，内容全面，书写工整</w:t>
            </w:r>
          </w:p>
        </w:tc>
        <w:tc>
          <w:tcPr>
            <w:tcW w:w="1119" w:type="dxa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F9407B" w:rsidTr="00371D4F">
        <w:trPr>
          <w:trHeight w:hRule="exact" w:val="469"/>
          <w:jc w:val="center"/>
        </w:trPr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6995" w:type="dxa"/>
            <w:tcBorders>
              <w:bottom w:val="single" w:sz="4" w:space="0" w:color="auto"/>
            </w:tcBorders>
          </w:tcPr>
          <w:p w:rsidR="00F9407B" w:rsidRDefault="00F9407B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提问：</w:t>
            </w:r>
          </w:p>
          <w:p w:rsidR="00F9407B" w:rsidRDefault="00F9407B" w:rsidP="00371D4F">
            <w:pPr>
              <w:rPr>
                <w:sz w:val="24"/>
              </w:rPr>
            </w:pPr>
          </w:p>
          <w:p w:rsidR="00F9407B" w:rsidRDefault="00F9407B" w:rsidP="00371D4F">
            <w:pPr>
              <w:rPr>
                <w:sz w:val="24"/>
              </w:rPr>
            </w:pPr>
          </w:p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</w:tr>
      <w:tr w:rsidR="00F9407B" w:rsidTr="00371D4F">
        <w:trPr>
          <w:trHeight w:val="507"/>
          <w:jc w:val="center"/>
        </w:trPr>
        <w:tc>
          <w:tcPr>
            <w:tcW w:w="845" w:type="dxa"/>
            <w:shd w:val="clear" w:color="auto" w:fill="C0C0C0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</w:p>
        </w:tc>
        <w:tc>
          <w:tcPr>
            <w:tcW w:w="6995" w:type="dxa"/>
            <w:shd w:val="clear" w:color="auto" w:fill="C0C0C0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1119" w:type="dxa"/>
            <w:shd w:val="clear" w:color="auto" w:fill="C0C0C0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</w:t>
            </w:r>
          </w:p>
        </w:tc>
      </w:tr>
    </w:tbl>
    <w:p w:rsidR="00F9407B" w:rsidRPr="0011228B" w:rsidRDefault="00F9407B" w:rsidP="00F9407B">
      <w:pPr>
        <w:spacing w:line="360" w:lineRule="exact"/>
        <w:ind w:firstLineChars="200" w:firstLine="480"/>
        <w:rPr>
          <w:sz w:val="24"/>
        </w:rPr>
      </w:pPr>
      <w:r w:rsidRPr="0011228B">
        <w:rPr>
          <w:rFonts w:hint="eastAsia"/>
          <w:sz w:val="24"/>
        </w:rPr>
        <w:t>注：检查在门诊实习过的学生，由实习生在门诊对病人进行处理，按照以上各项内容逐个打分，最后由考核老师提出问题对学生进行考核。</w:t>
      </w:r>
      <w:r w:rsidRPr="0011228B">
        <w:rPr>
          <w:rFonts w:hint="eastAsia"/>
          <w:sz w:val="24"/>
        </w:rPr>
        <w:t xml:space="preserve"> </w:t>
      </w:r>
    </w:p>
    <w:p w:rsidR="00F62674" w:rsidRDefault="00F62674">
      <w:pPr>
        <w:widowControl/>
        <w:jc w:val="left"/>
        <w:rPr>
          <w:rFonts w:ascii="Arial" w:eastAsia="黑体" w:hAnsi="Arial"/>
          <w:b/>
          <w:bCs/>
          <w:sz w:val="28"/>
          <w:szCs w:val="28"/>
        </w:rPr>
      </w:pPr>
      <w:bookmarkStart w:id="9" w:name="_Toc350201812"/>
      <w:bookmarkStart w:id="10" w:name="_Toc350203022"/>
      <w:bookmarkStart w:id="11" w:name="_Toc350236860"/>
      <w:bookmarkStart w:id="12" w:name="_Toc23857505"/>
      <w:r>
        <w:rPr>
          <w:sz w:val="28"/>
          <w:szCs w:val="28"/>
        </w:rPr>
        <w:br w:type="page"/>
      </w:r>
    </w:p>
    <w:p w:rsidR="00F9407B" w:rsidRPr="001E477B" w:rsidRDefault="00F9407B" w:rsidP="00F62674">
      <w:pPr>
        <w:pStyle w:val="2"/>
        <w:spacing w:line="300" w:lineRule="exact"/>
        <w:jc w:val="center"/>
        <w:rPr>
          <w:b w:val="0"/>
          <w:sz w:val="28"/>
          <w:szCs w:val="28"/>
        </w:rPr>
      </w:pPr>
      <w:r w:rsidRPr="001E477B">
        <w:rPr>
          <w:rFonts w:hint="eastAsia"/>
          <w:b w:val="0"/>
          <w:sz w:val="28"/>
          <w:szCs w:val="28"/>
        </w:rPr>
        <w:t>（四）</w:t>
      </w:r>
      <w:r w:rsidRPr="001E477B">
        <w:rPr>
          <w:rFonts w:hint="eastAsia"/>
          <w:b w:val="0"/>
          <w:sz w:val="28"/>
          <w:szCs w:val="28"/>
        </w:rPr>
        <w:t xml:space="preserve"> </w:t>
      </w:r>
      <w:r w:rsidRPr="001E477B">
        <w:rPr>
          <w:rFonts w:hint="eastAsia"/>
          <w:b w:val="0"/>
          <w:sz w:val="28"/>
          <w:szCs w:val="28"/>
        </w:rPr>
        <w:t>实习生病区试诊</w:t>
      </w:r>
      <w:bookmarkEnd w:id="9"/>
      <w:bookmarkEnd w:id="10"/>
      <w:bookmarkEnd w:id="11"/>
      <w:r w:rsidRPr="001E477B">
        <w:rPr>
          <w:rFonts w:hint="eastAsia"/>
          <w:b w:val="0"/>
          <w:sz w:val="28"/>
          <w:szCs w:val="28"/>
        </w:rPr>
        <w:t>检查</w:t>
      </w:r>
      <w:bookmarkEnd w:id="12"/>
    </w:p>
    <w:p w:rsidR="00E538A7" w:rsidRPr="00E538A7" w:rsidRDefault="00E538A7" w:rsidP="00F62674">
      <w:pPr>
        <w:spacing w:line="300" w:lineRule="exact"/>
        <w:jc w:val="center"/>
      </w:pPr>
      <w:r w:rsidRPr="00EF5297">
        <w:rPr>
          <w:rFonts w:hint="eastAsia"/>
          <w:sz w:val="28"/>
          <w:szCs w:val="28"/>
        </w:rPr>
        <w:t>（满</w:t>
      </w:r>
      <w:r w:rsidRPr="00EF5297">
        <w:rPr>
          <w:sz w:val="28"/>
          <w:szCs w:val="28"/>
        </w:rPr>
        <w:t>分为</w:t>
      </w:r>
      <w:r w:rsidRPr="00EF5297">
        <w:rPr>
          <w:rFonts w:hint="eastAsia"/>
          <w:sz w:val="28"/>
          <w:szCs w:val="28"/>
        </w:rPr>
        <w:t>100</w:t>
      </w:r>
      <w:r w:rsidRPr="00EF5297">
        <w:rPr>
          <w:rFonts w:hint="eastAsia"/>
          <w:sz w:val="28"/>
          <w:szCs w:val="28"/>
        </w:rPr>
        <w:t>分</w:t>
      </w:r>
      <w:r w:rsidRPr="00EF5297">
        <w:rPr>
          <w:sz w:val="28"/>
          <w:szCs w:val="28"/>
        </w:rPr>
        <w:t>）</w:t>
      </w:r>
    </w:p>
    <w:tbl>
      <w:tblPr>
        <w:tblW w:w="52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4"/>
        <w:gridCol w:w="763"/>
        <w:gridCol w:w="800"/>
        <w:gridCol w:w="4940"/>
        <w:gridCol w:w="1044"/>
        <w:gridCol w:w="623"/>
      </w:tblGrid>
      <w:tr w:rsidR="00F9407B" w:rsidTr="006B416C">
        <w:trPr>
          <w:trHeight w:val="302"/>
          <w:jc w:val="center"/>
        </w:trPr>
        <w:tc>
          <w:tcPr>
            <w:tcW w:w="344" w:type="pc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</w:tc>
        <w:tc>
          <w:tcPr>
            <w:tcW w:w="435" w:type="pc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内容</w:t>
            </w:r>
          </w:p>
        </w:tc>
        <w:tc>
          <w:tcPr>
            <w:tcW w:w="456" w:type="pc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满分</w:t>
            </w: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扣分标准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扣分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范围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扣分</w:t>
            </w:r>
          </w:p>
        </w:tc>
      </w:tr>
      <w:tr w:rsidR="00F9407B" w:rsidTr="006B416C">
        <w:trPr>
          <w:trHeight w:val="231"/>
          <w:jc w:val="center"/>
        </w:trPr>
        <w:tc>
          <w:tcPr>
            <w:tcW w:w="344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病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史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采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集</w:t>
            </w:r>
          </w:p>
        </w:tc>
        <w:tc>
          <w:tcPr>
            <w:tcW w:w="435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诉</w:t>
            </w:r>
          </w:p>
        </w:tc>
        <w:tc>
          <w:tcPr>
            <w:tcW w:w="456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主诉不简明扼要，包括主症（体征）及时间，叙述不符合要求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主要症状（或体征）或发病时间有错误或有遗漏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1-2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询问方式不规范，语音、语调未体现人文关怀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1-2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病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史</w:t>
            </w:r>
          </w:p>
        </w:tc>
        <w:tc>
          <w:tcPr>
            <w:tcW w:w="456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起病情况、时间、病因、病位、病性、程度、叙述不清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1-4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发病经过、症状变化，顺序不清或有遗漏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1-2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主症特点或伴随症状不清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1-2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有关鉴别诊断或主要阴性症状不清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1-3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疾病的发展与治疗经过不全面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1-3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一般证状未叙述或叙述不全面（饮食、睡眠、二便等）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其它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病史</w:t>
            </w:r>
          </w:p>
        </w:tc>
        <w:tc>
          <w:tcPr>
            <w:tcW w:w="456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项目有遗漏（既往、个人、婚姻、月经及生育、家族史）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1/</w:t>
            </w:r>
            <w:r>
              <w:rPr>
                <w:rFonts w:hint="eastAsia"/>
                <w:sz w:val="24"/>
              </w:rPr>
              <w:t>每项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72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有关阴性病史未提及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1-2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药物过敏史未问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1-2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302"/>
          <w:jc w:val="center"/>
        </w:trPr>
        <w:tc>
          <w:tcPr>
            <w:tcW w:w="344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操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水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</w:t>
            </w:r>
          </w:p>
        </w:tc>
        <w:tc>
          <w:tcPr>
            <w:tcW w:w="435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</w:t>
            </w:r>
          </w:p>
        </w:tc>
        <w:tc>
          <w:tcPr>
            <w:tcW w:w="456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T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P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R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BP</w:t>
            </w:r>
            <w:r>
              <w:rPr>
                <w:rFonts w:hint="eastAsia"/>
                <w:sz w:val="24"/>
              </w:rPr>
              <w:t>测量有遗漏或测量错误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1/</w:t>
            </w:r>
            <w:r>
              <w:rPr>
                <w:rFonts w:hint="eastAsia"/>
                <w:sz w:val="24"/>
              </w:rPr>
              <w:t>每项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一般检查，视、触、叩、听，望、闻、切等项目有遗漏，或操作不熟练，或检查顺序有误，或结果有错误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1-5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重要阳性或阴性体征有遗漏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1-2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主要体征描述不全或不确切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1-2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操作未体现人文关怀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1-2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辅助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</w:t>
            </w:r>
          </w:p>
        </w:tc>
        <w:tc>
          <w:tcPr>
            <w:tcW w:w="456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常规检查有遗漏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1/</w:t>
            </w:r>
            <w:r>
              <w:rPr>
                <w:rFonts w:hint="eastAsia"/>
                <w:sz w:val="24"/>
              </w:rPr>
              <w:t>每项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有关诊断的重要检查、特殊检查未提及、有遗漏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1-2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302"/>
          <w:jc w:val="center"/>
        </w:trPr>
        <w:tc>
          <w:tcPr>
            <w:tcW w:w="344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诊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断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治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疗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水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</w:t>
            </w:r>
          </w:p>
        </w:tc>
        <w:tc>
          <w:tcPr>
            <w:tcW w:w="435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中医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诊断</w:t>
            </w:r>
          </w:p>
        </w:tc>
        <w:tc>
          <w:tcPr>
            <w:tcW w:w="456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主要诊断错误或有主要遗漏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1-4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次要诊断错误或有主要遗漏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1-3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诊断不规范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1-3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诊断依据辩证</w:t>
            </w:r>
          </w:p>
        </w:tc>
        <w:tc>
          <w:tcPr>
            <w:tcW w:w="456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诊断依据不足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2-5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结合病人实际进行辨证分析不全面或有误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2-5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鉴别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诊断</w:t>
            </w:r>
          </w:p>
        </w:tc>
        <w:tc>
          <w:tcPr>
            <w:tcW w:w="456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主要鉴别诊断有遗漏或错误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1-5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鉴别诊断依据不充分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1-5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治疗</w:t>
            </w:r>
          </w:p>
        </w:tc>
        <w:tc>
          <w:tcPr>
            <w:tcW w:w="456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立法不准确、不对证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2-5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选方不合理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2-5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用药不精确、煎服法不正确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2-5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302"/>
          <w:jc w:val="center"/>
        </w:trPr>
        <w:tc>
          <w:tcPr>
            <w:tcW w:w="344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书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写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能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力</w:t>
            </w:r>
          </w:p>
        </w:tc>
        <w:tc>
          <w:tcPr>
            <w:tcW w:w="435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病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书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写</w:t>
            </w:r>
          </w:p>
        </w:tc>
        <w:tc>
          <w:tcPr>
            <w:tcW w:w="456" w:type="pct"/>
            <w:vMerge w:val="restart"/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内定不确切，不完整，重点不突出，医学术语不规范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1-2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格式不规范、标点不正确、字迹不清楚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有涂改及错别字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  <w:tr w:rsidR="00F9407B" w:rsidTr="006B416C">
        <w:trPr>
          <w:trHeight w:val="145"/>
          <w:jc w:val="center"/>
        </w:trPr>
        <w:tc>
          <w:tcPr>
            <w:tcW w:w="344" w:type="pct"/>
            <w:vMerge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  <w:tc>
          <w:tcPr>
            <w:tcW w:w="435" w:type="pct"/>
            <w:vMerge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  <w:tc>
          <w:tcPr>
            <w:tcW w:w="456" w:type="pct"/>
            <w:vMerge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  <w:tc>
          <w:tcPr>
            <w:tcW w:w="281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无签名</w:t>
            </w:r>
          </w:p>
        </w:tc>
        <w:tc>
          <w:tcPr>
            <w:tcW w:w="59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355" w:type="pct"/>
            <w:vAlign w:val="center"/>
          </w:tcPr>
          <w:p w:rsidR="00F9407B" w:rsidRDefault="00F9407B" w:rsidP="00371D4F">
            <w:pPr>
              <w:spacing w:line="280" w:lineRule="exact"/>
              <w:rPr>
                <w:sz w:val="24"/>
              </w:rPr>
            </w:pPr>
          </w:p>
        </w:tc>
      </w:tr>
    </w:tbl>
    <w:p w:rsidR="00D63D05" w:rsidRDefault="00D63D05" w:rsidP="00D63D05">
      <w:pPr>
        <w:jc w:val="center"/>
        <w:rPr>
          <w:b/>
          <w:sz w:val="28"/>
          <w:szCs w:val="28"/>
        </w:rPr>
      </w:pPr>
      <w:bookmarkStart w:id="13" w:name="_Toc350201813"/>
      <w:bookmarkStart w:id="14" w:name="_Toc350203023"/>
      <w:bookmarkStart w:id="15" w:name="_Toc350236861"/>
      <w:bookmarkStart w:id="16" w:name="_Toc23857506"/>
      <w:bookmarkStart w:id="17" w:name="_Toc350201814"/>
      <w:bookmarkStart w:id="18" w:name="_Toc350203024"/>
      <w:bookmarkStart w:id="19" w:name="_Toc350236862"/>
      <w:bookmarkStart w:id="20" w:name="_Toc23857507"/>
      <w:bookmarkStart w:id="21" w:name="OLE_LINK2"/>
      <w:r>
        <w:rPr>
          <w:rFonts w:hint="eastAsia"/>
          <w:b/>
          <w:sz w:val="28"/>
          <w:szCs w:val="28"/>
        </w:rPr>
        <w:t>（五</w:t>
      </w:r>
      <w:r>
        <w:rPr>
          <w:b/>
          <w:sz w:val="28"/>
          <w:szCs w:val="28"/>
        </w:rPr>
        <w:t>）</w:t>
      </w:r>
      <w:r w:rsidRPr="0011228B">
        <w:rPr>
          <w:rFonts w:hint="eastAsia"/>
          <w:b/>
          <w:sz w:val="28"/>
          <w:szCs w:val="28"/>
        </w:rPr>
        <w:t>临床技能操作考核</w:t>
      </w:r>
      <w:bookmarkEnd w:id="13"/>
      <w:bookmarkEnd w:id="14"/>
      <w:bookmarkEnd w:id="15"/>
      <w:bookmarkEnd w:id="16"/>
    </w:p>
    <w:p w:rsidR="00D63D05" w:rsidRPr="00E465E5" w:rsidRDefault="00D63D05" w:rsidP="00D63D05">
      <w:pPr>
        <w:jc w:val="center"/>
        <w:rPr>
          <w:b/>
        </w:rPr>
      </w:pPr>
      <w:r w:rsidRPr="00E465E5">
        <w:rPr>
          <w:rFonts w:hint="eastAsia"/>
          <w:b/>
        </w:rPr>
        <w:t>（以下</w:t>
      </w:r>
      <w:r w:rsidRPr="00E465E5">
        <w:rPr>
          <w:b/>
        </w:rPr>
        <w:t>每项操作，满分均为</w:t>
      </w:r>
      <w:r w:rsidRPr="00E465E5">
        <w:rPr>
          <w:rFonts w:hint="eastAsia"/>
          <w:b/>
        </w:rPr>
        <w:t>100</w:t>
      </w:r>
      <w:r w:rsidRPr="00E465E5">
        <w:rPr>
          <w:rFonts w:hint="eastAsia"/>
          <w:b/>
        </w:rPr>
        <w:t>分）</w:t>
      </w:r>
    </w:p>
    <w:p w:rsidR="00D63D05" w:rsidRPr="00E465E5" w:rsidRDefault="00D63D05" w:rsidP="00D63D05">
      <w:pPr>
        <w:jc w:val="center"/>
      </w:pPr>
    </w:p>
    <w:p w:rsidR="00D63D05" w:rsidRPr="00542DA5" w:rsidRDefault="00D63D05" w:rsidP="00D63D05">
      <w:pPr>
        <w:spacing w:line="360" w:lineRule="auto"/>
        <w:jc w:val="center"/>
        <w:rPr>
          <w:rFonts w:ascii="方正黑体_GBK" w:eastAsia="方正黑体_GBK"/>
          <w:bCs/>
          <w:sz w:val="30"/>
          <w:szCs w:val="30"/>
        </w:rPr>
      </w:pPr>
      <w:r w:rsidRPr="00542DA5">
        <w:rPr>
          <w:rFonts w:ascii="方正黑体_GBK" w:eastAsia="方正黑体_GBK" w:hint="eastAsia"/>
          <w:bCs/>
          <w:sz w:val="30"/>
          <w:szCs w:val="30"/>
        </w:rPr>
        <w:t>1.毫针刺法操作（中医）评分表</w:t>
      </w:r>
    </w:p>
    <w:tbl>
      <w:tblPr>
        <w:tblW w:w="9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98"/>
        <w:gridCol w:w="1050"/>
        <w:gridCol w:w="5977"/>
        <w:gridCol w:w="1232"/>
      </w:tblGrid>
      <w:tr w:rsidR="00D63D05" w:rsidRPr="00140C7B" w:rsidTr="00371D4F">
        <w:trPr>
          <w:trHeight w:val="702"/>
          <w:jc w:val="center"/>
        </w:trPr>
        <w:tc>
          <w:tcPr>
            <w:tcW w:w="898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color w:val="000000"/>
                <w:kern w:val="0"/>
                <w:szCs w:val="21"/>
              </w:rPr>
              <w:t>表名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color w:val="000000"/>
                <w:kern w:val="0"/>
                <w:szCs w:val="21"/>
              </w:rPr>
              <w:t>一级评分项</w:t>
            </w:r>
          </w:p>
        </w:tc>
        <w:tc>
          <w:tcPr>
            <w:tcW w:w="597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color w:val="000000"/>
                <w:kern w:val="0"/>
                <w:szCs w:val="21"/>
              </w:rPr>
              <w:t>二级评分项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:rsidR="00D63D05" w:rsidRDefault="00D63D05" w:rsidP="00371D4F">
            <w:pPr>
              <w:widowControl/>
              <w:jc w:val="center"/>
              <w:rPr>
                <w:rFonts w:hAnsi="Arial"/>
                <w:b/>
                <w:bCs/>
                <w:color w:val="000000"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color w:val="000000"/>
                <w:kern w:val="0"/>
                <w:szCs w:val="21"/>
              </w:rPr>
              <w:t>二级评分项</w:t>
            </w:r>
          </w:p>
          <w:p w:rsidR="00D63D05" w:rsidRPr="00140C7B" w:rsidRDefault="00D63D05" w:rsidP="00371D4F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color w:val="000000"/>
                <w:kern w:val="0"/>
                <w:szCs w:val="21"/>
              </w:rPr>
              <w:t>分值</w:t>
            </w:r>
          </w:p>
        </w:tc>
      </w:tr>
      <w:tr w:rsidR="00D63D05" w:rsidRPr="00140C7B" w:rsidTr="00371D4F">
        <w:trPr>
          <w:trHeight w:val="270"/>
          <w:jc w:val="center"/>
        </w:trPr>
        <w:tc>
          <w:tcPr>
            <w:tcW w:w="898" w:type="dxa"/>
            <w:vMerge w:val="restart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毫针刺法操作（中医）评分表</w:t>
            </w:r>
          </w:p>
        </w:tc>
        <w:tc>
          <w:tcPr>
            <w:tcW w:w="1050" w:type="dxa"/>
            <w:vMerge w:val="restart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color w:val="000000"/>
                <w:kern w:val="0"/>
                <w:szCs w:val="21"/>
              </w:rPr>
              <w:t>操作流程</w:t>
            </w:r>
          </w:p>
        </w:tc>
        <w:tc>
          <w:tcPr>
            <w:tcW w:w="597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color w:val="000000"/>
                <w:kern w:val="0"/>
                <w:szCs w:val="21"/>
              </w:rPr>
              <w:t>洗手（可口述），戴口罩（必须）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5</w:t>
            </w:r>
          </w:p>
        </w:tc>
      </w:tr>
      <w:tr w:rsidR="00D63D05" w:rsidRPr="00140C7B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物品准备包括治疗盘，毫针，</w:t>
            </w:r>
            <w:r w:rsidRPr="00140C7B">
              <w:rPr>
                <w:kern w:val="0"/>
                <w:szCs w:val="21"/>
              </w:rPr>
              <w:t>75%</w:t>
            </w:r>
            <w:r w:rsidRPr="00140C7B">
              <w:rPr>
                <w:rFonts w:hAnsi="宋体"/>
                <w:kern w:val="0"/>
                <w:szCs w:val="21"/>
              </w:rPr>
              <w:t>酒精，棉球，棉签，弯盘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5</w:t>
            </w:r>
          </w:p>
        </w:tc>
      </w:tr>
      <w:tr w:rsidR="00D63D05" w:rsidRPr="00140C7B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核对患者姓名、诊断、介绍并解释，患者理解与配合（紧张）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6</w:t>
            </w:r>
          </w:p>
        </w:tc>
      </w:tr>
      <w:tr w:rsidR="00D63D05" w:rsidRPr="00140C7B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定穴选穴（要求穴位定位准确，骨度法最好）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10</w:t>
            </w:r>
          </w:p>
        </w:tc>
      </w:tr>
      <w:tr w:rsidR="00D63D05" w:rsidRPr="00140C7B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患者体位适宜（叙述体位或考官询问体位）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5</w:t>
            </w:r>
          </w:p>
        </w:tc>
      </w:tr>
      <w:tr w:rsidR="00D63D05" w:rsidRPr="00140C7B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再次核对穴位，皮肤消毒</w:t>
            </w:r>
            <w:r w:rsidRPr="00140C7B">
              <w:rPr>
                <w:kern w:val="0"/>
                <w:szCs w:val="21"/>
              </w:rPr>
              <w:t>(</w:t>
            </w:r>
            <w:r w:rsidRPr="00140C7B">
              <w:rPr>
                <w:rFonts w:hAnsi="宋体"/>
                <w:kern w:val="0"/>
                <w:szCs w:val="21"/>
              </w:rPr>
              <w:t>范围≧</w:t>
            </w:r>
            <w:r w:rsidRPr="00140C7B">
              <w:rPr>
                <w:kern w:val="0"/>
                <w:szCs w:val="21"/>
              </w:rPr>
              <w:t>3cm)</w:t>
            </w:r>
            <w:r w:rsidRPr="00140C7B">
              <w:rPr>
                <w:rFonts w:hAnsi="宋体"/>
                <w:kern w:val="0"/>
                <w:szCs w:val="21"/>
              </w:rPr>
              <w:t>。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5</w:t>
            </w:r>
          </w:p>
        </w:tc>
      </w:tr>
      <w:tr w:rsidR="00D63D05" w:rsidRPr="00140C7B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进针动作协调、流畅，患者无痛苦感。（问进针方法）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10</w:t>
            </w:r>
          </w:p>
        </w:tc>
      </w:tr>
      <w:tr w:rsidR="00D63D05" w:rsidRPr="00140C7B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行针并与患者沟通，使患者针刺部位有酸、麻、胀、重等得气感。观察患者有否晕针、疼痛难忍等不适情况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8</w:t>
            </w:r>
          </w:p>
        </w:tc>
      </w:tr>
      <w:tr w:rsidR="00D63D05" w:rsidRPr="00140C7B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患者没感觉时的三种得气方法（口述）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8</w:t>
            </w:r>
          </w:p>
        </w:tc>
      </w:tr>
      <w:tr w:rsidR="00D63D05" w:rsidRPr="00140C7B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患者感觉很痛时的三种调整方法（口述）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8</w:t>
            </w:r>
          </w:p>
        </w:tc>
      </w:tr>
      <w:tr w:rsidR="00D63D05" w:rsidRPr="00140C7B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适时起针，轻按穴位，观察是否有滞针、出血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5</w:t>
            </w:r>
          </w:p>
        </w:tc>
      </w:tr>
      <w:tr w:rsidR="00D63D05" w:rsidRPr="00140C7B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针拔不出时的三种调整方法（口述）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10</w:t>
            </w:r>
          </w:p>
        </w:tc>
      </w:tr>
      <w:tr w:rsidR="00D63D05" w:rsidRPr="00140C7B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 w:val="restart"/>
            <w:shd w:val="clear" w:color="auto" w:fill="auto"/>
            <w:noWrap/>
            <w:vAlign w:val="center"/>
          </w:tcPr>
          <w:p w:rsidR="00D63D05" w:rsidRDefault="00D63D05" w:rsidP="00371D4F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color w:val="000000"/>
                <w:kern w:val="0"/>
                <w:szCs w:val="21"/>
              </w:rPr>
              <w:t>操作后</w:t>
            </w:r>
          </w:p>
          <w:p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color w:val="000000"/>
                <w:kern w:val="0"/>
                <w:szCs w:val="21"/>
              </w:rPr>
              <w:t>整理</w:t>
            </w:r>
          </w:p>
        </w:tc>
        <w:tc>
          <w:tcPr>
            <w:tcW w:w="597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术后合理安排体位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2</w:t>
            </w:r>
          </w:p>
        </w:tc>
      </w:tr>
      <w:tr w:rsidR="00D63D05" w:rsidRPr="00140C7B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清理用物，归还原处，洗手；针具处理符合要求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3</w:t>
            </w:r>
          </w:p>
        </w:tc>
      </w:tr>
      <w:tr w:rsidR="00D63D05" w:rsidRPr="00140C7B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技能熟练度评价</w:t>
            </w:r>
          </w:p>
        </w:tc>
        <w:tc>
          <w:tcPr>
            <w:tcW w:w="597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操作熟练，轻巧；选穴正确，运用针刺手法正确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10</w:t>
            </w:r>
          </w:p>
        </w:tc>
      </w:tr>
    </w:tbl>
    <w:p w:rsidR="00D63D05" w:rsidRDefault="00D63D05" w:rsidP="00D63D05"/>
    <w:p w:rsidR="00D63D05" w:rsidRPr="00542DA5" w:rsidRDefault="00D63D05" w:rsidP="00D63D05">
      <w:pPr>
        <w:spacing w:line="360" w:lineRule="auto"/>
        <w:jc w:val="center"/>
        <w:rPr>
          <w:rFonts w:ascii="方正黑体_GBK" w:eastAsia="方正黑体_GBK"/>
          <w:bCs/>
          <w:sz w:val="30"/>
          <w:szCs w:val="30"/>
        </w:rPr>
      </w:pPr>
      <w:r>
        <w:rPr>
          <w:rFonts w:ascii="方正黑体_GBK" w:eastAsia="方正黑体_GBK" w:hint="eastAsia"/>
          <w:bCs/>
          <w:sz w:val="30"/>
          <w:szCs w:val="30"/>
        </w:rPr>
        <w:t>2.</w:t>
      </w:r>
      <w:r w:rsidRPr="00542DA5">
        <w:rPr>
          <w:rFonts w:ascii="方正黑体_GBK" w:eastAsia="方正黑体_GBK" w:hint="eastAsia"/>
          <w:bCs/>
          <w:sz w:val="30"/>
          <w:szCs w:val="30"/>
        </w:rPr>
        <w:t>急救-CRP评分标准</w:t>
      </w:r>
    </w:p>
    <w:tbl>
      <w:tblPr>
        <w:tblW w:w="9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05"/>
        <w:gridCol w:w="5781"/>
        <w:gridCol w:w="1260"/>
      </w:tblGrid>
      <w:tr w:rsidR="00D63D05" w:rsidRPr="00140C7B" w:rsidTr="00371D4F">
        <w:trPr>
          <w:trHeight w:val="702"/>
          <w:tblHeader/>
          <w:jc w:val="center"/>
        </w:trPr>
        <w:tc>
          <w:tcPr>
            <w:tcW w:w="2105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color w:val="000000"/>
                <w:kern w:val="0"/>
                <w:szCs w:val="21"/>
              </w:rPr>
              <w:t>一级评分项</w:t>
            </w:r>
          </w:p>
        </w:tc>
        <w:tc>
          <w:tcPr>
            <w:tcW w:w="5781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color w:val="000000"/>
                <w:kern w:val="0"/>
                <w:szCs w:val="21"/>
              </w:rPr>
              <w:t>二级评分项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color w:val="000000"/>
                <w:kern w:val="0"/>
                <w:szCs w:val="21"/>
              </w:rPr>
              <w:t>二级评分项</w:t>
            </w:r>
          </w:p>
          <w:p w:rsidR="00D63D05" w:rsidRPr="00140C7B" w:rsidRDefault="00D63D05" w:rsidP="00371D4F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color w:val="000000"/>
                <w:kern w:val="0"/>
                <w:szCs w:val="21"/>
              </w:rPr>
              <w:t>分值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 w:val="restart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判断与呼救</w:t>
            </w: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判断意识，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秒内完成，报告结果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4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同时判断呼吸、大动脉搏动，</w:t>
            </w:r>
            <w:r w:rsidRPr="00140C7B">
              <w:rPr>
                <w:kern w:val="0"/>
                <w:szCs w:val="21"/>
              </w:rPr>
              <w:t>5-10</w:t>
            </w:r>
            <w:r w:rsidRPr="00140C7B">
              <w:rPr>
                <w:rFonts w:hAnsi="Arial"/>
                <w:kern w:val="0"/>
                <w:szCs w:val="21"/>
              </w:rPr>
              <w:t>秒钟完成，报告结果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3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立即呼叫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3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 w:val="restart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安置体位</w:t>
            </w: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将患者安置于硬板床，取仰卧位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4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去枕，头、颈、躯干在同一轴线上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3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双手放于两侧，身体无扭曲（口述）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3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 w:val="restart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心脏按压</w:t>
            </w: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抢救者立于患者右侧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5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解开衣领、要带，暴露患者胸腹部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5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按压部位：胸骨中下</w:t>
            </w:r>
            <w:r w:rsidRPr="00140C7B">
              <w:rPr>
                <w:kern w:val="0"/>
                <w:szCs w:val="21"/>
              </w:rPr>
              <w:t>1/3</w:t>
            </w:r>
            <w:r w:rsidRPr="00140C7B">
              <w:rPr>
                <w:rFonts w:hAnsi="Arial"/>
                <w:kern w:val="0"/>
                <w:szCs w:val="21"/>
              </w:rPr>
              <w:t>交界处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5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按压方法：两手掌根部重叠，手指翘起不接触胸壁，上半身前倾，两臂伸直，垂直向下用力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5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按压幅度：胸骨下陷</w:t>
            </w:r>
            <w:r w:rsidRPr="00140C7B">
              <w:rPr>
                <w:kern w:val="0"/>
                <w:szCs w:val="21"/>
              </w:rPr>
              <w:t>5-6cm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5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按压频率：</w:t>
            </w:r>
            <w:r w:rsidRPr="00140C7B">
              <w:rPr>
                <w:kern w:val="0"/>
                <w:szCs w:val="21"/>
              </w:rPr>
              <w:t>100-120</w:t>
            </w:r>
            <w:r w:rsidRPr="00140C7B">
              <w:rPr>
                <w:rFonts w:hAnsi="Arial"/>
                <w:kern w:val="0"/>
                <w:szCs w:val="21"/>
              </w:rPr>
              <w:t>次</w:t>
            </w:r>
            <w:r w:rsidRPr="00140C7B">
              <w:rPr>
                <w:kern w:val="0"/>
                <w:szCs w:val="21"/>
              </w:rPr>
              <w:t>/min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5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 w:val="restart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开放气道</w:t>
            </w: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检查口腔，清除口腔异物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5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取出活动义齿（口述）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5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检查颈部有无损伤，根据不同情况采取合适方法开放气道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5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 w:val="restart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人工呼吸</w:t>
            </w: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捏住患者鼻孔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3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深吸一口气，用力吹气，直至患者胸廓抬起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3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吹气毕，观察胸廓情况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3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连续</w:t>
            </w:r>
            <w:r w:rsidRPr="00140C7B">
              <w:rPr>
                <w:kern w:val="0"/>
                <w:szCs w:val="21"/>
              </w:rPr>
              <w:t>2</w:t>
            </w:r>
            <w:r w:rsidRPr="00140C7B">
              <w:rPr>
                <w:rFonts w:hAnsi="Arial"/>
                <w:kern w:val="0"/>
                <w:szCs w:val="21"/>
              </w:rPr>
              <w:t>次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3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按压与人工呼吸之比</w:t>
            </w:r>
            <w:r w:rsidRPr="00140C7B">
              <w:rPr>
                <w:kern w:val="0"/>
                <w:szCs w:val="21"/>
              </w:rPr>
              <w:t xml:space="preserve"> 30</w:t>
            </w:r>
            <w:r w:rsidRPr="00140C7B">
              <w:rPr>
                <w:rFonts w:hAnsi="Arial"/>
                <w:kern w:val="0"/>
                <w:szCs w:val="21"/>
              </w:rPr>
              <w:t>：</w:t>
            </w:r>
            <w:r w:rsidRPr="00140C7B">
              <w:rPr>
                <w:kern w:val="0"/>
                <w:szCs w:val="21"/>
              </w:rPr>
              <w:t>2</w:t>
            </w:r>
            <w:r w:rsidRPr="00140C7B">
              <w:rPr>
                <w:rFonts w:hAnsi="Arial"/>
                <w:kern w:val="0"/>
                <w:szCs w:val="21"/>
              </w:rPr>
              <w:t>，连续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个循环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3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 w:val="restart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判断复苏效果</w:t>
            </w: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操作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个循环后，判断并报告复苏效果：颈动脉恢复搏动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2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自主呼吸恢复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2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散大的瞳孔缩小，对光反射存在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2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收缩压大于</w:t>
            </w:r>
            <w:r w:rsidRPr="00140C7B">
              <w:rPr>
                <w:kern w:val="0"/>
                <w:szCs w:val="21"/>
              </w:rPr>
              <w:t>60mmHg</w:t>
            </w:r>
            <w:r w:rsidRPr="00140C7B">
              <w:rPr>
                <w:rFonts w:hAnsi="Arial"/>
                <w:kern w:val="0"/>
                <w:szCs w:val="21"/>
              </w:rPr>
              <w:t>（体现测血压动作）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2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面色、口唇、甲床和皮肤色泽转红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2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 w:val="restart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整理记录</w:t>
            </w: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整理用物，分类放置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2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六步洗手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2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记录患者病情变化和抢救情况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</w:t>
            </w:r>
          </w:p>
        </w:tc>
      </w:tr>
      <w:tr w:rsidR="00D63D05" w:rsidRPr="00140C7B" w:rsidTr="00371D4F">
        <w:trPr>
          <w:trHeight w:val="255"/>
          <w:jc w:val="center"/>
        </w:trPr>
        <w:tc>
          <w:tcPr>
            <w:tcW w:w="2105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评价</w:t>
            </w:r>
          </w:p>
        </w:tc>
        <w:tc>
          <w:tcPr>
            <w:tcW w:w="5781" w:type="dxa"/>
            <w:shd w:val="clear" w:color="auto" w:fill="auto"/>
            <w:noWrap/>
            <w:vAlign w:val="bottom"/>
          </w:tcPr>
          <w:p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正确完成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个循环复苏，人工呼吸与心脏按压指标显示有效（以打印单为准）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5</w:t>
            </w:r>
          </w:p>
        </w:tc>
      </w:tr>
    </w:tbl>
    <w:p w:rsidR="00D63D05" w:rsidRDefault="00D63D05" w:rsidP="00D63D05"/>
    <w:p w:rsidR="00D63D05" w:rsidRPr="00542DA5" w:rsidRDefault="00D63D05" w:rsidP="00D63D05">
      <w:pPr>
        <w:spacing w:line="360" w:lineRule="auto"/>
        <w:jc w:val="center"/>
        <w:rPr>
          <w:rFonts w:ascii="方正黑体_GBK" w:eastAsia="方正黑体_GBK"/>
          <w:bCs/>
          <w:sz w:val="30"/>
          <w:szCs w:val="30"/>
        </w:rPr>
      </w:pPr>
      <w:r>
        <w:rPr>
          <w:rFonts w:ascii="方正黑体_GBK" w:eastAsia="方正黑体_GBK" w:hint="eastAsia"/>
          <w:bCs/>
          <w:sz w:val="30"/>
          <w:szCs w:val="30"/>
        </w:rPr>
        <w:t>3.</w:t>
      </w:r>
      <w:r w:rsidRPr="00542DA5">
        <w:rPr>
          <w:rFonts w:ascii="方正黑体_GBK" w:eastAsia="方正黑体_GBK" w:hint="eastAsia"/>
          <w:bCs/>
          <w:sz w:val="30"/>
          <w:szCs w:val="30"/>
        </w:rPr>
        <w:t>内科腹穿(本科生)评分标准</w:t>
      </w:r>
    </w:p>
    <w:tbl>
      <w:tblPr>
        <w:tblW w:w="9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85"/>
        <w:gridCol w:w="6887"/>
        <w:gridCol w:w="1274"/>
      </w:tblGrid>
      <w:tr w:rsidR="00D63D05" w:rsidRPr="00140C7B" w:rsidTr="00371D4F">
        <w:trPr>
          <w:tblHeader/>
          <w:jc w:val="center"/>
        </w:trPr>
        <w:tc>
          <w:tcPr>
            <w:tcW w:w="985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kern w:val="0"/>
                <w:szCs w:val="21"/>
              </w:rPr>
              <w:t>一级评分项</w:t>
            </w:r>
          </w:p>
        </w:tc>
        <w:tc>
          <w:tcPr>
            <w:tcW w:w="688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kern w:val="0"/>
                <w:szCs w:val="21"/>
              </w:rPr>
              <w:t>二级评分项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kern w:val="0"/>
                <w:szCs w:val="21"/>
              </w:rPr>
              <w:t>二级评分项分值</w:t>
            </w:r>
          </w:p>
        </w:tc>
      </w:tr>
      <w:tr w:rsidR="00D63D05" w:rsidRPr="00140C7B" w:rsidTr="00371D4F">
        <w:trPr>
          <w:jc w:val="center"/>
        </w:trPr>
        <w:tc>
          <w:tcPr>
            <w:tcW w:w="985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穿刺前准备</w:t>
            </w:r>
          </w:p>
        </w:tc>
        <w:tc>
          <w:tcPr>
            <w:tcW w:w="688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是否排尿、及知情同意书签署、）无麻药过敏史、患者身份核实、及医生自我介绍）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10</w:t>
            </w:r>
          </w:p>
        </w:tc>
      </w:tr>
      <w:tr w:rsidR="00D63D05" w:rsidRPr="00140C7B" w:rsidTr="00371D4F">
        <w:trPr>
          <w:jc w:val="center"/>
        </w:trPr>
        <w:tc>
          <w:tcPr>
            <w:tcW w:w="985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正确选择穿刺点</w:t>
            </w:r>
          </w:p>
        </w:tc>
        <w:tc>
          <w:tcPr>
            <w:tcW w:w="688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嘱患者取平卧位，帮助患者充分暴露腹部（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分）。选取脐与左髂前上棘连线中外</w:t>
            </w:r>
            <w:r w:rsidRPr="00140C7B">
              <w:rPr>
                <w:kern w:val="0"/>
                <w:szCs w:val="21"/>
              </w:rPr>
              <w:t>1/3</w:t>
            </w:r>
            <w:r w:rsidRPr="00140C7B">
              <w:rPr>
                <w:rFonts w:hAnsi="Arial"/>
                <w:kern w:val="0"/>
                <w:szCs w:val="21"/>
              </w:rPr>
              <w:t>点为穿刺点，局部叩诊呈浊音（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10</w:t>
            </w:r>
          </w:p>
        </w:tc>
      </w:tr>
      <w:tr w:rsidR="00D63D05" w:rsidRPr="00140C7B" w:rsidTr="00371D4F">
        <w:trPr>
          <w:jc w:val="center"/>
        </w:trPr>
        <w:tc>
          <w:tcPr>
            <w:tcW w:w="985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消毒</w:t>
            </w:r>
          </w:p>
        </w:tc>
        <w:tc>
          <w:tcPr>
            <w:tcW w:w="688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洗手后（</w:t>
            </w:r>
            <w:r w:rsidRPr="00140C7B">
              <w:rPr>
                <w:kern w:val="0"/>
                <w:szCs w:val="21"/>
              </w:rPr>
              <w:t>0.2</w:t>
            </w:r>
            <w:r w:rsidRPr="00140C7B">
              <w:rPr>
                <w:rFonts w:hAnsi="Arial"/>
                <w:kern w:val="0"/>
                <w:szCs w:val="21"/>
              </w:rPr>
              <w:t>分），消毒包有效期核实（</w:t>
            </w:r>
            <w:r w:rsidRPr="00140C7B">
              <w:rPr>
                <w:kern w:val="0"/>
                <w:szCs w:val="21"/>
              </w:rPr>
              <w:t>2</w:t>
            </w:r>
            <w:r w:rsidRPr="00140C7B">
              <w:rPr>
                <w:rFonts w:hAnsi="Arial"/>
                <w:kern w:val="0"/>
                <w:szCs w:val="21"/>
              </w:rPr>
              <w:t>分），穿刺部位消毒三次，首次消毒范围大于</w:t>
            </w:r>
            <w:r w:rsidRPr="00140C7B">
              <w:rPr>
                <w:kern w:val="0"/>
                <w:szCs w:val="21"/>
              </w:rPr>
              <w:t>15cm</w:t>
            </w:r>
            <w:r w:rsidRPr="00140C7B">
              <w:rPr>
                <w:rFonts w:hAnsi="Arial"/>
                <w:kern w:val="0"/>
                <w:szCs w:val="21"/>
              </w:rPr>
              <w:t>，以穿刺点为圆心，不露白，由内向外逐渐变小</w:t>
            </w:r>
            <w:r w:rsidRPr="00140C7B">
              <w:rPr>
                <w:kern w:val="0"/>
                <w:szCs w:val="21"/>
              </w:rPr>
              <w:t>.2</w:t>
            </w:r>
            <w:r w:rsidRPr="00140C7B">
              <w:rPr>
                <w:rFonts w:hAnsi="Arial"/>
                <w:kern w:val="0"/>
                <w:szCs w:val="21"/>
              </w:rPr>
              <w:t>分），戴无菌手套，消毒铺巾（</w:t>
            </w:r>
            <w:r w:rsidRPr="00140C7B">
              <w:rPr>
                <w:kern w:val="0"/>
                <w:szCs w:val="21"/>
              </w:rPr>
              <w:t>4</w:t>
            </w:r>
            <w:r w:rsidRPr="00140C7B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10</w:t>
            </w:r>
          </w:p>
        </w:tc>
      </w:tr>
      <w:tr w:rsidR="00D63D05" w:rsidRPr="00140C7B" w:rsidTr="00371D4F">
        <w:trPr>
          <w:jc w:val="center"/>
        </w:trPr>
        <w:tc>
          <w:tcPr>
            <w:tcW w:w="985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局部麻醉</w:t>
            </w:r>
          </w:p>
        </w:tc>
        <w:tc>
          <w:tcPr>
            <w:tcW w:w="688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两人核实麻药（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分）；自皮肤到腹膜用</w:t>
            </w:r>
            <w:r w:rsidRPr="00140C7B">
              <w:rPr>
                <w:kern w:val="0"/>
                <w:szCs w:val="21"/>
              </w:rPr>
              <w:t>2%</w:t>
            </w:r>
            <w:r w:rsidRPr="00140C7B">
              <w:rPr>
                <w:rFonts w:hAnsi="Arial"/>
                <w:kern w:val="0"/>
                <w:szCs w:val="21"/>
              </w:rPr>
              <w:t>利多卡因逐层浸润麻醉（斜</w:t>
            </w:r>
            <w:r w:rsidRPr="00140C7B">
              <w:rPr>
                <w:kern w:val="0"/>
                <w:szCs w:val="21"/>
              </w:rPr>
              <w:br/>
            </w:r>
            <w:r w:rsidRPr="00140C7B">
              <w:rPr>
                <w:rFonts w:hAnsi="Arial"/>
                <w:kern w:val="0"/>
                <w:szCs w:val="21"/>
              </w:rPr>
              <w:t>进针，打皮丘，垂直进针</w:t>
            </w:r>
            <w:r w:rsidRPr="00140C7B">
              <w:rPr>
                <w:kern w:val="0"/>
                <w:szCs w:val="21"/>
              </w:rPr>
              <w:t>-</w:t>
            </w:r>
            <w:r w:rsidRPr="00140C7B">
              <w:rPr>
                <w:rFonts w:hAnsi="Arial"/>
                <w:kern w:val="0"/>
                <w:szCs w:val="21"/>
              </w:rPr>
              <w:t>回吸</w:t>
            </w:r>
            <w:r w:rsidRPr="00140C7B">
              <w:rPr>
                <w:kern w:val="0"/>
                <w:szCs w:val="21"/>
              </w:rPr>
              <w:t>-</w:t>
            </w:r>
            <w:r w:rsidRPr="00140C7B">
              <w:rPr>
                <w:rFonts w:hAnsi="Arial"/>
                <w:kern w:val="0"/>
                <w:szCs w:val="21"/>
              </w:rPr>
              <w:t>注药</w:t>
            </w:r>
            <w:r w:rsidRPr="00140C7B">
              <w:rPr>
                <w:kern w:val="0"/>
                <w:szCs w:val="21"/>
              </w:rPr>
              <w:t>-</w:t>
            </w:r>
            <w:r w:rsidRPr="00140C7B">
              <w:rPr>
                <w:rFonts w:hAnsi="Arial"/>
                <w:kern w:val="0"/>
                <w:szCs w:val="21"/>
              </w:rPr>
              <w:t>进针</w:t>
            </w:r>
            <w:r w:rsidRPr="00140C7B">
              <w:rPr>
                <w:kern w:val="0"/>
                <w:szCs w:val="21"/>
              </w:rPr>
              <w:t>…</w:t>
            </w:r>
            <w:r w:rsidRPr="00140C7B">
              <w:rPr>
                <w:rFonts w:hAnsi="Arial"/>
                <w:kern w:val="0"/>
                <w:szCs w:val="21"/>
              </w:rPr>
              <w:t>，回吸有积液时终止（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10</w:t>
            </w:r>
          </w:p>
        </w:tc>
      </w:tr>
      <w:tr w:rsidR="00D63D05" w:rsidRPr="00140C7B" w:rsidTr="00371D4F">
        <w:trPr>
          <w:jc w:val="center"/>
        </w:trPr>
        <w:tc>
          <w:tcPr>
            <w:tcW w:w="985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穿刺留取样本</w:t>
            </w:r>
          </w:p>
        </w:tc>
        <w:tc>
          <w:tcPr>
            <w:tcW w:w="688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检验穿刺针是否通畅、有无倒钩（</w:t>
            </w:r>
            <w:r w:rsidRPr="00140C7B">
              <w:rPr>
                <w:kern w:val="0"/>
                <w:szCs w:val="21"/>
              </w:rPr>
              <w:t>10</w:t>
            </w:r>
            <w:r w:rsidRPr="00140C7B">
              <w:rPr>
                <w:rFonts w:hAnsi="Arial"/>
                <w:kern w:val="0"/>
                <w:szCs w:val="21"/>
              </w:rPr>
              <w:t>分）。术者左手固定穿刺部位皮肤（</w:t>
            </w:r>
            <w:r w:rsidRPr="00140C7B">
              <w:rPr>
                <w:kern w:val="0"/>
                <w:szCs w:val="21"/>
              </w:rPr>
              <w:t>.2</w:t>
            </w:r>
            <w:r w:rsidRPr="00140C7B">
              <w:rPr>
                <w:rFonts w:hAnsi="Arial"/>
                <w:kern w:val="0"/>
                <w:szCs w:val="21"/>
              </w:rPr>
              <w:t>分），右手持针经麻醉处垂直进针，之后斜行</w:t>
            </w:r>
            <w:r w:rsidRPr="00140C7B">
              <w:rPr>
                <w:kern w:val="0"/>
                <w:szCs w:val="21"/>
              </w:rPr>
              <w:t>45-60°</w:t>
            </w:r>
            <w:r w:rsidRPr="00140C7B">
              <w:rPr>
                <w:rFonts w:hAnsi="Arial"/>
                <w:kern w:val="0"/>
                <w:szCs w:val="21"/>
              </w:rPr>
              <w:t>进针</w:t>
            </w:r>
            <w:r w:rsidRPr="00140C7B">
              <w:rPr>
                <w:kern w:val="0"/>
                <w:szCs w:val="21"/>
              </w:rPr>
              <w:t>1-2cm</w:t>
            </w:r>
            <w:r w:rsidRPr="00140C7B">
              <w:rPr>
                <w:rFonts w:hAnsi="Arial"/>
                <w:kern w:val="0"/>
                <w:szCs w:val="21"/>
              </w:rPr>
              <w:t>，再垂直进针（</w:t>
            </w:r>
            <w:r w:rsidRPr="00140C7B">
              <w:rPr>
                <w:kern w:val="0"/>
                <w:szCs w:val="21"/>
              </w:rPr>
              <w:t>8</w:t>
            </w:r>
            <w:r w:rsidRPr="00140C7B">
              <w:rPr>
                <w:rFonts w:hAnsi="Arial"/>
                <w:kern w:val="0"/>
                <w:szCs w:val="21"/>
              </w:rPr>
              <w:t>分）。抽取</w:t>
            </w:r>
            <w:r w:rsidRPr="00140C7B">
              <w:rPr>
                <w:kern w:val="0"/>
                <w:szCs w:val="21"/>
              </w:rPr>
              <w:t>2ml</w:t>
            </w:r>
            <w:r w:rsidRPr="00140C7B">
              <w:rPr>
                <w:rFonts w:hAnsi="Arial"/>
                <w:kern w:val="0"/>
                <w:szCs w:val="21"/>
              </w:rPr>
              <w:t>腹水送检（</w:t>
            </w:r>
            <w:r w:rsidRPr="00140C7B">
              <w:rPr>
                <w:kern w:val="0"/>
                <w:szCs w:val="21"/>
              </w:rPr>
              <w:t>10</w:t>
            </w:r>
            <w:r w:rsidRPr="00140C7B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30</w:t>
            </w:r>
          </w:p>
        </w:tc>
      </w:tr>
      <w:tr w:rsidR="00D63D05" w:rsidRPr="00140C7B" w:rsidTr="00371D4F">
        <w:trPr>
          <w:jc w:val="center"/>
        </w:trPr>
        <w:tc>
          <w:tcPr>
            <w:tcW w:w="985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术后处理</w:t>
            </w:r>
          </w:p>
        </w:tc>
        <w:tc>
          <w:tcPr>
            <w:tcW w:w="688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放液后拔出穿刺针，覆盖消毒纱布（</w:t>
            </w:r>
            <w:r w:rsidRPr="00140C7B">
              <w:rPr>
                <w:kern w:val="0"/>
                <w:szCs w:val="21"/>
              </w:rPr>
              <w:t>1</w:t>
            </w:r>
            <w:r w:rsidRPr="00140C7B">
              <w:rPr>
                <w:rFonts w:hAnsi="Arial"/>
                <w:kern w:val="0"/>
                <w:szCs w:val="21"/>
              </w:rPr>
              <w:t>分），以手指压迫</w:t>
            </w:r>
            <w:r w:rsidRPr="00140C7B">
              <w:rPr>
                <w:kern w:val="0"/>
                <w:szCs w:val="21"/>
              </w:rPr>
              <w:t>3-5</w:t>
            </w:r>
            <w:r w:rsidRPr="00140C7B">
              <w:rPr>
                <w:rFonts w:hAnsi="Arial"/>
                <w:kern w:val="0"/>
                <w:szCs w:val="21"/>
              </w:rPr>
              <w:t>分钟（</w:t>
            </w:r>
            <w:r w:rsidRPr="00140C7B">
              <w:rPr>
                <w:kern w:val="0"/>
                <w:szCs w:val="21"/>
              </w:rPr>
              <w:t>3</w:t>
            </w:r>
            <w:r w:rsidRPr="00140C7B">
              <w:rPr>
                <w:rFonts w:hAnsi="Arial"/>
                <w:kern w:val="0"/>
                <w:szCs w:val="21"/>
              </w:rPr>
              <w:t>分），更换无菌纱布（</w:t>
            </w:r>
            <w:r w:rsidRPr="00140C7B">
              <w:rPr>
                <w:kern w:val="0"/>
                <w:szCs w:val="21"/>
              </w:rPr>
              <w:t>3</w:t>
            </w:r>
            <w:r w:rsidRPr="00140C7B">
              <w:rPr>
                <w:rFonts w:hAnsi="Arial"/>
                <w:kern w:val="0"/>
                <w:szCs w:val="21"/>
              </w:rPr>
              <w:t>分）再用胶布固定（</w:t>
            </w:r>
            <w:r w:rsidRPr="00140C7B">
              <w:rPr>
                <w:kern w:val="0"/>
                <w:szCs w:val="21"/>
              </w:rPr>
              <w:t>3</w:t>
            </w:r>
            <w:r w:rsidRPr="00140C7B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10</w:t>
            </w:r>
          </w:p>
        </w:tc>
      </w:tr>
      <w:tr w:rsidR="00D63D05" w:rsidRPr="00140C7B" w:rsidTr="00371D4F">
        <w:trPr>
          <w:jc w:val="center"/>
        </w:trPr>
        <w:tc>
          <w:tcPr>
            <w:tcW w:w="985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严格无菌操作</w:t>
            </w:r>
          </w:p>
        </w:tc>
        <w:tc>
          <w:tcPr>
            <w:tcW w:w="688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无菌手套带法（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分），操作过程中遵循无菌原则（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10</w:t>
            </w:r>
          </w:p>
        </w:tc>
      </w:tr>
      <w:tr w:rsidR="00D63D05" w:rsidRPr="00140C7B" w:rsidTr="00371D4F">
        <w:trPr>
          <w:jc w:val="center"/>
        </w:trPr>
        <w:tc>
          <w:tcPr>
            <w:tcW w:w="985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人文关怀</w:t>
            </w:r>
          </w:p>
        </w:tc>
        <w:tc>
          <w:tcPr>
            <w:tcW w:w="6887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术前（</w:t>
            </w:r>
            <w:r w:rsidRPr="00140C7B">
              <w:rPr>
                <w:kern w:val="0"/>
                <w:szCs w:val="21"/>
              </w:rPr>
              <w:t>2</w:t>
            </w:r>
            <w:r w:rsidRPr="00140C7B">
              <w:rPr>
                <w:rFonts w:hAnsi="Arial"/>
                <w:kern w:val="0"/>
                <w:szCs w:val="21"/>
              </w:rPr>
              <w:t>分），术中（</w:t>
            </w:r>
            <w:r w:rsidRPr="00140C7B">
              <w:rPr>
                <w:kern w:val="0"/>
                <w:szCs w:val="21"/>
              </w:rPr>
              <w:t>3</w:t>
            </w:r>
            <w:r w:rsidRPr="00140C7B">
              <w:rPr>
                <w:rFonts w:hAnsi="Arial"/>
                <w:kern w:val="0"/>
                <w:szCs w:val="21"/>
              </w:rPr>
              <w:t>分），术后整理及交代注意事项（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分）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10</w:t>
            </w:r>
          </w:p>
        </w:tc>
      </w:tr>
    </w:tbl>
    <w:p w:rsidR="00D63D05" w:rsidRDefault="00D63D05" w:rsidP="00D63D05"/>
    <w:p w:rsidR="00D63D05" w:rsidRPr="00542DA5" w:rsidRDefault="00D63D05" w:rsidP="00D63D05">
      <w:pPr>
        <w:spacing w:line="360" w:lineRule="auto"/>
        <w:jc w:val="center"/>
        <w:rPr>
          <w:rFonts w:ascii="方正黑体_GBK" w:eastAsia="方正黑体_GBK"/>
          <w:bCs/>
          <w:sz w:val="30"/>
          <w:szCs w:val="30"/>
        </w:rPr>
      </w:pPr>
      <w:r>
        <w:rPr>
          <w:rFonts w:ascii="方正黑体_GBK" w:eastAsia="方正黑体_GBK" w:hint="eastAsia"/>
          <w:bCs/>
          <w:sz w:val="30"/>
          <w:szCs w:val="30"/>
        </w:rPr>
        <w:t>4.</w:t>
      </w:r>
      <w:r w:rsidRPr="00542DA5">
        <w:rPr>
          <w:rFonts w:ascii="方正黑体_GBK" w:eastAsia="方正黑体_GBK" w:hint="eastAsia"/>
          <w:bCs/>
          <w:sz w:val="30"/>
          <w:szCs w:val="30"/>
        </w:rPr>
        <w:t>内科体格检查评分标准</w:t>
      </w:r>
    </w:p>
    <w:tbl>
      <w:tblPr>
        <w:tblW w:w="9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0"/>
        <w:gridCol w:w="5844"/>
        <w:gridCol w:w="1806"/>
      </w:tblGrid>
      <w:tr w:rsidR="00D63D05" w:rsidRPr="00140C7B" w:rsidTr="00371D4F">
        <w:trPr>
          <w:trHeight w:val="375"/>
          <w:jc w:val="center"/>
        </w:trPr>
        <w:tc>
          <w:tcPr>
            <w:tcW w:w="1520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kern w:val="0"/>
                <w:szCs w:val="21"/>
              </w:rPr>
              <w:t>一级评分项</w:t>
            </w:r>
          </w:p>
        </w:tc>
        <w:tc>
          <w:tcPr>
            <w:tcW w:w="5844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kern w:val="0"/>
                <w:szCs w:val="21"/>
              </w:rPr>
              <w:t>二级评分项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kern w:val="0"/>
                <w:szCs w:val="21"/>
              </w:rPr>
              <w:t>二级评分项分值</w:t>
            </w:r>
          </w:p>
        </w:tc>
      </w:tr>
      <w:tr w:rsidR="00D63D05" w:rsidRPr="00140C7B" w:rsidTr="00371D4F">
        <w:trPr>
          <w:trHeight w:val="375"/>
          <w:jc w:val="center"/>
        </w:trPr>
        <w:tc>
          <w:tcPr>
            <w:tcW w:w="1520" w:type="dxa"/>
            <w:vMerge w:val="restart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操作步骤</w:t>
            </w:r>
          </w:p>
        </w:tc>
        <w:tc>
          <w:tcPr>
            <w:tcW w:w="5844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医患沟通，知情同意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10</w:t>
            </w:r>
          </w:p>
        </w:tc>
      </w:tr>
      <w:tr w:rsidR="00D63D05" w:rsidRPr="00140C7B" w:rsidTr="00371D4F">
        <w:trPr>
          <w:trHeight w:val="375"/>
          <w:jc w:val="center"/>
        </w:trPr>
        <w:tc>
          <w:tcPr>
            <w:tcW w:w="1520" w:type="dxa"/>
            <w:vMerge/>
            <w:shd w:val="clear" w:color="auto" w:fill="auto"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5844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物品准备、洗手（口述）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10</w:t>
            </w:r>
          </w:p>
        </w:tc>
      </w:tr>
      <w:tr w:rsidR="00D63D05" w:rsidRPr="00140C7B" w:rsidTr="00371D4F">
        <w:trPr>
          <w:trHeight w:val="375"/>
          <w:jc w:val="center"/>
        </w:trPr>
        <w:tc>
          <w:tcPr>
            <w:tcW w:w="1520" w:type="dxa"/>
            <w:vMerge/>
            <w:shd w:val="clear" w:color="auto" w:fill="auto"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5844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体位选择（</w:t>
            </w:r>
            <w:r w:rsidRPr="00140C7B">
              <w:rPr>
                <w:kern w:val="0"/>
                <w:szCs w:val="21"/>
              </w:rPr>
              <w:t>3</w:t>
            </w:r>
            <w:r w:rsidRPr="00140C7B">
              <w:rPr>
                <w:rFonts w:hAnsi="Arial"/>
                <w:kern w:val="0"/>
                <w:szCs w:val="21"/>
              </w:rPr>
              <w:t>分</w:t>
            </w:r>
            <w:r w:rsidRPr="00140C7B">
              <w:rPr>
                <w:kern w:val="0"/>
                <w:szCs w:val="21"/>
              </w:rPr>
              <w:t>/</w:t>
            </w:r>
            <w:r w:rsidRPr="00140C7B">
              <w:rPr>
                <w:rFonts w:hAnsi="Arial"/>
                <w:kern w:val="0"/>
                <w:szCs w:val="21"/>
              </w:rPr>
              <w:t>项）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9</w:t>
            </w:r>
          </w:p>
        </w:tc>
      </w:tr>
      <w:tr w:rsidR="00D63D05" w:rsidRPr="00140C7B" w:rsidTr="00371D4F">
        <w:trPr>
          <w:trHeight w:val="375"/>
          <w:jc w:val="center"/>
        </w:trPr>
        <w:tc>
          <w:tcPr>
            <w:tcW w:w="1520" w:type="dxa"/>
            <w:vMerge/>
            <w:shd w:val="clear" w:color="auto" w:fill="auto"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5844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操作步骤（</w:t>
            </w:r>
            <w:r w:rsidRPr="00140C7B">
              <w:rPr>
                <w:kern w:val="0"/>
                <w:szCs w:val="21"/>
              </w:rPr>
              <w:t>6</w:t>
            </w:r>
            <w:r w:rsidRPr="00140C7B">
              <w:rPr>
                <w:rFonts w:hAnsi="Arial"/>
                <w:kern w:val="0"/>
                <w:szCs w:val="21"/>
              </w:rPr>
              <w:t>分</w:t>
            </w:r>
            <w:r w:rsidRPr="00140C7B">
              <w:rPr>
                <w:kern w:val="0"/>
                <w:szCs w:val="21"/>
              </w:rPr>
              <w:t>/</w:t>
            </w:r>
            <w:r w:rsidRPr="00140C7B">
              <w:rPr>
                <w:rFonts w:hAnsi="Arial"/>
                <w:kern w:val="0"/>
                <w:szCs w:val="21"/>
              </w:rPr>
              <w:t>项）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18</w:t>
            </w:r>
          </w:p>
        </w:tc>
      </w:tr>
      <w:tr w:rsidR="00D63D05" w:rsidRPr="00140C7B" w:rsidTr="00371D4F">
        <w:trPr>
          <w:trHeight w:val="375"/>
          <w:jc w:val="center"/>
        </w:trPr>
        <w:tc>
          <w:tcPr>
            <w:tcW w:w="1520" w:type="dxa"/>
            <w:vMerge/>
            <w:shd w:val="clear" w:color="auto" w:fill="auto"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5844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操作手法（</w:t>
            </w:r>
            <w:r w:rsidRPr="00140C7B">
              <w:rPr>
                <w:kern w:val="0"/>
                <w:szCs w:val="21"/>
              </w:rPr>
              <w:t>6</w:t>
            </w:r>
            <w:r w:rsidRPr="00140C7B">
              <w:rPr>
                <w:rFonts w:hAnsi="Arial"/>
                <w:kern w:val="0"/>
                <w:szCs w:val="21"/>
              </w:rPr>
              <w:t>分</w:t>
            </w:r>
            <w:r w:rsidRPr="00140C7B">
              <w:rPr>
                <w:kern w:val="0"/>
                <w:szCs w:val="21"/>
              </w:rPr>
              <w:t>/</w:t>
            </w:r>
            <w:r w:rsidRPr="00140C7B">
              <w:rPr>
                <w:rFonts w:hAnsi="Arial"/>
                <w:kern w:val="0"/>
                <w:szCs w:val="21"/>
              </w:rPr>
              <w:t>项）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18</w:t>
            </w:r>
          </w:p>
        </w:tc>
      </w:tr>
      <w:tr w:rsidR="00D63D05" w:rsidRPr="00140C7B" w:rsidTr="00371D4F">
        <w:trPr>
          <w:trHeight w:val="375"/>
          <w:jc w:val="center"/>
        </w:trPr>
        <w:tc>
          <w:tcPr>
            <w:tcW w:w="1520" w:type="dxa"/>
            <w:vMerge/>
            <w:shd w:val="clear" w:color="auto" w:fill="auto"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5844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检查项目完整（</w:t>
            </w:r>
            <w:r w:rsidRPr="00140C7B">
              <w:rPr>
                <w:kern w:val="0"/>
                <w:szCs w:val="21"/>
              </w:rPr>
              <w:t>3</w:t>
            </w:r>
            <w:r w:rsidRPr="00140C7B">
              <w:rPr>
                <w:rFonts w:hAnsi="Arial"/>
                <w:kern w:val="0"/>
                <w:szCs w:val="21"/>
              </w:rPr>
              <w:t>分</w:t>
            </w:r>
            <w:r w:rsidRPr="00140C7B">
              <w:rPr>
                <w:kern w:val="0"/>
                <w:szCs w:val="21"/>
              </w:rPr>
              <w:t>/</w:t>
            </w:r>
            <w:r w:rsidRPr="00140C7B">
              <w:rPr>
                <w:rFonts w:hAnsi="Arial"/>
                <w:kern w:val="0"/>
                <w:szCs w:val="21"/>
              </w:rPr>
              <w:t>项）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9</w:t>
            </w:r>
          </w:p>
        </w:tc>
      </w:tr>
      <w:tr w:rsidR="00D63D05" w:rsidRPr="00140C7B" w:rsidTr="00371D4F">
        <w:trPr>
          <w:trHeight w:val="375"/>
          <w:jc w:val="center"/>
        </w:trPr>
        <w:tc>
          <w:tcPr>
            <w:tcW w:w="1520" w:type="dxa"/>
            <w:vMerge/>
            <w:shd w:val="clear" w:color="auto" w:fill="auto"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5844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检查结果表述（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分</w:t>
            </w:r>
            <w:r w:rsidRPr="00140C7B">
              <w:rPr>
                <w:kern w:val="0"/>
                <w:szCs w:val="21"/>
              </w:rPr>
              <w:t>/</w:t>
            </w:r>
            <w:r w:rsidRPr="00140C7B">
              <w:rPr>
                <w:rFonts w:hAnsi="Arial"/>
                <w:kern w:val="0"/>
                <w:szCs w:val="21"/>
              </w:rPr>
              <w:t>项）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15</w:t>
            </w:r>
          </w:p>
        </w:tc>
      </w:tr>
      <w:tr w:rsidR="00D63D05" w:rsidRPr="00140C7B" w:rsidTr="00371D4F">
        <w:trPr>
          <w:trHeight w:val="375"/>
          <w:jc w:val="center"/>
        </w:trPr>
        <w:tc>
          <w:tcPr>
            <w:tcW w:w="1520" w:type="dxa"/>
            <w:vMerge/>
            <w:shd w:val="clear" w:color="auto" w:fill="auto"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5844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操作熟练（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分）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5</w:t>
            </w:r>
          </w:p>
        </w:tc>
      </w:tr>
      <w:tr w:rsidR="00D63D05" w:rsidRPr="00140C7B" w:rsidTr="00371D4F">
        <w:trPr>
          <w:trHeight w:val="375"/>
          <w:jc w:val="center"/>
        </w:trPr>
        <w:tc>
          <w:tcPr>
            <w:tcW w:w="1520" w:type="dxa"/>
            <w:vMerge/>
            <w:shd w:val="clear" w:color="auto" w:fill="auto"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5844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关爱患者（</w:t>
            </w:r>
            <w:r w:rsidRPr="00140C7B">
              <w:rPr>
                <w:kern w:val="0"/>
                <w:szCs w:val="21"/>
              </w:rPr>
              <w:t>6</w:t>
            </w:r>
            <w:r w:rsidRPr="00140C7B">
              <w:rPr>
                <w:rFonts w:hAnsi="Arial"/>
                <w:kern w:val="0"/>
                <w:szCs w:val="21"/>
              </w:rPr>
              <w:t>分）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6</w:t>
            </w:r>
          </w:p>
        </w:tc>
      </w:tr>
    </w:tbl>
    <w:p w:rsidR="00D63D05" w:rsidRDefault="00D63D05" w:rsidP="00D63D05"/>
    <w:p w:rsidR="00D63D05" w:rsidRPr="00542DA5" w:rsidRDefault="00D63D05" w:rsidP="00D63D05">
      <w:pPr>
        <w:spacing w:line="360" w:lineRule="auto"/>
        <w:jc w:val="center"/>
        <w:rPr>
          <w:rFonts w:ascii="方正黑体_GBK" w:eastAsia="方正黑体_GBK"/>
          <w:bCs/>
          <w:sz w:val="30"/>
          <w:szCs w:val="30"/>
        </w:rPr>
      </w:pPr>
      <w:r>
        <w:rPr>
          <w:rFonts w:ascii="方正黑体_GBK" w:eastAsia="方正黑体_GBK" w:hint="eastAsia"/>
          <w:bCs/>
          <w:sz w:val="30"/>
          <w:szCs w:val="30"/>
        </w:rPr>
        <w:t>5.</w:t>
      </w:r>
      <w:r w:rsidRPr="00542DA5">
        <w:rPr>
          <w:rFonts w:ascii="方正黑体_GBK" w:eastAsia="方正黑体_GBK" w:hint="eastAsia"/>
          <w:bCs/>
          <w:sz w:val="30"/>
          <w:szCs w:val="30"/>
        </w:rPr>
        <w:t>内科心电图分析评分标准</w:t>
      </w:r>
    </w:p>
    <w:tbl>
      <w:tblPr>
        <w:tblW w:w="9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7"/>
        <w:gridCol w:w="5837"/>
        <w:gridCol w:w="1792"/>
      </w:tblGrid>
      <w:tr w:rsidR="00D63D05" w:rsidRPr="000E4F29" w:rsidTr="00371D4F">
        <w:trPr>
          <w:trHeight w:val="442"/>
          <w:jc w:val="center"/>
        </w:trPr>
        <w:tc>
          <w:tcPr>
            <w:tcW w:w="1527" w:type="dxa"/>
            <w:shd w:val="clear" w:color="auto" w:fill="auto"/>
            <w:noWrap/>
            <w:vAlign w:val="center"/>
          </w:tcPr>
          <w:p w:rsidR="00D63D05" w:rsidRPr="000E4F29" w:rsidRDefault="00D63D05" w:rsidP="00371D4F">
            <w:pPr>
              <w:widowControl/>
              <w:jc w:val="center"/>
              <w:rPr>
                <w:rFonts w:hAnsi="Arial"/>
                <w:b/>
                <w:kern w:val="0"/>
                <w:szCs w:val="21"/>
              </w:rPr>
            </w:pPr>
            <w:r w:rsidRPr="000E4F29">
              <w:rPr>
                <w:rFonts w:hAnsi="Arial"/>
                <w:b/>
                <w:kern w:val="0"/>
                <w:szCs w:val="21"/>
              </w:rPr>
              <w:t>一级评分项</w:t>
            </w:r>
          </w:p>
        </w:tc>
        <w:tc>
          <w:tcPr>
            <w:tcW w:w="5837" w:type="dxa"/>
            <w:shd w:val="clear" w:color="auto" w:fill="auto"/>
            <w:noWrap/>
            <w:vAlign w:val="center"/>
          </w:tcPr>
          <w:p w:rsidR="00D63D05" w:rsidRPr="000E4F29" w:rsidRDefault="00D63D05" w:rsidP="00371D4F">
            <w:pPr>
              <w:widowControl/>
              <w:jc w:val="center"/>
              <w:rPr>
                <w:rFonts w:hAnsi="Arial"/>
                <w:b/>
                <w:kern w:val="0"/>
                <w:szCs w:val="21"/>
              </w:rPr>
            </w:pPr>
            <w:r w:rsidRPr="000E4F29">
              <w:rPr>
                <w:rFonts w:hAnsi="Arial"/>
                <w:b/>
                <w:kern w:val="0"/>
                <w:szCs w:val="21"/>
              </w:rPr>
              <w:t>二级评分项</w:t>
            </w:r>
          </w:p>
        </w:tc>
        <w:tc>
          <w:tcPr>
            <w:tcW w:w="1792" w:type="dxa"/>
            <w:shd w:val="clear" w:color="auto" w:fill="auto"/>
            <w:noWrap/>
            <w:vAlign w:val="center"/>
          </w:tcPr>
          <w:p w:rsidR="00D63D05" w:rsidRPr="000E4F29" w:rsidRDefault="00D63D05" w:rsidP="00371D4F">
            <w:pPr>
              <w:widowControl/>
              <w:jc w:val="center"/>
              <w:rPr>
                <w:rFonts w:hAnsi="Arial"/>
                <w:b/>
                <w:kern w:val="0"/>
                <w:szCs w:val="21"/>
              </w:rPr>
            </w:pPr>
            <w:r w:rsidRPr="000E4F29">
              <w:rPr>
                <w:rFonts w:hAnsi="Arial"/>
                <w:b/>
                <w:kern w:val="0"/>
                <w:szCs w:val="21"/>
              </w:rPr>
              <w:t>二级评分项分值</w:t>
            </w:r>
          </w:p>
        </w:tc>
      </w:tr>
      <w:tr w:rsidR="00D63D05" w:rsidRPr="000E4F29" w:rsidTr="00371D4F">
        <w:trPr>
          <w:trHeight w:val="360"/>
          <w:jc w:val="center"/>
        </w:trPr>
        <w:tc>
          <w:tcPr>
            <w:tcW w:w="1527" w:type="dxa"/>
            <w:vMerge w:val="restart"/>
            <w:shd w:val="clear" w:color="auto" w:fill="auto"/>
            <w:noWrap/>
            <w:vAlign w:val="center"/>
          </w:tcPr>
          <w:p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考题一</w:t>
            </w:r>
          </w:p>
        </w:tc>
        <w:tc>
          <w:tcPr>
            <w:tcW w:w="5837" w:type="dxa"/>
            <w:shd w:val="clear" w:color="auto" w:fill="auto"/>
            <w:noWrap/>
            <w:vAlign w:val="bottom"/>
          </w:tcPr>
          <w:p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主导节律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D63D05" w:rsidRPr="000E4F29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10</w:t>
            </w:r>
          </w:p>
        </w:tc>
      </w:tr>
      <w:tr w:rsidR="00D63D05" w:rsidRPr="000E4F29" w:rsidTr="00371D4F">
        <w:trPr>
          <w:trHeight w:val="360"/>
          <w:jc w:val="center"/>
        </w:trPr>
        <w:tc>
          <w:tcPr>
            <w:tcW w:w="1527" w:type="dxa"/>
            <w:vMerge/>
            <w:vAlign w:val="center"/>
          </w:tcPr>
          <w:p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5837" w:type="dxa"/>
            <w:shd w:val="clear" w:color="auto" w:fill="auto"/>
            <w:noWrap/>
            <w:vAlign w:val="bottom"/>
          </w:tcPr>
          <w:p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描述性结论（异常导联波形描述）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D63D05" w:rsidRPr="000E4F29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10</w:t>
            </w:r>
          </w:p>
        </w:tc>
      </w:tr>
      <w:tr w:rsidR="00D63D05" w:rsidRPr="000E4F29" w:rsidTr="00371D4F">
        <w:trPr>
          <w:trHeight w:val="360"/>
          <w:jc w:val="center"/>
        </w:trPr>
        <w:tc>
          <w:tcPr>
            <w:tcW w:w="1527" w:type="dxa"/>
            <w:vMerge/>
            <w:vAlign w:val="center"/>
          </w:tcPr>
          <w:p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5837" w:type="dxa"/>
            <w:shd w:val="clear" w:color="auto" w:fill="auto"/>
            <w:noWrap/>
            <w:vAlign w:val="bottom"/>
          </w:tcPr>
          <w:p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大致正确结论（基本正确诊断）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D63D05" w:rsidRPr="000E4F29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20</w:t>
            </w:r>
          </w:p>
        </w:tc>
      </w:tr>
      <w:tr w:rsidR="00D63D05" w:rsidRPr="000E4F29" w:rsidTr="00371D4F">
        <w:trPr>
          <w:trHeight w:val="360"/>
          <w:jc w:val="center"/>
        </w:trPr>
        <w:tc>
          <w:tcPr>
            <w:tcW w:w="1527" w:type="dxa"/>
            <w:vMerge/>
            <w:vAlign w:val="center"/>
          </w:tcPr>
          <w:p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5837" w:type="dxa"/>
            <w:shd w:val="clear" w:color="auto" w:fill="auto"/>
            <w:noWrap/>
            <w:vAlign w:val="bottom"/>
          </w:tcPr>
          <w:p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正确结论（完整正确诊断）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D63D05" w:rsidRPr="000E4F29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10</w:t>
            </w:r>
          </w:p>
        </w:tc>
      </w:tr>
      <w:tr w:rsidR="00D63D05" w:rsidRPr="000E4F29" w:rsidTr="00371D4F">
        <w:trPr>
          <w:trHeight w:val="360"/>
          <w:jc w:val="center"/>
        </w:trPr>
        <w:tc>
          <w:tcPr>
            <w:tcW w:w="1527" w:type="dxa"/>
            <w:vMerge w:val="restart"/>
            <w:shd w:val="clear" w:color="auto" w:fill="auto"/>
            <w:noWrap/>
            <w:vAlign w:val="center"/>
          </w:tcPr>
          <w:p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考题二</w:t>
            </w:r>
          </w:p>
        </w:tc>
        <w:tc>
          <w:tcPr>
            <w:tcW w:w="5837" w:type="dxa"/>
            <w:shd w:val="clear" w:color="auto" w:fill="auto"/>
            <w:noWrap/>
            <w:vAlign w:val="bottom"/>
          </w:tcPr>
          <w:p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主导节律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D63D05" w:rsidRPr="000E4F29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10</w:t>
            </w:r>
          </w:p>
        </w:tc>
      </w:tr>
      <w:tr w:rsidR="00D63D05" w:rsidRPr="000E4F29" w:rsidTr="00371D4F">
        <w:trPr>
          <w:trHeight w:val="360"/>
          <w:jc w:val="center"/>
        </w:trPr>
        <w:tc>
          <w:tcPr>
            <w:tcW w:w="1527" w:type="dxa"/>
            <w:vMerge/>
            <w:vAlign w:val="center"/>
          </w:tcPr>
          <w:p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5837" w:type="dxa"/>
            <w:shd w:val="clear" w:color="auto" w:fill="auto"/>
            <w:noWrap/>
            <w:vAlign w:val="bottom"/>
          </w:tcPr>
          <w:p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描述性结论（异常导联波形描述）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D63D05" w:rsidRPr="000E4F29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10</w:t>
            </w:r>
          </w:p>
        </w:tc>
      </w:tr>
      <w:tr w:rsidR="00D63D05" w:rsidRPr="000E4F29" w:rsidTr="00371D4F">
        <w:trPr>
          <w:trHeight w:val="360"/>
          <w:jc w:val="center"/>
        </w:trPr>
        <w:tc>
          <w:tcPr>
            <w:tcW w:w="1527" w:type="dxa"/>
            <w:vMerge/>
            <w:vAlign w:val="center"/>
          </w:tcPr>
          <w:p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5837" w:type="dxa"/>
            <w:shd w:val="clear" w:color="auto" w:fill="auto"/>
            <w:noWrap/>
            <w:vAlign w:val="bottom"/>
          </w:tcPr>
          <w:p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大致正确结论（基本正确诊断）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D63D05" w:rsidRPr="000E4F29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20</w:t>
            </w:r>
          </w:p>
        </w:tc>
      </w:tr>
      <w:tr w:rsidR="00D63D05" w:rsidRPr="000E4F29" w:rsidTr="00371D4F">
        <w:trPr>
          <w:trHeight w:val="360"/>
          <w:jc w:val="center"/>
        </w:trPr>
        <w:tc>
          <w:tcPr>
            <w:tcW w:w="1527" w:type="dxa"/>
            <w:vMerge/>
            <w:vAlign w:val="center"/>
          </w:tcPr>
          <w:p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5837" w:type="dxa"/>
            <w:shd w:val="clear" w:color="auto" w:fill="auto"/>
            <w:noWrap/>
            <w:vAlign w:val="bottom"/>
          </w:tcPr>
          <w:p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正确结论（完整正确诊断）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D63D05" w:rsidRPr="000E4F29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10</w:t>
            </w:r>
          </w:p>
        </w:tc>
      </w:tr>
    </w:tbl>
    <w:p w:rsidR="00D63D05" w:rsidRDefault="00D63D05" w:rsidP="00D63D05"/>
    <w:p w:rsidR="00D63D05" w:rsidRPr="00542DA5" w:rsidRDefault="00D63D05" w:rsidP="00D63D05">
      <w:pPr>
        <w:spacing w:line="360" w:lineRule="auto"/>
        <w:jc w:val="center"/>
        <w:rPr>
          <w:rFonts w:ascii="方正黑体_GBK" w:eastAsia="方正黑体_GBK"/>
          <w:bCs/>
          <w:sz w:val="30"/>
          <w:szCs w:val="30"/>
        </w:rPr>
      </w:pPr>
      <w:r>
        <w:rPr>
          <w:rFonts w:ascii="方正黑体_GBK" w:eastAsia="方正黑体_GBK" w:hint="eastAsia"/>
          <w:bCs/>
          <w:sz w:val="30"/>
          <w:szCs w:val="30"/>
        </w:rPr>
        <w:t>6.</w:t>
      </w:r>
      <w:r w:rsidRPr="00542DA5">
        <w:rPr>
          <w:rFonts w:ascii="方正黑体_GBK" w:eastAsia="方正黑体_GBK" w:hint="eastAsia"/>
          <w:bCs/>
          <w:sz w:val="30"/>
          <w:szCs w:val="30"/>
        </w:rPr>
        <w:t>内科胸穿(本科生)评分标准</w:t>
      </w:r>
    </w:p>
    <w:tbl>
      <w:tblPr>
        <w:tblW w:w="9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2"/>
        <w:gridCol w:w="6187"/>
        <w:gridCol w:w="1456"/>
      </w:tblGrid>
      <w:tr w:rsidR="00D63D05" w:rsidRPr="008316C8" w:rsidTr="00371D4F">
        <w:trPr>
          <w:trHeight w:val="353"/>
          <w:tblHeader/>
          <w:jc w:val="center"/>
        </w:trPr>
        <w:tc>
          <w:tcPr>
            <w:tcW w:w="151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b/>
                <w:kern w:val="0"/>
                <w:szCs w:val="21"/>
              </w:rPr>
            </w:pPr>
            <w:r w:rsidRPr="008316C8">
              <w:rPr>
                <w:rFonts w:hAnsi="Arial"/>
                <w:b/>
                <w:kern w:val="0"/>
                <w:szCs w:val="21"/>
              </w:rPr>
              <w:t>一级评分项</w:t>
            </w: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b/>
                <w:kern w:val="0"/>
                <w:szCs w:val="21"/>
              </w:rPr>
            </w:pPr>
            <w:r w:rsidRPr="008316C8">
              <w:rPr>
                <w:rFonts w:hAnsi="Arial"/>
                <w:b/>
                <w:kern w:val="0"/>
                <w:szCs w:val="21"/>
              </w:rPr>
              <w:t>二级评分项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Default="00D63D05" w:rsidP="00371D4F">
            <w:pPr>
              <w:widowControl/>
              <w:jc w:val="center"/>
              <w:rPr>
                <w:rFonts w:hAnsi="Arial"/>
                <w:b/>
                <w:kern w:val="0"/>
                <w:szCs w:val="21"/>
              </w:rPr>
            </w:pPr>
            <w:r w:rsidRPr="008316C8">
              <w:rPr>
                <w:rFonts w:hAnsi="Arial"/>
                <w:b/>
                <w:kern w:val="0"/>
                <w:szCs w:val="21"/>
              </w:rPr>
              <w:t>二级评分项</w:t>
            </w:r>
          </w:p>
          <w:p w:rsidR="00D63D05" w:rsidRPr="008316C8" w:rsidRDefault="00D63D05" w:rsidP="00371D4F">
            <w:pPr>
              <w:widowControl/>
              <w:jc w:val="center"/>
              <w:rPr>
                <w:rFonts w:hAnsi="Arial"/>
                <w:b/>
                <w:kern w:val="0"/>
                <w:szCs w:val="21"/>
              </w:rPr>
            </w:pPr>
            <w:r w:rsidRPr="008316C8">
              <w:rPr>
                <w:rFonts w:hAnsi="Arial"/>
                <w:b/>
                <w:kern w:val="0"/>
                <w:szCs w:val="21"/>
              </w:rPr>
              <w:t>分值</w:t>
            </w:r>
          </w:p>
        </w:tc>
      </w:tr>
      <w:tr w:rsidR="00D63D05" w:rsidRPr="008316C8" w:rsidTr="00371D4F">
        <w:trPr>
          <w:trHeight w:val="255"/>
          <w:jc w:val="center"/>
        </w:trPr>
        <w:tc>
          <w:tcPr>
            <w:tcW w:w="1512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术前</w:t>
            </w: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简要人文关怀（目的，知情同意书，生命体征，麻药过敏史</w:t>
            </w:r>
            <w:r w:rsidRPr="008316C8">
              <w:rPr>
                <w:rFonts w:hAnsi="Arial"/>
                <w:kern w:val="0"/>
                <w:szCs w:val="21"/>
              </w:rPr>
              <w:t>,</w:t>
            </w:r>
            <w:r w:rsidRPr="008316C8">
              <w:rPr>
                <w:rFonts w:hAnsi="Arial"/>
                <w:kern w:val="0"/>
                <w:szCs w:val="21"/>
              </w:rPr>
              <w:t>无禁忌症）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5</w:t>
            </w:r>
          </w:p>
        </w:tc>
      </w:tr>
      <w:tr w:rsidR="00D63D05" w:rsidRPr="008316C8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检查器械完整性及有效日期（消毒包、穿刺包、麻药）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5</w:t>
            </w:r>
          </w:p>
        </w:tc>
      </w:tr>
      <w:tr w:rsidR="00D63D05" w:rsidRPr="008316C8" w:rsidTr="00371D4F">
        <w:trPr>
          <w:trHeight w:val="255"/>
          <w:jc w:val="center"/>
        </w:trPr>
        <w:tc>
          <w:tcPr>
            <w:tcW w:w="1512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术中</w:t>
            </w: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密切观察患者，严格无菌操作，包括：检查器械，戴手套，铺单，麻醉，穿刺过程（每项</w:t>
            </w:r>
            <w:r w:rsidRPr="008316C8">
              <w:rPr>
                <w:rFonts w:hAnsi="Arial"/>
                <w:kern w:val="0"/>
                <w:szCs w:val="21"/>
              </w:rPr>
              <w:t>1</w:t>
            </w:r>
            <w:r w:rsidRPr="008316C8">
              <w:rPr>
                <w:rFonts w:hAnsi="Arial"/>
                <w:kern w:val="0"/>
                <w:szCs w:val="21"/>
              </w:rPr>
              <w:t>分）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5</w:t>
            </w:r>
          </w:p>
        </w:tc>
      </w:tr>
      <w:tr w:rsidR="00D63D05" w:rsidRPr="008316C8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始终保持胸腔负压（局麻时针头遗留在胸壁，穿刺过程中胶管未夹闭、注射器脱落等）（存在一项即不得分）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5</w:t>
            </w:r>
          </w:p>
        </w:tc>
      </w:tr>
      <w:tr w:rsidR="00D63D05" w:rsidRPr="008316C8" w:rsidTr="00371D4F">
        <w:trPr>
          <w:trHeight w:val="255"/>
          <w:jc w:val="center"/>
        </w:trPr>
        <w:tc>
          <w:tcPr>
            <w:tcW w:w="1512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体位</w:t>
            </w: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面向椅背坐位，两前臂置于椅背上缘，前额伏于前臂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7</w:t>
            </w:r>
          </w:p>
        </w:tc>
      </w:tr>
      <w:tr w:rsidR="00D63D05" w:rsidRPr="008316C8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动作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3</w:t>
            </w:r>
          </w:p>
        </w:tc>
      </w:tr>
      <w:tr w:rsidR="00D63D05" w:rsidRPr="008316C8" w:rsidTr="00371D4F">
        <w:trPr>
          <w:trHeight w:val="255"/>
          <w:jc w:val="center"/>
        </w:trPr>
        <w:tc>
          <w:tcPr>
            <w:tcW w:w="1512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穿刺点</w:t>
            </w: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胸部叩诊实音最明显部位（两侧对照叩诊）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2</w:t>
            </w:r>
          </w:p>
        </w:tc>
      </w:tr>
      <w:tr w:rsidR="00D63D05" w:rsidRPr="008316C8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一般选择肩胛线或腋后线第</w:t>
            </w:r>
            <w:r w:rsidRPr="008316C8">
              <w:rPr>
                <w:rFonts w:hAnsi="Arial"/>
                <w:kern w:val="0"/>
                <w:szCs w:val="21"/>
              </w:rPr>
              <w:t>7</w:t>
            </w:r>
            <w:r w:rsidRPr="008316C8">
              <w:rPr>
                <w:rFonts w:hAnsi="Arial"/>
                <w:kern w:val="0"/>
                <w:szCs w:val="21"/>
              </w:rPr>
              <w:t>或第</w:t>
            </w:r>
            <w:r w:rsidRPr="008316C8">
              <w:rPr>
                <w:rFonts w:hAnsi="Arial"/>
                <w:kern w:val="0"/>
                <w:szCs w:val="21"/>
              </w:rPr>
              <w:t>8</w:t>
            </w:r>
            <w:r w:rsidRPr="008316C8">
              <w:rPr>
                <w:rFonts w:hAnsi="Arial"/>
                <w:kern w:val="0"/>
                <w:szCs w:val="21"/>
              </w:rPr>
              <w:t>肋间为穿刺点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4</w:t>
            </w:r>
          </w:p>
        </w:tc>
      </w:tr>
      <w:tr w:rsidR="00D63D05" w:rsidRPr="008316C8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下一肋骨的上缘处，用笔标记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2</w:t>
            </w:r>
          </w:p>
        </w:tc>
      </w:tr>
      <w:tr w:rsidR="00D63D05" w:rsidRPr="008316C8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洗手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2</w:t>
            </w:r>
          </w:p>
        </w:tc>
      </w:tr>
      <w:tr w:rsidR="00D63D05" w:rsidRPr="008316C8" w:rsidTr="00371D4F">
        <w:trPr>
          <w:trHeight w:val="255"/>
          <w:jc w:val="center"/>
        </w:trPr>
        <w:tc>
          <w:tcPr>
            <w:tcW w:w="1512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消毒</w:t>
            </w: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穿刺部位常规消毒</w:t>
            </w:r>
            <w:r w:rsidRPr="008316C8">
              <w:rPr>
                <w:rFonts w:hAnsi="Arial"/>
                <w:kern w:val="0"/>
                <w:szCs w:val="21"/>
              </w:rPr>
              <w:t>3</w:t>
            </w:r>
            <w:r w:rsidRPr="008316C8">
              <w:rPr>
                <w:rFonts w:hAnsi="Arial"/>
                <w:kern w:val="0"/>
                <w:szCs w:val="21"/>
              </w:rPr>
              <w:t>次，直径</w:t>
            </w:r>
            <w:r w:rsidRPr="008316C8">
              <w:rPr>
                <w:rFonts w:hAnsi="Arial"/>
                <w:kern w:val="0"/>
                <w:szCs w:val="21"/>
              </w:rPr>
              <w:t>15cm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1</w:t>
            </w:r>
          </w:p>
        </w:tc>
      </w:tr>
      <w:tr w:rsidR="00D63D05" w:rsidRPr="008316C8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以穿刺点为圆心，不露白，由内向外，消毒范围逐次略小。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4</w:t>
            </w:r>
          </w:p>
        </w:tc>
      </w:tr>
      <w:tr w:rsidR="00D63D05" w:rsidRPr="008316C8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戴无菌手套），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2</w:t>
            </w:r>
          </w:p>
        </w:tc>
      </w:tr>
      <w:tr w:rsidR="00D63D05" w:rsidRPr="008316C8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铺消毒洞巾（对准穿刺点，铺后不能移动洞巾）。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3</w:t>
            </w:r>
          </w:p>
        </w:tc>
      </w:tr>
      <w:tr w:rsidR="00D63D05" w:rsidRPr="008316C8" w:rsidTr="00371D4F">
        <w:trPr>
          <w:trHeight w:val="255"/>
          <w:jc w:val="center"/>
        </w:trPr>
        <w:tc>
          <w:tcPr>
            <w:tcW w:w="1512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麻醉</w:t>
            </w: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自皮肤到胸膜壁层用</w:t>
            </w:r>
            <w:r w:rsidRPr="008316C8">
              <w:rPr>
                <w:rFonts w:hAnsi="Arial"/>
                <w:kern w:val="0"/>
                <w:szCs w:val="21"/>
              </w:rPr>
              <w:t>2%</w:t>
            </w:r>
            <w:r w:rsidRPr="008316C8">
              <w:rPr>
                <w:rFonts w:hAnsi="Arial"/>
                <w:kern w:val="0"/>
                <w:szCs w:val="21"/>
              </w:rPr>
              <w:t>利多卡因逐层浸润麻醉（确认穿刺点，固定皮肤，斜进针，打皮丘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4</w:t>
            </w:r>
          </w:p>
        </w:tc>
      </w:tr>
      <w:tr w:rsidR="00D63D05" w:rsidRPr="008316C8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垂直胸壁进针</w:t>
            </w:r>
            <w:r w:rsidRPr="008316C8">
              <w:rPr>
                <w:rFonts w:hAnsi="Arial"/>
                <w:kern w:val="0"/>
                <w:szCs w:val="21"/>
              </w:rPr>
              <w:t>-</w:t>
            </w:r>
            <w:r w:rsidRPr="008316C8">
              <w:rPr>
                <w:rFonts w:hAnsi="Arial"/>
                <w:kern w:val="0"/>
                <w:szCs w:val="21"/>
              </w:rPr>
              <w:t>回吸</w:t>
            </w:r>
            <w:r w:rsidRPr="008316C8">
              <w:rPr>
                <w:rFonts w:hAnsi="Arial"/>
                <w:kern w:val="0"/>
                <w:szCs w:val="21"/>
              </w:rPr>
              <w:t>-</w:t>
            </w:r>
            <w:r w:rsidRPr="008316C8">
              <w:rPr>
                <w:rFonts w:hAnsi="Arial"/>
                <w:kern w:val="0"/>
                <w:szCs w:val="21"/>
              </w:rPr>
              <w:t>注药</w:t>
            </w:r>
            <w:r w:rsidRPr="008316C8">
              <w:rPr>
                <w:rFonts w:hAnsi="Arial"/>
                <w:kern w:val="0"/>
                <w:szCs w:val="21"/>
              </w:rPr>
              <w:t>-</w:t>
            </w:r>
            <w:r w:rsidRPr="008316C8">
              <w:rPr>
                <w:rFonts w:hAnsi="Arial"/>
                <w:kern w:val="0"/>
                <w:szCs w:val="21"/>
              </w:rPr>
              <w:t>进针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3</w:t>
            </w:r>
          </w:p>
        </w:tc>
      </w:tr>
      <w:tr w:rsidR="00D63D05" w:rsidRPr="008316C8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回吸有积液时终止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3</w:t>
            </w:r>
          </w:p>
        </w:tc>
      </w:tr>
      <w:tr w:rsidR="00D63D05" w:rsidRPr="008316C8" w:rsidTr="00371D4F">
        <w:trPr>
          <w:trHeight w:val="255"/>
          <w:jc w:val="center"/>
        </w:trPr>
        <w:tc>
          <w:tcPr>
            <w:tcW w:w="1512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穿刺</w:t>
            </w: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 xml:space="preserve"> </w:t>
            </w:r>
            <w:r w:rsidRPr="008316C8">
              <w:rPr>
                <w:rFonts w:hAnsi="Arial"/>
                <w:kern w:val="0"/>
                <w:szCs w:val="21"/>
              </w:rPr>
              <w:t>左手固定穿刺部位皮肤（</w:t>
            </w:r>
            <w:r w:rsidRPr="008316C8">
              <w:rPr>
                <w:rFonts w:hAnsi="Arial"/>
                <w:kern w:val="0"/>
                <w:szCs w:val="21"/>
              </w:rPr>
              <w:t>0.2</w:t>
            </w:r>
            <w:r w:rsidRPr="008316C8">
              <w:rPr>
                <w:rFonts w:hAnsi="Arial"/>
                <w:kern w:val="0"/>
                <w:szCs w:val="21"/>
              </w:rPr>
              <w:t>分），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10</w:t>
            </w:r>
          </w:p>
        </w:tc>
      </w:tr>
      <w:tr w:rsidR="00D63D05" w:rsidRPr="008316C8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止血钳夹闭穿刺针后胶管，右手持穿刺针经麻醉处逐层刺入（沿麻醉点、垂直胸壁、进针手法</w:t>
            </w:r>
            <w:r w:rsidRPr="008316C8">
              <w:rPr>
                <w:rFonts w:hAnsi="Arial"/>
                <w:kern w:val="0"/>
                <w:szCs w:val="21"/>
              </w:rPr>
              <w:t>—</w:t>
            </w:r>
            <w:r w:rsidRPr="008316C8">
              <w:rPr>
                <w:rFonts w:hAnsi="Arial"/>
                <w:kern w:val="0"/>
                <w:szCs w:val="21"/>
              </w:rPr>
              <w:t>不旋转、不试探，穿刺针的固定）（每项</w:t>
            </w:r>
            <w:r w:rsidRPr="008316C8">
              <w:rPr>
                <w:rFonts w:hAnsi="Arial"/>
                <w:kern w:val="0"/>
                <w:szCs w:val="21"/>
              </w:rPr>
              <w:t>0.2</w:t>
            </w:r>
            <w:r w:rsidRPr="008316C8">
              <w:rPr>
                <w:rFonts w:hAnsi="Arial"/>
                <w:kern w:val="0"/>
                <w:szCs w:val="21"/>
              </w:rPr>
              <w:t>分、）。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10</w:t>
            </w:r>
          </w:p>
        </w:tc>
      </w:tr>
      <w:tr w:rsidR="00D63D05" w:rsidRPr="008316C8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针尖抵抗感消失，接注射器，成功抽取胸水（</w:t>
            </w:r>
            <w:r w:rsidRPr="008316C8">
              <w:rPr>
                <w:rFonts w:hAnsi="Arial"/>
                <w:kern w:val="0"/>
                <w:szCs w:val="21"/>
              </w:rPr>
              <w:t>1</w:t>
            </w:r>
            <w:r w:rsidRPr="008316C8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10</w:t>
            </w:r>
          </w:p>
        </w:tc>
      </w:tr>
      <w:tr w:rsidR="00D63D05" w:rsidRPr="008316C8" w:rsidTr="00371D4F">
        <w:trPr>
          <w:trHeight w:val="255"/>
          <w:jc w:val="center"/>
        </w:trPr>
        <w:tc>
          <w:tcPr>
            <w:tcW w:w="1512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术后</w:t>
            </w: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无菌纱布敷盖穿刺点，胶布固定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5</w:t>
            </w:r>
          </w:p>
        </w:tc>
      </w:tr>
      <w:tr w:rsidR="00D63D05" w:rsidRPr="008316C8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嘱患者静卧休息及注意事项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5</w:t>
            </w:r>
          </w:p>
        </w:tc>
      </w:tr>
    </w:tbl>
    <w:p w:rsidR="00D63D05" w:rsidRDefault="00D63D05" w:rsidP="00D63D05"/>
    <w:p w:rsidR="00D63D05" w:rsidRPr="00542DA5" w:rsidRDefault="00D63D05" w:rsidP="00D63D05">
      <w:pPr>
        <w:spacing w:line="360" w:lineRule="auto"/>
        <w:jc w:val="center"/>
        <w:rPr>
          <w:rFonts w:ascii="方正黑体_GBK" w:eastAsia="方正黑体_GBK"/>
          <w:bCs/>
          <w:sz w:val="30"/>
          <w:szCs w:val="30"/>
        </w:rPr>
      </w:pPr>
      <w:r>
        <w:rPr>
          <w:rFonts w:ascii="方正黑体_GBK" w:eastAsia="方正黑体_GBK" w:hint="eastAsia"/>
          <w:bCs/>
          <w:sz w:val="30"/>
          <w:szCs w:val="30"/>
        </w:rPr>
        <w:t>7.</w:t>
      </w:r>
      <w:r w:rsidRPr="00542DA5">
        <w:rPr>
          <w:rFonts w:ascii="方正黑体_GBK" w:eastAsia="方正黑体_GBK" w:hint="eastAsia"/>
          <w:bCs/>
          <w:sz w:val="30"/>
          <w:szCs w:val="30"/>
        </w:rPr>
        <w:t>内科腰穿评分标准</w:t>
      </w:r>
    </w:p>
    <w:tbl>
      <w:tblPr>
        <w:tblW w:w="9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7"/>
        <w:gridCol w:w="6173"/>
        <w:gridCol w:w="1470"/>
      </w:tblGrid>
      <w:tr w:rsidR="00D63D05" w:rsidRPr="00A27DEB" w:rsidTr="00371D4F">
        <w:trPr>
          <w:trHeight w:val="702"/>
          <w:tblHeader/>
          <w:jc w:val="center"/>
        </w:trPr>
        <w:tc>
          <w:tcPr>
            <w:tcW w:w="1527" w:type="dxa"/>
            <w:shd w:val="clear" w:color="auto" w:fill="auto"/>
            <w:noWrap/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A27DEB">
              <w:rPr>
                <w:rFonts w:hAnsi="Arial"/>
                <w:b/>
                <w:bCs/>
                <w:kern w:val="0"/>
                <w:szCs w:val="21"/>
              </w:rPr>
              <w:t>一级评分项</w:t>
            </w:r>
          </w:p>
        </w:tc>
        <w:tc>
          <w:tcPr>
            <w:tcW w:w="6173" w:type="dxa"/>
            <w:shd w:val="clear" w:color="auto" w:fill="auto"/>
            <w:noWrap/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A27DEB">
              <w:rPr>
                <w:rFonts w:hAnsi="Arial"/>
                <w:b/>
                <w:bCs/>
                <w:kern w:val="0"/>
                <w:szCs w:val="21"/>
              </w:rPr>
              <w:t>二级评分项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A27DEB">
              <w:rPr>
                <w:rFonts w:hAnsi="Arial"/>
                <w:b/>
                <w:bCs/>
                <w:kern w:val="0"/>
                <w:szCs w:val="21"/>
              </w:rPr>
              <w:t>二级评分项分值</w:t>
            </w:r>
          </w:p>
        </w:tc>
      </w:tr>
      <w:tr w:rsidR="00D63D05" w:rsidRPr="00A27DEB" w:rsidTr="00371D4F">
        <w:trPr>
          <w:trHeight w:val="255"/>
          <w:jc w:val="center"/>
        </w:trPr>
        <w:tc>
          <w:tcPr>
            <w:tcW w:w="1527" w:type="dxa"/>
            <w:vMerge w:val="restart"/>
            <w:shd w:val="clear" w:color="auto" w:fill="auto"/>
            <w:noWrap/>
            <w:vAlign w:val="center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术前准备</w:t>
            </w:r>
            <w:r w:rsidRPr="00A27DEB">
              <w:rPr>
                <w:kern w:val="0"/>
                <w:szCs w:val="21"/>
              </w:rPr>
              <w:t xml:space="preserve">   </w:t>
            </w:r>
          </w:p>
        </w:tc>
        <w:tc>
          <w:tcPr>
            <w:tcW w:w="6173" w:type="dxa"/>
            <w:shd w:val="clear" w:color="auto" w:fill="auto"/>
            <w:noWrap/>
            <w:vAlign w:val="bottom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1.</w:t>
            </w:r>
            <w:r w:rsidRPr="00A27DEB">
              <w:rPr>
                <w:rFonts w:hAnsi="Arial"/>
                <w:kern w:val="0"/>
                <w:szCs w:val="21"/>
              </w:rPr>
              <w:t>术前评估（口述）：了解病史，评估心率、血压、呼吸等生命体征平稳，测腹围，符合适应症，无禁忌证。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3</w:t>
            </w:r>
          </w:p>
        </w:tc>
      </w:tr>
      <w:tr w:rsidR="00D63D05" w:rsidRPr="00A27DEB" w:rsidTr="00371D4F">
        <w:trPr>
          <w:trHeight w:val="255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73" w:type="dxa"/>
            <w:shd w:val="clear" w:color="auto" w:fill="auto"/>
            <w:noWrap/>
            <w:vAlign w:val="bottom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2.</w:t>
            </w:r>
            <w:r w:rsidRPr="00A27DEB">
              <w:rPr>
                <w:rFonts w:hAnsi="Arial"/>
                <w:kern w:val="0"/>
                <w:szCs w:val="21"/>
              </w:rPr>
              <w:t>备注（口述）：腰椎穿刺包、手套、消毒液、弯盘、药品。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4</w:t>
            </w:r>
          </w:p>
        </w:tc>
      </w:tr>
      <w:tr w:rsidR="00D63D05" w:rsidRPr="00A27DEB" w:rsidTr="00371D4F">
        <w:trPr>
          <w:trHeight w:val="255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73" w:type="dxa"/>
            <w:shd w:val="clear" w:color="auto" w:fill="auto"/>
            <w:noWrap/>
            <w:vAlign w:val="bottom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3.</w:t>
            </w:r>
            <w:r w:rsidRPr="00A27DEB">
              <w:rPr>
                <w:rFonts w:hAnsi="Arial"/>
                <w:kern w:val="0"/>
                <w:szCs w:val="21"/>
              </w:rPr>
              <w:t>向患者说明穿刺的必要性，签手术同意书。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3</w:t>
            </w:r>
          </w:p>
        </w:tc>
      </w:tr>
      <w:tr w:rsidR="00D63D05" w:rsidRPr="00A27DEB" w:rsidTr="00371D4F">
        <w:trPr>
          <w:trHeight w:val="255"/>
          <w:jc w:val="center"/>
        </w:trPr>
        <w:tc>
          <w:tcPr>
            <w:tcW w:w="1527" w:type="dxa"/>
            <w:shd w:val="clear" w:color="auto" w:fill="auto"/>
            <w:noWrap/>
            <w:vAlign w:val="center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选择体位</w:t>
            </w:r>
          </w:p>
        </w:tc>
        <w:tc>
          <w:tcPr>
            <w:tcW w:w="6173" w:type="dxa"/>
            <w:shd w:val="clear" w:color="auto" w:fill="auto"/>
            <w:noWrap/>
            <w:vAlign w:val="bottom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患者应于硬板床上取左侧卧位，脊柱尽量靠近床边，背面和床面垂直，头颈向前胸屈曲，两手抱膝紧贴腹部，尽量使腰椎后凸。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5</w:t>
            </w:r>
          </w:p>
        </w:tc>
      </w:tr>
      <w:tr w:rsidR="00D63D05" w:rsidRPr="00A27DEB" w:rsidTr="00371D4F">
        <w:trPr>
          <w:trHeight w:val="255"/>
          <w:jc w:val="center"/>
        </w:trPr>
        <w:tc>
          <w:tcPr>
            <w:tcW w:w="1527" w:type="dxa"/>
            <w:shd w:val="clear" w:color="auto" w:fill="auto"/>
            <w:noWrap/>
            <w:vAlign w:val="center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穿刺点定位</w:t>
            </w:r>
          </w:p>
        </w:tc>
        <w:tc>
          <w:tcPr>
            <w:tcW w:w="6173" w:type="dxa"/>
            <w:shd w:val="clear" w:color="auto" w:fill="auto"/>
            <w:noWrap/>
            <w:vAlign w:val="bottom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取双侧髂棘最高点连线与后正中线的交会处为穿刺点，相当于</w:t>
            </w:r>
            <w:r w:rsidRPr="00A27DEB">
              <w:rPr>
                <w:kern w:val="0"/>
                <w:szCs w:val="21"/>
              </w:rPr>
              <w:t>L4</w:t>
            </w:r>
            <w:r w:rsidRPr="00A27DEB">
              <w:rPr>
                <w:rFonts w:hAnsi="Arial"/>
                <w:kern w:val="0"/>
                <w:szCs w:val="21"/>
              </w:rPr>
              <w:t>棘突或</w:t>
            </w:r>
            <w:r w:rsidRPr="00A27DEB">
              <w:rPr>
                <w:kern w:val="0"/>
                <w:szCs w:val="21"/>
              </w:rPr>
              <w:t>L3 - 4</w:t>
            </w:r>
            <w:r w:rsidRPr="00A27DEB">
              <w:rPr>
                <w:rFonts w:hAnsi="Arial"/>
                <w:kern w:val="0"/>
                <w:szCs w:val="21"/>
              </w:rPr>
              <w:t>棘突间隙。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15</w:t>
            </w:r>
          </w:p>
        </w:tc>
      </w:tr>
      <w:tr w:rsidR="00D63D05" w:rsidRPr="00A27DEB" w:rsidTr="00371D4F">
        <w:trPr>
          <w:trHeight w:val="255"/>
          <w:jc w:val="center"/>
        </w:trPr>
        <w:tc>
          <w:tcPr>
            <w:tcW w:w="1527" w:type="dxa"/>
            <w:vMerge w:val="restart"/>
            <w:shd w:val="clear" w:color="auto" w:fill="auto"/>
            <w:noWrap/>
          </w:tcPr>
          <w:p w:rsidR="00D63D05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</w:p>
          <w:p w:rsidR="00D63D05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</w:p>
          <w:p w:rsidR="00D63D05" w:rsidRPr="00A27DEB" w:rsidRDefault="00D63D05" w:rsidP="00371D4F">
            <w:pPr>
              <w:widowControl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穿刺</w:t>
            </w:r>
          </w:p>
        </w:tc>
        <w:tc>
          <w:tcPr>
            <w:tcW w:w="6173" w:type="dxa"/>
            <w:shd w:val="clear" w:color="auto" w:fill="auto"/>
            <w:noWrap/>
            <w:vAlign w:val="bottom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1.</w:t>
            </w:r>
            <w:r w:rsidRPr="00A27DEB">
              <w:rPr>
                <w:rFonts w:hAnsi="Arial"/>
                <w:kern w:val="0"/>
                <w:szCs w:val="21"/>
              </w:rPr>
              <w:t>常规消毒（无菌概念、消毒顺序和范围）：沿穿刺点同心圆消毒，范围</w:t>
            </w:r>
            <w:r w:rsidRPr="00A27DEB">
              <w:rPr>
                <w:kern w:val="0"/>
                <w:szCs w:val="21"/>
              </w:rPr>
              <w:t>10</w:t>
            </w:r>
            <w:r w:rsidRPr="00A27DEB">
              <w:rPr>
                <w:rFonts w:hAnsi="Arial"/>
                <w:kern w:val="0"/>
                <w:szCs w:val="21"/>
              </w:rPr>
              <w:t>～</w:t>
            </w:r>
            <w:r w:rsidRPr="00A27DEB">
              <w:rPr>
                <w:kern w:val="0"/>
                <w:szCs w:val="21"/>
              </w:rPr>
              <w:t>15cm</w:t>
            </w:r>
            <w:r w:rsidRPr="00A27DEB">
              <w:rPr>
                <w:rFonts w:hAnsi="Arial"/>
                <w:kern w:val="0"/>
                <w:szCs w:val="21"/>
              </w:rPr>
              <w:t>，至少</w:t>
            </w:r>
            <w:r w:rsidRPr="00A27DEB">
              <w:rPr>
                <w:kern w:val="0"/>
                <w:szCs w:val="21"/>
              </w:rPr>
              <w:t>2</w:t>
            </w:r>
            <w:r w:rsidRPr="00A27DEB">
              <w:rPr>
                <w:rFonts w:hAnsi="Arial"/>
                <w:kern w:val="0"/>
                <w:szCs w:val="21"/>
              </w:rPr>
              <w:t>遍。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10</w:t>
            </w:r>
          </w:p>
        </w:tc>
      </w:tr>
      <w:tr w:rsidR="00D63D05" w:rsidRPr="00A27DEB" w:rsidTr="00371D4F">
        <w:trPr>
          <w:trHeight w:val="255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73" w:type="dxa"/>
            <w:shd w:val="clear" w:color="auto" w:fill="auto"/>
            <w:noWrap/>
            <w:vAlign w:val="bottom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2.</w:t>
            </w:r>
            <w:r w:rsidRPr="00A27DEB">
              <w:rPr>
                <w:rFonts w:hAnsi="Arial"/>
                <w:kern w:val="0"/>
                <w:szCs w:val="21"/>
              </w:rPr>
              <w:t>戴无菌手套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5</w:t>
            </w:r>
          </w:p>
        </w:tc>
      </w:tr>
      <w:tr w:rsidR="00D63D05" w:rsidRPr="00A27DEB" w:rsidTr="00371D4F">
        <w:trPr>
          <w:trHeight w:val="255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73" w:type="dxa"/>
            <w:shd w:val="clear" w:color="auto" w:fill="auto"/>
            <w:noWrap/>
            <w:vAlign w:val="bottom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3.</w:t>
            </w:r>
            <w:r w:rsidRPr="00A27DEB">
              <w:rPr>
                <w:rFonts w:hAnsi="Arial"/>
                <w:kern w:val="0"/>
                <w:szCs w:val="21"/>
              </w:rPr>
              <w:t>铺消毒洞巾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5</w:t>
            </w:r>
          </w:p>
        </w:tc>
      </w:tr>
      <w:tr w:rsidR="00D63D05" w:rsidRPr="00A27DEB" w:rsidTr="00371D4F">
        <w:trPr>
          <w:trHeight w:val="255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73" w:type="dxa"/>
            <w:shd w:val="clear" w:color="auto" w:fill="auto"/>
            <w:noWrap/>
            <w:vAlign w:val="bottom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4.2%</w:t>
            </w:r>
            <w:r w:rsidRPr="00A27DEB">
              <w:rPr>
                <w:rFonts w:hAnsi="Arial"/>
                <w:kern w:val="0"/>
                <w:szCs w:val="21"/>
              </w:rPr>
              <w:t>利多卡因局部麻醉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10</w:t>
            </w:r>
          </w:p>
        </w:tc>
      </w:tr>
      <w:tr w:rsidR="00D63D05" w:rsidRPr="00A27DEB" w:rsidTr="00371D4F">
        <w:trPr>
          <w:trHeight w:val="255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73" w:type="dxa"/>
            <w:shd w:val="clear" w:color="auto" w:fill="auto"/>
            <w:noWrap/>
            <w:vAlign w:val="bottom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5.</w:t>
            </w:r>
            <w:r w:rsidRPr="00A27DEB">
              <w:rPr>
                <w:rFonts w:hAnsi="Arial"/>
                <w:kern w:val="0"/>
                <w:szCs w:val="21"/>
              </w:rPr>
              <w:t>检查包内器械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5</w:t>
            </w:r>
          </w:p>
        </w:tc>
      </w:tr>
      <w:tr w:rsidR="00D63D05" w:rsidRPr="00A27DEB" w:rsidTr="00371D4F">
        <w:trPr>
          <w:trHeight w:val="255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73" w:type="dxa"/>
            <w:shd w:val="clear" w:color="auto" w:fill="auto"/>
            <w:noWrap/>
            <w:vAlign w:val="bottom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6.</w:t>
            </w:r>
            <w:r w:rsidRPr="00A27DEB">
              <w:rPr>
                <w:rFonts w:hAnsi="Arial"/>
                <w:kern w:val="0"/>
                <w:szCs w:val="21"/>
              </w:rPr>
              <w:t>穿刺及抽脑脊液（每项</w:t>
            </w:r>
            <w:r w:rsidRPr="00A27DEB">
              <w:rPr>
                <w:kern w:val="0"/>
                <w:szCs w:val="21"/>
              </w:rPr>
              <w:t>5</w:t>
            </w:r>
            <w:r w:rsidRPr="00A27DEB">
              <w:rPr>
                <w:rFonts w:hAnsi="Arial"/>
                <w:kern w:val="0"/>
                <w:szCs w:val="21"/>
              </w:rPr>
              <w:t>分）（</w:t>
            </w:r>
            <w:r w:rsidRPr="00A27DEB">
              <w:rPr>
                <w:kern w:val="0"/>
                <w:szCs w:val="21"/>
              </w:rPr>
              <w:t>1</w:t>
            </w:r>
            <w:r w:rsidRPr="00A27DEB">
              <w:rPr>
                <w:rFonts w:hAnsi="Arial"/>
                <w:kern w:val="0"/>
                <w:szCs w:val="21"/>
              </w:rPr>
              <w:t>）穿刺方向、方法正确（</w:t>
            </w:r>
            <w:r w:rsidRPr="00A27DEB">
              <w:rPr>
                <w:kern w:val="0"/>
                <w:szCs w:val="21"/>
              </w:rPr>
              <w:t>2</w:t>
            </w:r>
            <w:r w:rsidRPr="00A27DEB">
              <w:rPr>
                <w:rFonts w:hAnsi="Arial"/>
                <w:kern w:val="0"/>
                <w:szCs w:val="21"/>
              </w:rPr>
              <w:t>）术中观察病人反应（</w:t>
            </w:r>
            <w:r w:rsidRPr="00A27DEB">
              <w:rPr>
                <w:kern w:val="0"/>
                <w:szCs w:val="21"/>
              </w:rPr>
              <w:t>3</w:t>
            </w:r>
            <w:r w:rsidRPr="00A27DEB">
              <w:rPr>
                <w:rFonts w:hAnsi="Arial"/>
                <w:kern w:val="0"/>
                <w:szCs w:val="21"/>
              </w:rPr>
              <w:t>）严格无菌操作。</w:t>
            </w:r>
            <w:r w:rsidRPr="00A27DEB">
              <w:rPr>
                <w:kern w:val="0"/>
                <w:szCs w:val="21"/>
              </w:rPr>
              <w:t xml:space="preserve">                                       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15</w:t>
            </w:r>
          </w:p>
        </w:tc>
      </w:tr>
      <w:tr w:rsidR="00D63D05" w:rsidRPr="00A27DEB" w:rsidTr="00371D4F">
        <w:trPr>
          <w:trHeight w:val="255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73" w:type="dxa"/>
            <w:shd w:val="clear" w:color="auto" w:fill="auto"/>
            <w:noWrap/>
            <w:vAlign w:val="bottom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7.</w:t>
            </w:r>
            <w:r w:rsidRPr="00A27DEB">
              <w:rPr>
                <w:rFonts w:hAnsi="Arial"/>
                <w:kern w:val="0"/>
                <w:szCs w:val="21"/>
              </w:rPr>
              <w:t>测压与留脑脊液标本送检（每项</w:t>
            </w:r>
            <w:r w:rsidRPr="00A27DEB">
              <w:rPr>
                <w:kern w:val="0"/>
                <w:szCs w:val="21"/>
              </w:rPr>
              <w:t>5</w:t>
            </w:r>
            <w:r w:rsidRPr="00A27DEB">
              <w:rPr>
                <w:rFonts w:hAnsi="Arial"/>
                <w:kern w:val="0"/>
                <w:szCs w:val="21"/>
              </w:rPr>
              <w:t>分）（</w:t>
            </w:r>
            <w:r w:rsidRPr="00A27DEB">
              <w:rPr>
                <w:kern w:val="0"/>
                <w:szCs w:val="21"/>
              </w:rPr>
              <w:t>1</w:t>
            </w:r>
            <w:r w:rsidRPr="00A27DEB">
              <w:rPr>
                <w:rFonts w:hAnsi="Arial"/>
                <w:kern w:val="0"/>
                <w:szCs w:val="21"/>
              </w:rPr>
              <w:t>）测压方法正确（</w:t>
            </w:r>
            <w:r w:rsidRPr="00A27DEB">
              <w:rPr>
                <w:kern w:val="0"/>
                <w:szCs w:val="21"/>
              </w:rPr>
              <w:t>2</w:t>
            </w:r>
            <w:r w:rsidRPr="00A27DEB">
              <w:rPr>
                <w:rFonts w:hAnsi="Arial"/>
                <w:kern w:val="0"/>
                <w:szCs w:val="21"/>
              </w:rPr>
              <w:t>）留标本方法正确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10</w:t>
            </w:r>
          </w:p>
        </w:tc>
      </w:tr>
      <w:tr w:rsidR="00D63D05" w:rsidRPr="00A27DEB" w:rsidTr="00371D4F">
        <w:trPr>
          <w:trHeight w:val="255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73" w:type="dxa"/>
            <w:shd w:val="clear" w:color="auto" w:fill="auto"/>
            <w:noWrap/>
            <w:vAlign w:val="bottom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8.</w:t>
            </w:r>
            <w:r w:rsidRPr="00A27DEB">
              <w:rPr>
                <w:rFonts w:hAnsi="Arial"/>
                <w:kern w:val="0"/>
                <w:szCs w:val="21"/>
              </w:rPr>
              <w:t>术后注意事项（口述）：伤口处理，嘱患者去枕平卧至少</w:t>
            </w:r>
            <w:r w:rsidRPr="00A27DEB">
              <w:rPr>
                <w:kern w:val="0"/>
                <w:szCs w:val="21"/>
              </w:rPr>
              <w:t>6</w:t>
            </w:r>
            <w:r w:rsidRPr="00A27DEB">
              <w:rPr>
                <w:rFonts w:hAnsi="Arial"/>
                <w:kern w:val="0"/>
                <w:szCs w:val="21"/>
              </w:rPr>
              <w:t>小时、不适告知医护人员，监护生命体征等。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2</w:t>
            </w:r>
          </w:p>
        </w:tc>
      </w:tr>
      <w:tr w:rsidR="00D63D05" w:rsidRPr="00A27DEB" w:rsidTr="00371D4F">
        <w:trPr>
          <w:trHeight w:val="255"/>
          <w:jc w:val="center"/>
        </w:trPr>
        <w:tc>
          <w:tcPr>
            <w:tcW w:w="1527" w:type="dxa"/>
            <w:shd w:val="clear" w:color="auto" w:fill="auto"/>
            <w:noWrap/>
            <w:vAlign w:val="center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人文关怀</w:t>
            </w:r>
          </w:p>
        </w:tc>
        <w:tc>
          <w:tcPr>
            <w:tcW w:w="6173" w:type="dxa"/>
            <w:shd w:val="clear" w:color="auto" w:fill="auto"/>
            <w:noWrap/>
            <w:vAlign w:val="bottom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整个操作过程，学生应把模型视为真实病人，检查过程态度、语言、动作关爱病人，能够指导病人配合达到有效检查。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8</w:t>
            </w:r>
          </w:p>
        </w:tc>
      </w:tr>
    </w:tbl>
    <w:p w:rsidR="00D63D05" w:rsidRDefault="00D63D05" w:rsidP="00D63D05"/>
    <w:p w:rsidR="00D63D05" w:rsidRPr="00542DA5" w:rsidRDefault="00D63D05" w:rsidP="00D63D05">
      <w:pPr>
        <w:spacing w:line="360" w:lineRule="auto"/>
        <w:jc w:val="center"/>
        <w:rPr>
          <w:rFonts w:ascii="方正黑体_GBK" w:eastAsia="方正黑体_GBK"/>
          <w:bCs/>
          <w:sz w:val="30"/>
          <w:szCs w:val="30"/>
        </w:rPr>
      </w:pPr>
      <w:r>
        <w:rPr>
          <w:rFonts w:ascii="方正黑体_GBK" w:eastAsia="方正黑体_GBK" w:hint="eastAsia"/>
          <w:bCs/>
          <w:sz w:val="30"/>
          <w:szCs w:val="30"/>
        </w:rPr>
        <w:t>8.</w:t>
      </w:r>
      <w:r w:rsidRPr="00542DA5">
        <w:rPr>
          <w:rFonts w:ascii="方正黑体_GBK" w:eastAsia="方正黑体_GBK" w:hint="eastAsia"/>
          <w:bCs/>
          <w:sz w:val="30"/>
          <w:szCs w:val="30"/>
        </w:rPr>
        <w:t>外科换药操作考核参考评分表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8"/>
        <w:gridCol w:w="4983"/>
        <w:gridCol w:w="1484"/>
      </w:tblGrid>
      <w:tr w:rsidR="00D63D05" w:rsidRPr="00A27DEB" w:rsidTr="00371D4F">
        <w:trPr>
          <w:jc w:val="center"/>
        </w:trPr>
        <w:tc>
          <w:tcPr>
            <w:tcW w:w="26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A27DEB">
              <w:rPr>
                <w:rFonts w:hAnsi="Arial"/>
                <w:b/>
                <w:bCs/>
                <w:kern w:val="0"/>
                <w:szCs w:val="21"/>
              </w:rPr>
              <w:t>一级评分项</w:t>
            </w:r>
          </w:p>
        </w:tc>
        <w:tc>
          <w:tcPr>
            <w:tcW w:w="498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A27DEB">
              <w:rPr>
                <w:rFonts w:hAnsi="Arial"/>
                <w:b/>
                <w:bCs/>
                <w:kern w:val="0"/>
                <w:szCs w:val="21"/>
              </w:rPr>
              <w:t>二级评分项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Default="00D63D05" w:rsidP="00371D4F">
            <w:pPr>
              <w:widowControl/>
              <w:jc w:val="center"/>
              <w:rPr>
                <w:rFonts w:hAnsi="Arial"/>
                <w:b/>
                <w:bCs/>
                <w:kern w:val="0"/>
                <w:szCs w:val="21"/>
              </w:rPr>
            </w:pPr>
            <w:r w:rsidRPr="00A27DEB">
              <w:rPr>
                <w:rFonts w:hAnsi="Arial"/>
                <w:b/>
                <w:bCs/>
                <w:kern w:val="0"/>
                <w:szCs w:val="21"/>
              </w:rPr>
              <w:t>二级评分项</w:t>
            </w:r>
          </w:p>
          <w:p w:rsidR="00D63D05" w:rsidRPr="00A27DE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A27DEB">
              <w:rPr>
                <w:rFonts w:hAnsi="Arial"/>
                <w:b/>
                <w:bCs/>
                <w:kern w:val="0"/>
                <w:szCs w:val="21"/>
              </w:rPr>
              <w:t>分值</w:t>
            </w:r>
          </w:p>
        </w:tc>
      </w:tr>
      <w:tr w:rsidR="00D63D05" w:rsidRPr="00A27DEB" w:rsidTr="00371D4F">
        <w:trPr>
          <w:jc w:val="center"/>
        </w:trPr>
        <w:tc>
          <w:tcPr>
            <w:tcW w:w="2668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一、换药前准备</w:t>
            </w:r>
            <w:r w:rsidRPr="00A27DEB">
              <w:rPr>
                <w:kern w:val="0"/>
                <w:szCs w:val="21"/>
              </w:rPr>
              <w:br/>
              <w:t>1.</w:t>
            </w:r>
            <w:r w:rsidRPr="00A27DEB">
              <w:rPr>
                <w:rFonts w:hAnsi="Arial"/>
                <w:kern w:val="0"/>
                <w:szCs w:val="21"/>
              </w:rPr>
              <w:t>洗手、戴帽子和口罩</w:t>
            </w:r>
            <w:r w:rsidRPr="00A27DEB">
              <w:rPr>
                <w:kern w:val="0"/>
                <w:szCs w:val="21"/>
              </w:rPr>
              <w:br/>
              <w:t>2.</w:t>
            </w:r>
            <w:r w:rsidRPr="00A27DEB">
              <w:rPr>
                <w:rFonts w:hAnsi="Arial"/>
                <w:kern w:val="0"/>
                <w:szCs w:val="21"/>
              </w:rPr>
              <w:t>重点问病史</w:t>
            </w:r>
            <w:r w:rsidRPr="00A27DEB">
              <w:rPr>
                <w:kern w:val="0"/>
                <w:szCs w:val="21"/>
              </w:rPr>
              <w:br/>
              <w:t>3.</w:t>
            </w:r>
            <w:r w:rsidRPr="00A27DEB">
              <w:rPr>
                <w:rFonts w:hAnsi="Arial"/>
                <w:kern w:val="0"/>
                <w:szCs w:val="21"/>
              </w:rPr>
              <w:t>查看伤口</w:t>
            </w:r>
          </w:p>
        </w:tc>
        <w:tc>
          <w:tcPr>
            <w:tcW w:w="498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洗手、戴口罩、帽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5</w:t>
            </w:r>
          </w:p>
        </w:tc>
      </w:tr>
      <w:tr w:rsidR="00D63D05" w:rsidRPr="00A27DEB" w:rsidTr="00371D4F">
        <w:trPr>
          <w:jc w:val="center"/>
        </w:trPr>
        <w:tc>
          <w:tcPr>
            <w:tcW w:w="266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498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什么手术，术后第几天，有否伤痛、发热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5</w:t>
            </w:r>
          </w:p>
        </w:tc>
      </w:tr>
      <w:tr w:rsidR="00D63D05" w:rsidRPr="00A27DEB" w:rsidTr="00371D4F">
        <w:trPr>
          <w:jc w:val="center"/>
        </w:trPr>
        <w:tc>
          <w:tcPr>
            <w:tcW w:w="266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498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揭胶布，揭开敷料方法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5</w:t>
            </w:r>
          </w:p>
        </w:tc>
      </w:tr>
      <w:tr w:rsidR="00D63D05" w:rsidRPr="00A27DEB" w:rsidTr="00371D4F">
        <w:trPr>
          <w:jc w:val="center"/>
        </w:trPr>
        <w:tc>
          <w:tcPr>
            <w:tcW w:w="26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二、换药物品准备</w:t>
            </w:r>
          </w:p>
        </w:tc>
        <w:tc>
          <w:tcPr>
            <w:tcW w:w="498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再次洗手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物品的消毒日期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持物钳应用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器械、敷料旋转位置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取物品的顺序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换药物品是否一次备齐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取物品有污染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30</w:t>
            </w:r>
          </w:p>
        </w:tc>
      </w:tr>
      <w:tr w:rsidR="00D63D05" w:rsidRPr="00A27DEB" w:rsidTr="00371D4F">
        <w:trPr>
          <w:jc w:val="center"/>
        </w:trPr>
        <w:tc>
          <w:tcPr>
            <w:tcW w:w="2668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三、操作技术</w:t>
            </w:r>
            <w:r w:rsidRPr="00A27DEB">
              <w:rPr>
                <w:kern w:val="0"/>
                <w:szCs w:val="21"/>
              </w:rPr>
              <w:br/>
              <w:t>1.</w:t>
            </w:r>
            <w:r w:rsidRPr="00A27DEB">
              <w:rPr>
                <w:rFonts w:hAnsi="Arial"/>
                <w:kern w:val="0"/>
                <w:szCs w:val="21"/>
              </w:rPr>
              <w:t>清洁、污染物品摆放位置</w:t>
            </w:r>
            <w:r w:rsidRPr="00A27DEB">
              <w:rPr>
                <w:kern w:val="0"/>
                <w:szCs w:val="21"/>
              </w:rPr>
              <w:br/>
              <w:t>2.</w:t>
            </w:r>
            <w:r w:rsidRPr="00A27DEB">
              <w:rPr>
                <w:rFonts w:hAnsi="Arial"/>
                <w:kern w:val="0"/>
                <w:szCs w:val="21"/>
              </w:rPr>
              <w:t>持镊方法及使用</w:t>
            </w:r>
            <w:r w:rsidRPr="00A27DEB">
              <w:rPr>
                <w:kern w:val="0"/>
                <w:szCs w:val="21"/>
              </w:rPr>
              <w:br/>
              <w:t>3.</w:t>
            </w:r>
            <w:r w:rsidRPr="00A27DEB">
              <w:rPr>
                <w:rFonts w:hAnsi="Arial"/>
                <w:kern w:val="0"/>
                <w:szCs w:val="21"/>
              </w:rPr>
              <w:t>消毒范围、顺序</w:t>
            </w:r>
            <w:r w:rsidRPr="00A27DEB">
              <w:rPr>
                <w:kern w:val="0"/>
                <w:szCs w:val="21"/>
              </w:rPr>
              <w:br/>
              <w:t>4.</w:t>
            </w:r>
            <w:r w:rsidRPr="00A27DEB">
              <w:rPr>
                <w:rFonts w:hAnsi="Arial"/>
                <w:kern w:val="0"/>
                <w:szCs w:val="21"/>
              </w:rPr>
              <w:t>敷料使用</w:t>
            </w:r>
            <w:r w:rsidRPr="00A27DEB">
              <w:rPr>
                <w:kern w:val="0"/>
                <w:szCs w:val="21"/>
              </w:rPr>
              <w:br/>
              <w:t>5.</w:t>
            </w:r>
            <w:r w:rsidRPr="00A27DEB">
              <w:rPr>
                <w:rFonts w:hAnsi="Arial"/>
                <w:kern w:val="0"/>
                <w:szCs w:val="21"/>
              </w:rPr>
              <w:t>伤口敷料固定</w:t>
            </w:r>
            <w:r w:rsidRPr="00A27DEB">
              <w:rPr>
                <w:kern w:val="0"/>
                <w:szCs w:val="21"/>
              </w:rPr>
              <w:br/>
              <w:t>6.</w:t>
            </w:r>
            <w:r w:rsidRPr="00A27DEB">
              <w:rPr>
                <w:rFonts w:hAnsi="Arial"/>
                <w:kern w:val="0"/>
                <w:szCs w:val="21"/>
              </w:rPr>
              <w:t>中途加物无菌观念</w:t>
            </w:r>
            <w:r w:rsidRPr="00A27DEB">
              <w:rPr>
                <w:kern w:val="0"/>
                <w:szCs w:val="21"/>
              </w:rPr>
              <w:br/>
              <w:t>7.</w:t>
            </w:r>
            <w:r w:rsidRPr="00A27DEB">
              <w:rPr>
                <w:rFonts w:hAnsi="Arial"/>
                <w:kern w:val="0"/>
                <w:szCs w:val="21"/>
              </w:rPr>
              <w:t>熟练程度</w:t>
            </w:r>
          </w:p>
        </w:tc>
        <w:tc>
          <w:tcPr>
            <w:tcW w:w="498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污染物跨越清洁用具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3</w:t>
            </w:r>
          </w:p>
        </w:tc>
      </w:tr>
      <w:tr w:rsidR="00D63D05" w:rsidRPr="00A27DEB" w:rsidTr="00371D4F">
        <w:trPr>
          <w:jc w:val="center"/>
        </w:trPr>
        <w:tc>
          <w:tcPr>
            <w:tcW w:w="266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498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器械使用手法不正确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未能区分两把镊的用法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有交叉污染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11</w:t>
            </w:r>
          </w:p>
        </w:tc>
      </w:tr>
      <w:tr w:rsidR="00D63D05" w:rsidRPr="00A27DEB" w:rsidTr="00371D4F">
        <w:trPr>
          <w:jc w:val="center"/>
        </w:trPr>
        <w:tc>
          <w:tcPr>
            <w:tcW w:w="266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498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范围不够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顺序不对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毛面朝下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大小不合适层数不够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胶布固定不合适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添加敷料有污染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操作不熟练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26</w:t>
            </w:r>
          </w:p>
        </w:tc>
      </w:tr>
      <w:tr w:rsidR="00D63D05" w:rsidRPr="00A27DEB" w:rsidTr="00371D4F">
        <w:trPr>
          <w:jc w:val="center"/>
        </w:trPr>
        <w:tc>
          <w:tcPr>
            <w:tcW w:w="26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四、回答问题</w:t>
            </w:r>
            <w:r w:rsidRPr="00A27DEB">
              <w:rPr>
                <w:kern w:val="0"/>
                <w:szCs w:val="21"/>
              </w:rPr>
              <w:br/>
              <w:t>1.</w:t>
            </w:r>
            <w:r w:rsidRPr="00A27DEB">
              <w:rPr>
                <w:rFonts w:hAnsi="Arial"/>
                <w:kern w:val="0"/>
                <w:szCs w:val="21"/>
              </w:rPr>
              <w:t>伤口分类</w:t>
            </w:r>
            <w:r w:rsidRPr="00A27DEB">
              <w:rPr>
                <w:kern w:val="0"/>
                <w:szCs w:val="21"/>
              </w:rPr>
              <w:br/>
              <w:t>2.</w:t>
            </w:r>
            <w:r w:rsidRPr="00A27DEB">
              <w:rPr>
                <w:rFonts w:hAnsi="Arial"/>
                <w:kern w:val="0"/>
                <w:szCs w:val="21"/>
              </w:rPr>
              <w:t>对感染和肉芽伤口如何选用引流物</w:t>
            </w:r>
            <w:r w:rsidRPr="00A27DEB">
              <w:rPr>
                <w:kern w:val="0"/>
                <w:szCs w:val="21"/>
              </w:rPr>
              <w:br/>
              <w:t>3.</w:t>
            </w:r>
            <w:r w:rsidRPr="00A27DEB">
              <w:rPr>
                <w:rFonts w:hAnsi="Arial"/>
                <w:kern w:val="0"/>
                <w:szCs w:val="21"/>
              </w:rPr>
              <w:t>特殊感染伤口换药后物品处理</w:t>
            </w:r>
          </w:p>
        </w:tc>
        <w:tc>
          <w:tcPr>
            <w:tcW w:w="498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每题</w:t>
            </w:r>
            <w:r w:rsidRPr="00A27DEB">
              <w:rPr>
                <w:kern w:val="0"/>
                <w:szCs w:val="21"/>
              </w:rPr>
              <w:t>5</w:t>
            </w:r>
            <w:r w:rsidRPr="00A27DEB">
              <w:rPr>
                <w:rFonts w:hAnsi="Arial"/>
                <w:kern w:val="0"/>
                <w:szCs w:val="21"/>
              </w:rPr>
              <w:t>分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15</w:t>
            </w:r>
          </w:p>
        </w:tc>
      </w:tr>
    </w:tbl>
    <w:p w:rsidR="00D63D05" w:rsidRDefault="00D63D05" w:rsidP="00D63D05"/>
    <w:p w:rsidR="00D63D05" w:rsidRPr="00CE2C06" w:rsidRDefault="00D63D05" w:rsidP="00D63D05">
      <w:pPr>
        <w:spacing w:line="360" w:lineRule="auto"/>
        <w:jc w:val="center"/>
        <w:rPr>
          <w:rFonts w:ascii="方正黑体_GBK" w:eastAsia="方正黑体_GBK"/>
          <w:bCs/>
        </w:rPr>
      </w:pPr>
      <w:r>
        <w:br w:type="page"/>
      </w:r>
      <w:r w:rsidRPr="007F7721">
        <w:rPr>
          <w:rFonts w:ascii="方正黑体_GBK" w:eastAsia="方正黑体_GBK"/>
          <w:bCs/>
          <w:sz w:val="30"/>
          <w:szCs w:val="30"/>
        </w:rPr>
        <w:t>9.</w:t>
      </w:r>
      <w:r w:rsidRPr="00542DA5">
        <w:rPr>
          <w:rFonts w:ascii="方正黑体_GBK" w:eastAsia="方正黑体_GBK" w:hint="eastAsia"/>
          <w:bCs/>
          <w:sz w:val="30"/>
          <w:szCs w:val="30"/>
        </w:rPr>
        <w:t>外科手术穿衣戴手套评分标准</w:t>
      </w:r>
    </w:p>
    <w:tbl>
      <w:tblPr>
        <w:tblW w:w="9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7"/>
        <w:gridCol w:w="6660"/>
        <w:gridCol w:w="1372"/>
      </w:tblGrid>
      <w:tr w:rsidR="00D63D05" w:rsidRPr="00CE2C06" w:rsidTr="00371D4F">
        <w:trPr>
          <w:trHeight w:val="702"/>
          <w:jc w:val="center"/>
        </w:trPr>
        <w:tc>
          <w:tcPr>
            <w:tcW w:w="1277" w:type="dxa"/>
            <w:shd w:val="clear" w:color="auto" w:fill="auto"/>
            <w:noWrap/>
            <w:vAlign w:val="center"/>
          </w:tcPr>
          <w:p w:rsidR="00D63D05" w:rsidRPr="00CE2C06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CE2C06">
              <w:rPr>
                <w:rFonts w:hAnsi="Arial"/>
                <w:b/>
                <w:bCs/>
                <w:kern w:val="0"/>
                <w:szCs w:val="21"/>
              </w:rPr>
              <w:t>一级评分项</w:t>
            </w:r>
          </w:p>
        </w:tc>
        <w:tc>
          <w:tcPr>
            <w:tcW w:w="6660" w:type="dxa"/>
            <w:shd w:val="clear" w:color="auto" w:fill="auto"/>
            <w:noWrap/>
            <w:vAlign w:val="center"/>
          </w:tcPr>
          <w:p w:rsidR="00D63D05" w:rsidRPr="00CE2C06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CE2C06">
              <w:rPr>
                <w:rFonts w:hAnsi="Arial"/>
                <w:b/>
                <w:bCs/>
                <w:kern w:val="0"/>
                <w:szCs w:val="21"/>
              </w:rPr>
              <w:t>二级评分项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:rsidR="00D63D05" w:rsidRPr="00CE2C06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CE2C06">
              <w:rPr>
                <w:rFonts w:hAnsi="Arial"/>
                <w:b/>
                <w:bCs/>
                <w:kern w:val="0"/>
                <w:szCs w:val="21"/>
              </w:rPr>
              <w:t>二级评分项分值</w:t>
            </w:r>
          </w:p>
        </w:tc>
      </w:tr>
      <w:tr w:rsidR="00D63D05" w:rsidRPr="00CE2C06" w:rsidTr="00371D4F">
        <w:trPr>
          <w:trHeight w:val="255"/>
          <w:jc w:val="center"/>
        </w:trPr>
        <w:tc>
          <w:tcPr>
            <w:tcW w:w="1277" w:type="dxa"/>
            <w:vMerge w:val="restart"/>
            <w:shd w:val="clear" w:color="auto" w:fill="auto"/>
            <w:noWrap/>
            <w:vAlign w:val="center"/>
          </w:tcPr>
          <w:p w:rsidR="00D63D05" w:rsidRPr="00CE2C06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CE2C06">
              <w:rPr>
                <w:rFonts w:hAnsi="Arial"/>
                <w:kern w:val="0"/>
                <w:szCs w:val="21"/>
              </w:rPr>
              <w:t>穿衣戴手套</w:t>
            </w:r>
          </w:p>
        </w:tc>
        <w:tc>
          <w:tcPr>
            <w:tcW w:w="6660" w:type="dxa"/>
            <w:shd w:val="clear" w:color="auto" w:fill="auto"/>
            <w:noWrap/>
            <w:vAlign w:val="bottom"/>
          </w:tcPr>
          <w:p w:rsidR="00D63D05" w:rsidRPr="00CE2C06" w:rsidRDefault="00D63D05" w:rsidP="00371D4F">
            <w:pPr>
              <w:widowControl/>
              <w:rPr>
                <w:kern w:val="0"/>
                <w:szCs w:val="21"/>
              </w:rPr>
            </w:pPr>
            <w:r w:rsidRPr="00CE2C06">
              <w:rPr>
                <w:rFonts w:hAnsi="Arial"/>
                <w:kern w:val="0"/>
                <w:szCs w:val="21"/>
              </w:rPr>
              <w:t>抓起手术衣，不能触碰下面的衣服及台面。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:rsidR="00D63D05" w:rsidRPr="00CE2C06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E2C06">
              <w:rPr>
                <w:kern w:val="0"/>
                <w:szCs w:val="21"/>
              </w:rPr>
              <w:t>5</w:t>
            </w:r>
          </w:p>
        </w:tc>
      </w:tr>
      <w:tr w:rsidR="00D63D05" w:rsidRPr="00CE2C06" w:rsidTr="00371D4F">
        <w:trPr>
          <w:trHeight w:val="255"/>
          <w:jc w:val="center"/>
        </w:trPr>
        <w:tc>
          <w:tcPr>
            <w:tcW w:w="1277" w:type="dxa"/>
            <w:vMerge/>
            <w:shd w:val="clear" w:color="auto" w:fill="auto"/>
            <w:vAlign w:val="center"/>
          </w:tcPr>
          <w:p w:rsidR="00D63D05" w:rsidRPr="00CE2C06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660" w:type="dxa"/>
            <w:shd w:val="clear" w:color="auto" w:fill="auto"/>
            <w:noWrap/>
            <w:vAlign w:val="bottom"/>
          </w:tcPr>
          <w:p w:rsidR="00D63D05" w:rsidRPr="00CE2C06" w:rsidRDefault="00D63D05" w:rsidP="00371D4F">
            <w:pPr>
              <w:widowControl/>
              <w:rPr>
                <w:kern w:val="0"/>
                <w:szCs w:val="21"/>
              </w:rPr>
            </w:pPr>
            <w:r w:rsidRPr="00CE2C06">
              <w:rPr>
                <w:rFonts w:hAnsi="Arial"/>
                <w:kern w:val="0"/>
                <w:szCs w:val="21"/>
              </w:rPr>
              <w:t>提起内侧衣领、轻轻抛起、两臂伸直、两手插入衣袖（</w:t>
            </w:r>
            <w:r w:rsidRPr="00CE2C06">
              <w:rPr>
                <w:kern w:val="0"/>
                <w:szCs w:val="21"/>
              </w:rPr>
              <w:t>10</w:t>
            </w:r>
            <w:r w:rsidRPr="00CE2C06">
              <w:rPr>
                <w:rFonts w:hAnsi="Arial"/>
                <w:kern w:val="0"/>
                <w:szCs w:val="21"/>
              </w:rPr>
              <w:t>分），之后保持不动（</w:t>
            </w:r>
            <w:r w:rsidRPr="00CE2C06">
              <w:rPr>
                <w:kern w:val="0"/>
                <w:szCs w:val="21"/>
              </w:rPr>
              <w:t>5</w:t>
            </w:r>
            <w:r w:rsidRPr="00CE2C06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:rsidR="00D63D05" w:rsidRPr="00CE2C06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E2C06">
              <w:rPr>
                <w:kern w:val="0"/>
                <w:szCs w:val="21"/>
              </w:rPr>
              <w:t>15</w:t>
            </w:r>
          </w:p>
        </w:tc>
      </w:tr>
      <w:tr w:rsidR="00D63D05" w:rsidRPr="00CE2C06" w:rsidTr="00371D4F">
        <w:trPr>
          <w:trHeight w:val="255"/>
          <w:jc w:val="center"/>
        </w:trPr>
        <w:tc>
          <w:tcPr>
            <w:tcW w:w="1277" w:type="dxa"/>
            <w:vMerge/>
            <w:shd w:val="clear" w:color="auto" w:fill="auto"/>
            <w:vAlign w:val="center"/>
          </w:tcPr>
          <w:p w:rsidR="00D63D05" w:rsidRPr="00CE2C06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660" w:type="dxa"/>
            <w:shd w:val="clear" w:color="auto" w:fill="auto"/>
            <w:noWrap/>
            <w:vAlign w:val="bottom"/>
          </w:tcPr>
          <w:p w:rsidR="00D63D05" w:rsidRPr="00CE2C06" w:rsidRDefault="00D63D05" w:rsidP="00371D4F">
            <w:pPr>
              <w:widowControl/>
              <w:rPr>
                <w:kern w:val="0"/>
                <w:szCs w:val="21"/>
              </w:rPr>
            </w:pPr>
            <w:r w:rsidRPr="00CE2C06">
              <w:rPr>
                <w:rFonts w:hAnsi="Arial"/>
                <w:kern w:val="0"/>
                <w:szCs w:val="21"/>
              </w:rPr>
              <w:t>（助手口述）核对手套有效日期、是否有破损（</w:t>
            </w:r>
            <w:r w:rsidRPr="00CE2C06">
              <w:rPr>
                <w:kern w:val="0"/>
                <w:szCs w:val="21"/>
              </w:rPr>
              <w:t>5</w:t>
            </w:r>
            <w:r w:rsidRPr="00CE2C06">
              <w:rPr>
                <w:rFonts w:hAnsi="Arial"/>
                <w:kern w:val="0"/>
                <w:szCs w:val="21"/>
              </w:rPr>
              <w:t>分），取出手套，不能触碰外侧包装（</w:t>
            </w:r>
            <w:r w:rsidRPr="00CE2C06">
              <w:rPr>
                <w:kern w:val="0"/>
                <w:szCs w:val="21"/>
              </w:rPr>
              <w:t>5</w:t>
            </w:r>
            <w:r w:rsidRPr="00CE2C06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:rsidR="00D63D05" w:rsidRPr="00CE2C06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E2C06">
              <w:rPr>
                <w:kern w:val="0"/>
                <w:szCs w:val="21"/>
              </w:rPr>
              <w:t>10</w:t>
            </w:r>
          </w:p>
        </w:tc>
      </w:tr>
      <w:tr w:rsidR="00D63D05" w:rsidRPr="00CE2C06" w:rsidTr="00371D4F">
        <w:trPr>
          <w:trHeight w:val="255"/>
          <w:jc w:val="center"/>
        </w:trPr>
        <w:tc>
          <w:tcPr>
            <w:tcW w:w="1277" w:type="dxa"/>
            <w:vMerge/>
            <w:shd w:val="clear" w:color="auto" w:fill="auto"/>
            <w:vAlign w:val="center"/>
          </w:tcPr>
          <w:p w:rsidR="00D63D05" w:rsidRPr="00CE2C06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660" w:type="dxa"/>
            <w:shd w:val="clear" w:color="auto" w:fill="auto"/>
            <w:noWrap/>
            <w:vAlign w:val="bottom"/>
          </w:tcPr>
          <w:p w:rsidR="00D63D05" w:rsidRPr="00CE2C06" w:rsidRDefault="00D63D05" w:rsidP="00371D4F">
            <w:pPr>
              <w:widowControl/>
              <w:rPr>
                <w:kern w:val="0"/>
                <w:szCs w:val="21"/>
              </w:rPr>
            </w:pPr>
            <w:r w:rsidRPr="00CE2C06">
              <w:rPr>
                <w:rFonts w:hAnsi="Arial"/>
                <w:kern w:val="0"/>
                <w:szCs w:val="21"/>
              </w:rPr>
              <w:t>手只能接触手套的内侧面（</w:t>
            </w:r>
            <w:r w:rsidRPr="00CE2C06">
              <w:rPr>
                <w:kern w:val="0"/>
                <w:szCs w:val="21"/>
              </w:rPr>
              <w:t>5</w:t>
            </w:r>
            <w:r w:rsidRPr="00CE2C06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:rsidR="00D63D05" w:rsidRPr="00CE2C06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E2C06">
              <w:rPr>
                <w:kern w:val="0"/>
                <w:szCs w:val="21"/>
              </w:rPr>
              <w:t>5</w:t>
            </w:r>
          </w:p>
        </w:tc>
      </w:tr>
      <w:tr w:rsidR="00D63D05" w:rsidRPr="00CE2C06" w:rsidTr="00371D4F">
        <w:trPr>
          <w:trHeight w:val="255"/>
          <w:jc w:val="center"/>
        </w:trPr>
        <w:tc>
          <w:tcPr>
            <w:tcW w:w="1277" w:type="dxa"/>
            <w:vMerge/>
            <w:shd w:val="clear" w:color="auto" w:fill="auto"/>
            <w:vAlign w:val="center"/>
          </w:tcPr>
          <w:p w:rsidR="00D63D05" w:rsidRPr="00CE2C06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660" w:type="dxa"/>
            <w:shd w:val="clear" w:color="auto" w:fill="auto"/>
            <w:noWrap/>
            <w:vAlign w:val="bottom"/>
          </w:tcPr>
          <w:p w:rsidR="00D63D05" w:rsidRPr="00CE2C06" w:rsidRDefault="00D63D05" w:rsidP="00371D4F">
            <w:pPr>
              <w:widowControl/>
              <w:rPr>
                <w:kern w:val="0"/>
                <w:szCs w:val="21"/>
              </w:rPr>
            </w:pPr>
            <w:r w:rsidRPr="00CE2C06">
              <w:rPr>
                <w:rFonts w:hAnsi="Arial"/>
                <w:kern w:val="0"/>
                <w:szCs w:val="21"/>
              </w:rPr>
              <w:t>戴好手套的手仅能接触手套的外侧面（</w:t>
            </w:r>
            <w:r w:rsidRPr="00CE2C06">
              <w:rPr>
                <w:kern w:val="0"/>
                <w:szCs w:val="21"/>
              </w:rPr>
              <w:t>10</w:t>
            </w:r>
            <w:r w:rsidRPr="00CE2C06">
              <w:rPr>
                <w:rFonts w:hAnsi="Arial"/>
                <w:kern w:val="0"/>
                <w:szCs w:val="21"/>
              </w:rPr>
              <w:t>分）。将手套返折部完整覆盖衣袖口（</w:t>
            </w:r>
            <w:r w:rsidRPr="00CE2C06">
              <w:rPr>
                <w:kern w:val="0"/>
                <w:szCs w:val="21"/>
              </w:rPr>
              <w:t>5</w:t>
            </w:r>
            <w:r w:rsidRPr="00CE2C06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:rsidR="00D63D05" w:rsidRPr="00CE2C06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E2C06">
              <w:rPr>
                <w:kern w:val="0"/>
                <w:szCs w:val="21"/>
              </w:rPr>
              <w:t>15</w:t>
            </w:r>
          </w:p>
        </w:tc>
      </w:tr>
      <w:tr w:rsidR="00D63D05" w:rsidRPr="00CE2C06" w:rsidTr="00371D4F">
        <w:trPr>
          <w:trHeight w:val="255"/>
          <w:jc w:val="center"/>
        </w:trPr>
        <w:tc>
          <w:tcPr>
            <w:tcW w:w="1277" w:type="dxa"/>
            <w:vMerge/>
            <w:shd w:val="clear" w:color="auto" w:fill="auto"/>
            <w:vAlign w:val="center"/>
          </w:tcPr>
          <w:p w:rsidR="00D63D05" w:rsidRPr="00CE2C06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660" w:type="dxa"/>
            <w:shd w:val="clear" w:color="auto" w:fill="auto"/>
            <w:noWrap/>
            <w:vAlign w:val="bottom"/>
          </w:tcPr>
          <w:p w:rsidR="00D63D05" w:rsidRPr="00CE2C06" w:rsidRDefault="00D63D05" w:rsidP="00371D4F">
            <w:pPr>
              <w:widowControl/>
              <w:rPr>
                <w:kern w:val="0"/>
                <w:szCs w:val="21"/>
              </w:rPr>
            </w:pPr>
            <w:r w:rsidRPr="00CE2C06">
              <w:rPr>
                <w:rFonts w:hAnsi="Arial"/>
                <w:kern w:val="0"/>
                <w:szCs w:val="21"/>
              </w:rPr>
              <w:t>手套完整覆盖衣袖口，并将各手指套整理好（</w:t>
            </w:r>
            <w:r w:rsidRPr="00CE2C06">
              <w:rPr>
                <w:kern w:val="0"/>
                <w:szCs w:val="21"/>
              </w:rPr>
              <w:t>10</w:t>
            </w:r>
            <w:r w:rsidRPr="00CE2C06">
              <w:rPr>
                <w:rFonts w:hAnsi="Arial"/>
                <w:kern w:val="0"/>
                <w:szCs w:val="21"/>
              </w:rPr>
              <w:t>分）（若手套破裂需要口述更换手套</w:t>
            </w:r>
            <w:r w:rsidRPr="00CE2C06">
              <w:rPr>
                <w:kern w:val="0"/>
                <w:szCs w:val="21"/>
              </w:rPr>
              <w:t>;</w:t>
            </w:r>
            <w:r w:rsidRPr="00CE2C06">
              <w:rPr>
                <w:rFonts w:hAnsi="Arial"/>
                <w:kern w:val="0"/>
                <w:szCs w:val="21"/>
              </w:rPr>
              <w:t>未述更换手套扣</w:t>
            </w:r>
            <w:r w:rsidRPr="00CE2C06">
              <w:rPr>
                <w:kern w:val="0"/>
                <w:szCs w:val="21"/>
              </w:rPr>
              <w:t>5</w:t>
            </w:r>
            <w:r w:rsidRPr="00CE2C06">
              <w:rPr>
                <w:rFonts w:hAnsi="Arial"/>
                <w:kern w:val="0"/>
                <w:szCs w:val="21"/>
              </w:rPr>
              <w:t>分。）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:rsidR="00D63D05" w:rsidRPr="00CE2C06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E2C06">
              <w:rPr>
                <w:kern w:val="0"/>
                <w:szCs w:val="21"/>
              </w:rPr>
              <w:t>10</w:t>
            </w:r>
          </w:p>
        </w:tc>
      </w:tr>
      <w:tr w:rsidR="00D63D05" w:rsidRPr="00CE2C06" w:rsidTr="00371D4F">
        <w:trPr>
          <w:trHeight w:val="255"/>
          <w:jc w:val="center"/>
        </w:trPr>
        <w:tc>
          <w:tcPr>
            <w:tcW w:w="1277" w:type="dxa"/>
            <w:vMerge/>
            <w:shd w:val="clear" w:color="auto" w:fill="auto"/>
            <w:vAlign w:val="center"/>
          </w:tcPr>
          <w:p w:rsidR="00D63D05" w:rsidRPr="00CE2C06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660" w:type="dxa"/>
            <w:shd w:val="clear" w:color="auto" w:fill="auto"/>
            <w:noWrap/>
            <w:vAlign w:val="bottom"/>
          </w:tcPr>
          <w:p w:rsidR="00D63D05" w:rsidRPr="00CE2C06" w:rsidRDefault="00D63D05" w:rsidP="00371D4F">
            <w:pPr>
              <w:widowControl/>
              <w:rPr>
                <w:kern w:val="0"/>
                <w:szCs w:val="21"/>
              </w:rPr>
            </w:pPr>
            <w:r w:rsidRPr="00CE2C06">
              <w:rPr>
                <w:rFonts w:hAnsi="Arial"/>
                <w:kern w:val="0"/>
                <w:szCs w:val="21"/>
              </w:rPr>
              <w:t>将手术衣腰带解开，长的一侧递给助手协助绕过后侧由自己系好（</w:t>
            </w:r>
            <w:r w:rsidRPr="00CE2C06">
              <w:rPr>
                <w:kern w:val="0"/>
                <w:szCs w:val="21"/>
              </w:rPr>
              <w:t>10</w:t>
            </w:r>
            <w:r w:rsidRPr="00CE2C06">
              <w:rPr>
                <w:rFonts w:hAnsi="Arial"/>
                <w:kern w:val="0"/>
                <w:szCs w:val="21"/>
              </w:rPr>
              <w:t>分）。注意卵圆钳尖端向下（</w:t>
            </w:r>
            <w:r w:rsidRPr="00CE2C06">
              <w:rPr>
                <w:kern w:val="0"/>
                <w:szCs w:val="21"/>
              </w:rPr>
              <w:t>5</w:t>
            </w:r>
            <w:r w:rsidRPr="00CE2C06">
              <w:rPr>
                <w:rFonts w:hAnsi="Arial"/>
                <w:kern w:val="0"/>
                <w:szCs w:val="21"/>
              </w:rPr>
              <w:t>分），手不能超过腋前线（</w:t>
            </w:r>
            <w:r w:rsidRPr="00CE2C06">
              <w:rPr>
                <w:kern w:val="0"/>
                <w:szCs w:val="21"/>
              </w:rPr>
              <w:t>10</w:t>
            </w:r>
            <w:r w:rsidRPr="00CE2C06">
              <w:rPr>
                <w:rFonts w:hAnsi="Arial"/>
                <w:kern w:val="0"/>
                <w:szCs w:val="21"/>
              </w:rPr>
              <w:t>分）。口述戴手套后需冲无菌盐水（</w:t>
            </w:r>
            <w:r w:rsidRPr="00CE2C06">
              <w:rPr>
                <w:kern w:val="0"/>
                <w:szCs w:val="21"/>
              </w:rPr>
              <w:t>5</w:t>
            </w:r>
            <w:r w:rsidRPr="00CE2C06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:rsidR="00D63D05" w:rsidRPr="00CE2C06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E2C06">
              <w:rPr>
                <w:kern w:val="0"/>
                <w:szCs w:val="21"/>
              </w:rPr>
              <w:t>30</w:t>
            </w:r>
          </w:p>
        </w:tc>
      </w:tr>
      <w:tr w:rsidR="00D63D05" w:rsidRPr="00CE2C06" w:rsidTr="00371D4F">
        <w:trPr>
          <w:trHeight w:val="255"/>
          <w:jc w:val="center"/>
        </w:trPr>
        <w:tc>
          <w:tcPr>
            <w:tcW w:w="1277" w:type="dxa"/>
            <w:vMerge/>
            <w:shd w:val="clear" w:color="auto" w:fill="auto"/>
            <w:vAlign w:val="center"/>
          </w:tcPr>
          <w:p w:rsidR="00D63D05" w:rsidRPr="00CE2C06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660" w:type="dxa"/>
            <w:shd w:val="clear" w:color="auto" w:fill="auto"/>
            <w:noWrap/>
            <w:vAlign w:val="bottom"/>
          </w:tcPr>
          <w:p w:rsidR="00D63D05" w:rsidRPr="00CE2C06" w:rsidRDefault="00D63D05" w:rsidP="00371D4F">
            <w:pPr>
              <w:widowControl/>
              <w:rPr>
                <w:kern w:val="0"/>
                <w:szCs w:val="21"/>
              </w:rPr>
            </w:pPr>
            <w:r w:rsidRPr="00CE2C06">
              <w:rPr>
                <w:rFonts w:hAnsi="Arial"/>
                <w:kern w:val="0"/>
                <w:szCs w:val="21"/>
              </w:rPr>
              <w:t>拱手姿势，手不能超过肩部以上、腰部以下和腋前线以后的区域（</w:t>
            </w:r>
            <w:r w:rsidRPr="00CE2C06">
              <w:rPr>
                <w:kern w:val="0"/>
                <w:szCs w:val="21"/>
              </w:rPr>
              <w:t>10</w:t>
            </w:r>
            <w:r w:rsidRPr="00CE2C06">
              <w:rPr>
                <w:rFonts w:hAnsi="Arial"/>
                <w:kern w:val="0"/>
                <w:szCs w:val="21"/>
              </w:rPr>
              <w:t>分）。注意术者、助手操作均应该遵守无菌原则。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:rsidR="00D63D05" w:rsidRPr="00CE2C06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E2C06">
              <w:rPr>
                <w:kern w:val="0"/>
                <w:szCs w:val="21"/>
              </w:rPr>
              <w:t>10</w:t>
            </w:r>
          </w:p>
        </w:tc>
      </w:tr>
    </w:tbl>
    <w:p w:rsidR="00D63D05" w:rsidRDefault="00D63D05" w:rsidP="00D63D05"/>
    <w:p w:rsidR="00D63D05" w:rsidRPr="00542DA5" w:rsidRDefault="00D63D05" w:rsidP="00D63D05">
      <w:pPr>
        <w:spacing w:line="360" w:lineRule="auto"/>
        <w:jc w:val="center"/>
        <w:rPr>
          <w:rFonts w:ascii="方正黑体_GBK" w:eastAsia="方正黑体_GBK"/>
          <w:bCs/>
          <w:sz w:val="30"/>
          <w:szCs w:val="30"/>
        </w:rPr>
      </w:pPr>
      <w:r>
        <w:rPr>
          <w:rFonts w:ascii="方正黑体_GBK" w:eastAsia="方正黑体_GBK" w:hint="eastAsia"/>
          <w:bCs/>
          <w:sz w:val="30"/>
          <w:szCs w:val="30"/>
        </w:rPr>
        <w:t>10.</w:t>
      </w:r>
      <w:r w:rsidRPr="00542DA5">
        <w:rPr>
          <w:rFonts w:ascii="方正黑体_GBK" w:eastAsia="方正黑体_GBK" w:hint="eastAsia"/>
          <w:bCs/>
          <w:sz w:val="30"/>
          <w:szCs w:val="30"/>
        </w:rPr>
        <w:t>外科手术铺单评分标准</w:t>
      </w:r>
    </w:p>
    <w:tbl>
      <w:tblPr>
        <w:tblW w:w="9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68"/>
        <w:gridCol w:w="6174"/>
        <w:gridCol w:w="1358"/>
      </w:tblGrid>
      <w:tr w:rsidR="00D63D05" w:rsidRPr="004415B4" w:rsidTr="00371D4F">
        <w:trPr>
          <w:trHeight w:val="702"/>
          <w:jc w:val="center"/>
        </w:trPr>
        <w:tc>
          <w:tcPr>
            <w:tcW w:w="1768" w:type="dxa"/>
            <w:shd w:val="clear" w:color="auto" w:fill="auto"/>
            <w:noWrap/>
            <w:vAlign w:val="center"/>
          </w:tcPr>
          <w:p w:rsidR="00D63D05" w:rsidRPr="004415B4" w:rsidRDefault="00D63D05" w:rsidP="00371D4F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4415B4">
              <w:rPr>
                <w:rFonts w:hAnsi="Arial"/>
                <w:b/>
                <w:bCs/>
                <w:color w:val="000000"/>
                <w:kern w:val="0"/>
                <w:szCs w:val="21"/>
              </w:rPr>
              <w:t>一级评分项</w:t>
            </w:r>
          </w:p>
        </w:tc>
        <w:tc>
          <w:tcPr>
            <w:tcW w:w="6174" w:type="dxa"/>
            <w:shd w:val="clear" w:color="auto" w:fill="auto"/>
            <w:noWrap/>
            <w:vAlign w:val="center"/>
          </w:tcPr>
          <w:p w:rsidR="00D63D05" w:rsidRPr="004415B4" w:rsidRDefault="00D63D05" w:rsidP="00371D4F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4415B4">
              <w:rPr>
                <w:rFonts w:hAnsi="Arial"/>
                <w:b/>
                <w:bCs/>
                <w:color w:val="000000"/>
                <w:kern w:val="0"/>
                <w:szCs w:val="21"/>
              </w:rPr>
              <w:t>二级评分项</w:t>
            </w:r>
          </w:p>
        </w:tc>
        <w:tc>
          <w:tcPr>
            <w:tcW w:w="1358" w:type="dxa"/>
            <w:shd w:val="clear" w:color="auto" w:fill="auto"/>
            <w:noWrap/>
            <w:vAlign w:val="center"/>
          </w:tcPr>
          <w:p w:rsidR="00D63D05" w:rsidRPr="004415B4" w:rsidRDefault="00D63D05" w:rsidP="00371D4F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4415B4">
              <w:rPr>
                <w:rFonts w:hAnsi="Arial"/>
                <w:b/>
                <w:bCs/>
                <w:color w:val="000000"/>
                <w:kern w:val="0"/>
                <w:szCs w:val="21"/>
              </w:rPr>
              <w:t>二级评分项分值</w:t>
            </w:r>
          </w:p>
        </w:tc>
      </w:tr>
      <w:tr w:rsidR="00D63D05" w:rsidRPr="004415B4" w:rsidTr="00371D4F">
        <w:trPr>
          <w:trHeight w:val="255"/>
          <w:jc w:val="center"/>
        </w:trPr>
        <w:tc>
          <w:tcPr>
            <w:tcW w:w="1768" w:type="dxa"/>
            <w:vMerge w:val="restart"/>
            <w:shd w:val="clear" w:color="auto" w:fill="auto"/>
            <w:noWrap/>
            <w:vAlign w:val="center"/>
          </w:tcPr>
          <w:p w:rsidR="00D63D05" w:rsidRPr="004415B4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415B4">
              <w:rPr>
                <w:color w:val="000000"/>
                <w:kern w:val="0"/>
                <w:szCs w:val="21"/>
              </w:rPr>
              <w:t>1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、操作质量评分</w:t>
            </w:r>
          </w:p>
        </w:tc>
        <w:tc>
          <w:tcPr>
            <w:tcW w:w="6174" w:type="dxa"/>
            <w:shd w:val="clear" w:color="auto" w:fill="auto"/>
            <w:noWrap/>
            <w:vAlign w:val="bottom"/>
          </w:tcPr>
          <w:p w:rsidR="00D63D05" w:rsidRPr="004415B4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415B4">
              <w:rPr>
                <w:rFonts w:hAnsi="Arial"/>
                <w:color w:val="000000"/>
                <w:kern w:val="0"/>
                <w:szCs w:val="21"/>
              </w:rPr>
              <w:t>（</w:t>
            </w:r>
            <w:r w:rsidRPr="004415B4">
              <w:rPr>
                <w:color w:val="000000"/>
                <w:kern w:val="0"/>
                <w:szCs w:val="21"/>
              </w:rPr>
              <w:t>1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）铺无菌巾：</w:t>
            </w:r>
            <w:r w:rsidRPr="004415B4">
              <w:rPr>
                <w:color w:val="000000"/>
                <w:kern w:val="0"/>
                <w:szCs w:val="21"/>
              </w:rPr>
              <w:t>a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、顺序：先下、后上、对侧、同侧，铺下后不可移动，若位置不正确，则只可由手术区向外移动；（</w:t>
            </w:r>
            <w:r w:rsidRPr="004415B4">
              <w:rPr>
                <w:color w:val="000000"/>
                <w:kern w:val="0"/>
                <w:szCs w:val="21"/>
              </w:rPr>
              <w:t>20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分）</w:t>
            </w:r>
            <w:r w:rsidRPr="004415B4">
              <w:rPr>
                <w:color w:val="000000"/>
                <w:kern w:val="0"/>
                <w:szCs w:val="21"/>
              </w:rPr>
              <w:br/>
              <w:t>b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、接无菌巾时不能接触护士的手。（</w:t>
            </w:r>
            <w:r w:rsidRPr="004415B4">
              <w:rPr>
                <w:color w:val="000000"/>
                <w:kern w:val="0"/>
                <w:szCs w:val="21"/>
              </w:rPr>
              <w:t>10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1358" w:type="dxa"/>
            <w:shd w:val="clear" w:color="auto" w:fill="auto"/>
            <w:noWrap/>
            <w:vAlign w:val="center"/>
          </w:tcPr>
          <w:p w:rsidR="00D63D05" w:rsidRPr="004415B4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415B4">
              <w:rPr>
                <w:color w:val="000000"/>
                <w:kern w:val="0"/>
                <w:szCs w:val="21"/>
              </w:rPr>
              <w:t>30</w:t>
            </w:r>
          </w:p>
        </w:tc>
      </w:tr>
      <w:tr w:rsidR="00D63D05" w:rsidRPr="004415B4" w:rsidTr="00371D4F">
        <w:trPr>
          <w:trHeight w:val="255"/>
          <w:jc w:val="center"/>
        </w:trPr>
        <w:tc>
          <w:tcPr>
            <w:tcW w:w="1768" w:type="dxa"/>
            <w:vMerge/>
            <w:shd w:val="clear" w:color="auto" w:fill="auto"/>
            <w:vAlign w:val="center"/>
          </w:tcPr>
          <w:p w:rsidR="00D63D05" w:rsidRPr="004415B4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6174" w:type="dxa"/>
            <w:shd w:val="clear" w:color="auto" w:fill="auto"/>
            <w:noWrap/>
            <w:vAlign w:val="bottom"/>
          </w:tcPr>
          <w:p w:rsidR="00D63D05" w:rsidRPr="004415B4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415B4">
              <w:rPr>
                <w:rFonts w:hAnsi="Arial"/>
                <w:color w:val="000000"/>
                <w:kern w:val="0"/>
                <w:szCs w:val="21"/>
              </w:rPr>
              <w:t>（</w:t>
            </w:r>
            <w:r w:rsidRPr="004415B4">
              <w:rPr>
                <w:color w:val="000000"/>
                <w:kern w:val="0"/>
                <w:szCs w:val="21"/>
              </w:rPr>
              <w:t>2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）铺大单：</w:t>
            </w:r>
            <w:r w:rsidRPr="004415B4">
              <w:rPr>
                <w:color w:val="000000"/>
                <w:kern w:val="0"/>
                <w:szCs w:val="21"/>
              </w:rPr>
              <w:t>a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、范围：头侧超过头架，其余三侧达手术台下</w:t>
            </w:r>
            <w:r w:rsidRPr="004415B4">
              <w:rPr>
                <w:color w:val="000000"/>
                <w:kern w:val="0"/>
                <w:szCs w:val="21"/>
              </w:rPr>
              <w:t>30cm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。（</w:t>
            </w:r>
            <w:r w:rsidRPr="004415B4">
              <w:rPr>
                <w:color w:val="000000"/>
                <w:kern w:val="0"/>
                <w:szCs w:val="21"/>
              </w:rPr>
              <w:t>20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分）</w:t>
            </w:r>
            <w:r w:rsidRPr="004415B4">
              <w:rPr>
                <w:color w:val="000000"/>
                <w:kern w:val="0"/>
                <w:szCs w:val="21"/>
              </w:rPr>
              <w:t>b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、铺单时注意包手。（</w:t>
            </w:r>
            <w:r w:rsidRPr="004415B4">
              <w:rPr>
                <w:color w:val="000000"/>
                <w:kern w:val="0"/>
                <w:szCs w:val="21"/>
              </w:rPr>
              <w:t>10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分）</w:t>
            </w:r>
            <w:r w:rsidRPr="004415B4">
              <w:rPr>
                <w:color w:val="000000"/>
                <w:kern w:val="0"/>
                <w:szCs w:val="21"/>
              </w:rPr>
              <w:t>c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、第二层大单在穿衣、戴手套后铺放。（</w:t>
            </w:r>
            <w:r w:rsidRPr="004415B4">
              <w:rPr>
                <w:color w:val="000000"/>
                <w:kern w:val="0"/>
                <w:szCs w:val="21"/>
              </w:rPr>
              <w:t>10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1358" w:type="dxa"/>
            <w:shd w:val="clear" w:color="auto" w:fill="auto"/>
            <w:noWrap/>
            <w:vAlign w:val="center"/>
          </w:tcPr>
          <w:p w:rsidR="00D63D05" w:rsidRPr="004415B4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415B4">
              <w:rPr>
                <w:color w:val="000000"/>
                <w:kern w:val="0"/>
                <w:szCs w:val="21"/>
              </w:rPr>
              <w:t>40</w:t>
            </w:r>
          </w:p>
        </w:tc>
      </w:tr>
      <w:tr w:rsidR="00D63D05" w:rsidRPr="004415B4" w:rsidTr="00371D4F">
        <w:trPr>
          <w:trHeight w:val="255"/>
          <w:jc w:val="center"/>
        </w:trPr>
        <w:tc>
          <w:tcPr>
            <w:tcW w:w="1768" w:type="dxa"/>
            <w:vMerge/>
            <w:shd w:val="clear" w:color="auto" w:fill="auto"/>
            <w:vAlign w:val="center"/>
          </w:tcPr>
          <w:p w:rsidR="00D63D05" w:rsidRPr="004415B4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6174" w:type="dxa"/>
            <w:shd w:val="clear" w:color="auto" w:fill="auto"/>
            <w:noWrap/>
            <w:vAlign w:val="bottom"/>
          </w:tcPr>
          <w:p w:rsidR="00D63D05" w:rsidRPr="004415B4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415B4">
              <w:rPr>
                <w:rFonts w:hAnsi="Arial"/>
                <w:color w:val="000000"/>
                <w:kern w:val="0"/>
                <w:szCs w:val="21"/>
              </w:rPr>
              <w:t>（</w:t>
            </w:r>
            <w:r w:rsidRPr="004415B4">
              <w:rPr>
                <w:color w:val="000000"/>
                <w:kern w:val="0"/>
                <w:szCs w:val="21"/>
              </w:rPr>
              <w:t>3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）铺单过程中遵守无菌原则，不能接触有菌物品，铺单之后保持拱手姿势。</w:t>
            </w:r>
          </w:p>
        </w:tc>
        <w:tc>
          <w:tcPr>
            <w:tcW w:w="1358" w:type="dxa"/>
            <w:shd w:val="clear" w:color="auto" w:fill="auto"/>
            <w:noWrap/>
            <w:vAlign w:val="center"/>
          </w:tcPr>
          <w:p w:rsidR="00D63D05" w:rsidRPr="004415B4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415B4">
              <w:rPr>
                <w:color w:val="000000"/>
                <w:kern w:val="0"/>
                <w:szCs w:val="21"/>
              </w:rPr>
              <w:t>10</w:t>
            </w:r>
          </w:p>
        </w:tc>
      </w:tr>
      <w:tr w:rsidR="00D63D05" w:rsidRPr="004415B4" w:rsidTr="00371D4F">
        <w:trPr>
          <w:trHeight w:val="255"/>
          <w:jc w:val="center"/>
        </w:trPr>
        <w:tc>
          <w:tcPr>
            <w:tcW w:w="1768" w:type="dxa"/>
            <w:vMerge w:val="restart"/>
            <w:shd w:val="clear" w:color="auto" w:fill="auto"/>
            <w:noWrap/>
            <w:vAlign w:val="center"/>
          </w:tcPr>
          <w:p w:rsidR="00D63D05" w:rsidRPr="004415B4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415B4">
              <w:rPr>
                <w:color w:val="000000"/>
                <w:kern w:val="0"/>
                <w:szCs w:val="21"/>
              </w:rPr>
              <w:t>2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、操作综合评分</w:t>
            </w:r>
          </w:p>
        </w:tc>
        <w:tc>
          <w:tcPr>
            <w:tcW w:w="6174" w:type="dxa"/>
            <w:shd w:val="clear" w:color="auto" w:fill="auto"/>
            <w:noWrap/>
            <w:vAlign w:val="bottom"/>
          </w:tcPr>
          <w:p w:rsidR="00D63D05" w:rsidRPr="004415B4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415B4">
              <w:rPr>
                <w:rFonts w:hAnsi="Arial"/>
                <w:color w:val="000000"/>
                <w:kern w:val="0"/>
                <w:szCs w:val="21"/>
              </w:rPr>
              <w:t>（</w:t>
            </w:r>
            <w:r w:rsidRPr="004415B4">
              <w:rPr>
                <w:color w:val="000000"/>
                <w:kern w:val="0"/>
                <w:szCs w:val="21"/>
              </w:rPr>
              <w:t>1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）方法正确</w:t>
            </w:r>
          </w:p>
        </w:tc>
        <w:tc>
          <w:tcPr>
            <w:tcW w:w="1358" w:type="dxa"/>
            <w:shd w:val="clear" w:color="auto" w:fill="auto"/>
            <w:noWrap/>
            <w:vAlign w:val="center"/>
          </w:tcPr>
          <w:p w:rsidR="00D63D05" w:rsidRPr="004415B4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415B4">
              <w:rPr>
                <w:color w:val="000000"/>
                <w:kern w:val="0"/>
                <w:szCs w:val="21"/>
              </w:rPr>
              <w:t>10</w:t>
            </w:r>
          </w:p>
        </w:tc>
      </w:tr>
      <w:tr w:rsidR="00D63D05" w:rsidRPr="004415B4" w:rsidTr="00371D4F">
        <w:trPr>
          <w:trHeight w:val="255"/>
          <w:jc w:val="center"/>
        </w:trPr>
        <w:tc>
          <w:tcPr>
            <w:tcW w:w="1768" w:type="dxa"/>
            <w:vMerge/>
            <w:shd w:val="clear" w:color="auto" w:fill="auto"/>
            <w:vAlign w:val="center"/>
          </w:tcPr>
          <w:p w:rsidR="00D63D05" w:rsidRPr="004415B4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6174" w:type="dxa"/>
            <w:shd w:val="clear" w:color="auto" w:fill="auto"/>
            <w:noWrap/>
            <w:vAlign w:val="bottom"/>
          </w:tcPr>
          <w:p w:rsidR="00D63D05" w:rsidRPr="004415B4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415B4">
              <w:rPr>
                <w:rFonts w:hAnsi="Arial"/>
                <w:color w:val="000000"/>
                <w:kern w:val="0"/>
                <w:szCs w:val="21"/>
              </w:rPr>
              <w:t>（</w:t>
            </w:r>
            <w:r w:rsidRPr="004415B4">
              <w:rPr>
                <w:color w:val="000000"/>
                <w:kern w:val="0"/>
                <w:szCs w:val="21"/>
              </w:rPr>
              <w:t>2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）操作配合熟练</w:t>
            </w:r>
          </w:p>
        </w:tc>
        <w:tc>
          <w:tcPr>
            <w:tcW w:w="1358" w:type="dxa"/>
            <w:shd w:val="clear" w:color="auto" w:fill="auto"/>
            <w:noWrap/>
            <w:vAlign w:val="center"/>
          </w:tcPr>
          <w:p w:rsidR="00D63D05" w:rsidRPr="004415B4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415B4">
              <w:rPr>
                <w:color w:val="000000"/>
                <w:kern w:val="0"/>
                <w:szCs w:val="21"/>
              </w:rPr>
              <w:t>10</w:t>
            </w:r>
          </w:p>
        </w:tc>
      </w:tr>
    </w:tbl>
    <w:p w:rsidR="00D63D05" w:rsidRDefault="00D63D05" w:rsidP="00D63D05"/>
    <w:p w:rsidR="00D63D05" w:rsidRPr="00542DA5" w:rsidRDefault="00D63D05" w:rsidP="00D63D05">
      <w:pPr>
        <w:spacing w:line="360" w:lineRule="auto"/>
        <w:jc w:val="center"/>
        <w:rPr>
          <w:rFonts w:ascii="方正黑体_GBK" w:eastAsia="方正黑体_GBK"/>
          <w:bCs/>
          <w:sz w:val="30"/>
          <w:szCs w:val="30"/>
        </w:rPr>
      </w:pPr>
      <w:r>
        <w:rPr>
          <w:rFonts w:ascii="方正黑体_GBK" w:eastAsia="方正黑体_GBK" w:hint="eastAsia"/>
          <w:bCs/>
          <w:sz w:val="30"/>
          <w:szCs w:val="30"/>
        </w:rPr>
        <w:t>11.</w:t>
      </w:r>
      <w:r w:rsidRPr="00542DA5">
        <w:rPr>
          <w:rFonts w:ascii="方正黑体_GBK" w:eastAsia="方正黑体_GBK" w:hint="eastAsia"/>
          <w:bCs/>
          <w:sz w:val="30"/>
          <w:szCs w:val="30"/>
        </w:rPr>
        <w:t>外科无菌导尿操作评分标准</w:t>
      </w:r>
    </w:p>
    <w:tbl>
      <w:tblPr>
        <w:tblW w:w="9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7"/>
        <w:gridCol w:w="6145"/>
        <w:gridCol w:w="1372"/>
      </w:tblGrid>
      <w:tr w:rsidR="00D63D05" w:rsidRPr="00C70BA7" w:rsidTr="00371D4F">
        <w:trPr>
          <w:trHeight w:val="702"/>
          <w:jc w:val="center"/>
        </w:trPr>
        <w:tc>
          <w:tcPr>
            <w:tcW w:w="1837" w:type="dxa"/>
            <w:shd w:val="clear" w:color="auto" w:fill="auto"/>
            <w:noWrap/>
            <w:vAlign w:val="center"/>
          </w:tcPr>
          <w:p w:rsidR="00D63D05" w:rsidRPr="00C70BA7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C70BA7">
              <w:rPr>
                <w:rFonts w:hAnsi="Arial"/>
                <w:b/>
                <w:bCs/>
                <w:kern w:val="0"/>
                <w:szCs w:val="21"/>
              </w:rPr>
              <w:t>一级评分项</w:t>
            </w:r>
          </w:p>
        </w:tc>
        <w:tc>
          <w:tcPr>
            <w:tcW w:w="6145" w:type="dxa"/>
            <w:shd w:val="clear" w:color="auto" w:fill="auto"/>
            <w:noWrap/>
            <w:vAlign w:val="center"/>
          </w:tcPr>
          <w:p w:rsidR="00D63D05" w:rsidRPr="00C70BA7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C70BA7">
              <w:rPr>
                <w:rFonts w:hAnsi="Arial"/>
                <w:b/>
                <w:bCs/>
                <w:kern w:val="0"/>
                <w:szCs w:val="21"/>
              </w:rPr>
              <w:t>二级评分项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:rsidR="00D63D05" w:rsidRPr="00C70BA7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C70BA7">
              <w:rPr>
                <w:rFonts w:hAnsi="Arial"/>
                <w:b/>
                <w:bCs/>
                <w:kern w:val="0"/>
                <w:szCs w:val="21"/>
              </w:rPr>
              <w:t>二级评分项分值</w:t>
            </w:r>
          </w:p>
        </w:tc>
      </w:tr>
      <w:tr w:rsidR="00D63D05" w:rsidRPr="00C70BA7" w:rsidTr="00371D4F">
        <w:trPr>
          <w:trHeight w:val="255"/>
          <w:jc w:val="center"/>
        </w:trPr>
        <w:tc>
          <w:tcPr>
            <w:tcW w:w="1837" w:type="dxa"/>
            <w:vMerge w:val="restart"/>
            <w:shd w:val="clear" w:color="auto" w:fill="auto"/>
            <w:noWrap/>
            <w:vAlign w:val="center"/>
          </w:tcPr>
          <w:p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C70BA7">
              <w:rPr>
                <w:rFonts w:hAnsi="Arial"/>
                <w:kern w:val="0"/>
                <w:szCs w:val="21"/>
              </w:rPr>
              <w:t>无菌导尿术</w:t>
            </w: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C70BA7">
              <w:rPr>
                <w:rFonts w:hAnsi="Arial"/>
                <w:kern w:val="0"/>
                <w:szCs w:val="21"/>
              </w:rPr>
              <w:t>对清醒病人告知所要做的操作，注意保护病人隐私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:rsidR="00D63D05" w:rsidRPr="00C70BA7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70BA7">
              <w:rPr>
                <w:kern w:val="0"/>
                <w:szCs w:val="21"/>
              </w:rPr>
              <w:t>10</w:t>
            </w:r>
          </w:p>
        </w:tc>
      </w:tr>
      <w:tr w:rsidR="00D63D05" w:rsidRPr="00C70BA7" w:rsidTr="00371D4F">
        <w:trPr>
          <w:trHeight w:val="255"/>
          <w:jc w:val="center"/>
        </w:trPr>
        <w:tc>
          <w:tcPr>
            <w:tcW w:w="1837" w:type="dxa"/>
            <w:vMerge/>
            <w:shd w:val="clear" w:color="auto" w:fill="auto"/>
            <w:vAlign w:val="center"/>
          </w:tcPr>
          <w:p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C70BA7">
              <w:rPr>
                <w:rFonts w:hAnsi="Arial"/>
                <w:kern w:val="0"/>
                <w:szCs w:val="21"/>
              </w:rPr>
              <w:t>操作者站于病人右侧，病员取仰卧位，屈髋屈膝，双腿略向外展，脱去对侧裤腿，盖在近侧腿上，对侧大腿用盖被遮盖，露出会阴。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:rsidR="00D63D05" w:rsidRPr="00C70BA7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70BA7">
              <w:rPr>
                <w:kern w:val="0"/>
                <w:szCs w:val="21"/>
              </w:rPr>
              <w:t>10</w:t>
            </w:r>
          </w:p>
        </w:tc>
      </w:tr>
      <w:tr w:rsidR="00D63D05" w:rsidRPr="00C70BA7" w:rsidTr="00371D4F">
        <w:trPr>
          <w:trHeight w:val="255"/>
          <w:jc w:val="center"/>
        </w:trPr>
        <w:tc>
          <w:tcPr>
            <w:tcW w:w="1837" w:type="dxa"/>
            <w:vMerge/>
            <w:shd w:val="clear" w:color="auto" w:fill="auto"/>
            <w:vAlign w:val="center"/>
          </w:tcPr>
          <w:p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C70BA7">
              <w:rPr>
                <w:rFonts w:hAnsi="Arial"/>
                <w:kern w:val="0"/>
                <w:szCs w:val="21"/>
              </w:rPr>
              <w:t>外阴消毒范围及操作符合无菌原则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:rsidR="00D63D05" w:rsidRPr="00C70BA7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70BA7">
              <w:rPr>
                <w:kern w:val="0"/>
                <w:szCs w:val="21"/>
              </w:rPr>
              <w:t>20</w:t>
            </w:r>
          </w:p>
        </w:tc>
      </w:tr>
      <w:tr w:rsidR="00D63D05" w:rsidRPr="00C70BA7" w:rsidTr="00371D4F">
        <w:trPr>
          <w:trHeight w:val="255"/>
          <w:jc w:val="center"/>
        </w:trPr>
        <w:tc>
          <w:tcPr>
            <w:tcW w:w="1837" w:type="dxa"/>
            <w:vMerge/>
            <w:shd w:val="clear" w:color="auto" w:fill="auto"/>
            <w:vAlign w:val="center"/>
          </w:tcPr>
          <w:p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C70BA7">
              <w:rPr>
                <w:rFonts w:hAnsi="Arial"/>
                <w:kern w:val="0"/>
                <w:szCs w:val="21"/>
              </w:rPr>
              <w:t>更换无菌手套，铺无菌单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:rsidR="00D63D05" w:rsidRPr="00C70BA7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70BA7">
              <w:rPr>
                <w:kern w:val="0"/>
                <w:szCs w:val="21"/>
              </w:rPr>
              <w:t>10</w:t>
            </w:r>
          </w:p>
        </w:tc>
      </w:tr>
      <w:tr w:rsidR="00D63D05" w:rsidRPr="00C70BA7" w:rsidTr="00371D4F">
        <w:trPr>
          <w:trHeight w:val="255"/>
          <w:jc w:val="center"/>
        </w:trPr>
        <w:tc>
          <w:tcPr>
            <w:tcW w:w="1837" w:type="dxa"/>
            <w:vMerge/>
            <w:shd w:val="clear" w:color="auto" w:fill="auto"/>
            <w:vAlign w:val="center"/>
          </w:tcPr>
          <w:p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C70BA7">
              <w:rPr>
                <w:rFonts w:hAnsi="Arial"/>
                <w:kern w:val="0"/>
                <w:szCs w:val="21"/>
              </w:rPr>
              <w:t>用镊子夹取导尿管，导出尿液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:rsidR="00D63D05" w:rsidRPr="00C70BA7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70BA7">
              <w:rPr>
                <w:kern w:val="0"/>
                <w:szCs w:val="21"/>
              </w:rPr>
              <w:t>20</w:t>
            </w:r>
          </w:p>
        </w:tc>
      </w:tr>
      <w:tr w:rsidR="00D63D05" w:rsidRPr="00C70BA7" w:rsidTr="00371D4F">
        <w:trPr>
          <w:trHeight w:val="255"/>
          <w:jc w:val="center"/>
        </w:trPr>
        <w:tc>
          <w:tcPr>
            <w:tcW w:w="1837" w:type="dxa"/>
            <w:vMerge/>
            <w:shd w:val="clear" w:color="auto" w:fill="auto"/>
            <w:vAlign w:val="center"/>
          </w:tcPr>
          <w:p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C70BA7">
              <w:rPr>
                <w:rFonts w:hAnsi="Arial"/>
                <w:kern w:val="0"/>
                <w:szCs w:val="21"/>
              </w:rPr>
              <w:t>充起水囊，固定导尿管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:rsidR="00D63D05" w:rsidRPr="00C70BA7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70BA7">
              <w:rPr>
                <w:kern w:val="0"/>
                <w:szCs w:val="21"/>
              </w:rPr>
              <w:t>10</w:t>
            </w:r>
          </w:p>
        </w:tc>
      </w:tr>
      <w:tr w:rsidR="00D63D05" w:rsidRPr="00C70BA7" w:rsidTr="00371D4F">
        <w:trPr>
          <w:trHeight w:val="255"/>
          <w:jc w:val="center"/>
        </w:trPr>
        <w:tc>
          <w:tcPr>
            <w:tcW w:w="1837" w:type="dxa"/>
            <w:vMerge/>
            <w:shd w:val="clear" w:color="auto" w:fill="auto"/>
            <w:vAlign w:val="center"/>
          </w:tcPr>
          <w:p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C70BA7">
              <w:rPr>
                <w:rFonts w:hAnsi="Arial"/>
                <w:kern w:val="0"/>
                <w:szCs w:val="21"/>
              </w:rPr>
              <w:t>连接引流尿袋，注意夹闭引流袋放液开关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:rsidR="00D63D05" w:rsidRPr="00C70BA7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70BA7">
              <w:rPr>
                <w:kern w:val="0"/>
                <w:szCs w:val="21"/>
              </w:rPr>
              <w:t>10</w:t>
            </w:r>
          </w:p>
        </w:tc>
      </w:tr>
      <w:tr w:rsidR="00D63D05" w:rsidRPr="00C70BA7" w:rsidTr="00371D4F">
        <w:trPr>
          <w:trHeight w:val="255"/>
          <w:jc w:val="center"/>
        </w:trPr>
        <w:tc>
          <w:tcPr>
            <w:tcW w:w="1837" w:type="dxa"/>
            <w:vMerge/>
            <w:shd w:val="clear" w:color="auto" w:fill="auto"/>
            <w:vAlign w:val="center"/>
          </w:tcPr>
          <w:p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C70BA7">
              <w:rPr>
                <w:rFonts w:hAnsi="Arial"/>
                <w:kern w:val="0"/>
                <w:szCs w:val="21"/>
              </w:rPr>
              <w:t>撤除导尿物品，将病人摆放舒服体位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:rsidR="00D63D05" w:rsidRPr="00C70BA7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70BA7">
              <w:rPr>
                <w:kern w:val="0"/>
                <w:szCs w:val="21"/>
              </w:rPr>
              <w:t>10</w:t>
            </w:r>
          </w:p>
        </w:tc>
      </w:tr>
    </w:tbl>
    <w:p w:rsidR="00D63D05" w:rsidRDefault="00D63D05" w:rsidP="00D63D05"/>
    <w:p w:rsidR="00D63D05" w:rsidRDefault="00D63D05" w:rsidP="00840DD5">
      <w:pPr>
        <w:pStyle w:val="2"/>
        <w:jc w:val="center"/>
        <w:rPr>
          <w:b w:val="0"/>
          <w:sz w:val="44"/>
          <w:szCs w:val="44"/>
        </w:rPr>
      </w:pPr>
    </w:p>
    <w:p w:rsidR="00D63D05" w:rsidRDefault="00D63D05" w:rsidP="00D63D05">
      <w:pPr>
        <w:rPr>
          <w:rFonts w:ascii="Arial" w:eastAsia="黑体" w:hAnsi="Arial"/>
        </w:rPr>
      </w:pPr>
      <w:r>
        <w:br w:type="page"/>
      </w:r>
    </w:p>
    <w:p w:rsidR="00840DD5" w:rsidRPr="00840DD5" w:rsidRDefault="00840DD5" w:rsidP="00840DD5">
      <w:pPr>
        <w:pStyle w:val="2"/>
        <w:jc w:val="center"/>
        <w:rPr>
          <w:b w:val="0"/>
          <w:sz w:val="44"/>
          <w:szCs w:val="44"/>
        </w:rPr>
      </w:pPr>
      <w:r>
        <w:rPr>
          <w:rFonts w:hint="eastAsia"/>
          <w:b w:val="0"/>
          <w:sz w:val="44"/>
          <w:szCs w:val="44"/>
        </w:rPr>
        <w:t>医院</w:t>
      </w:r>
      <w:r w:rsidRPr="00840DD5">
        <w:rPr>
          <w:b w:val="0"/>
          <w:sz w:val="44"/>
          <w:szCs w:val="44"/>
        </w:rPr>
        <w:t>检查相关</w:t>
      </w:r>
      <w:r w:rsidRPr="00840DD5">
        <w:rPr>
          <w:rFonts w:hint="eastAsia"/>
          <w:b w:val="0"/>
          <w:sz w:val="44"/>
          <w:szCs w:val="44"/>
        </w:rPr>
        <w:t>评</w:t>
      </w:r>
      <w:r w:rsidRPr="00840DD5">
        <w:rPr>
          <w:b w:val="0"/>
          <w:sz w:val="44"/>
          <w:szCs w:val="44"/>
        </w:rPr>
        <w:t>分表</w:t>
      </w:r>
    </w:p>
    <w:p w:rsidR="00F9407B" w:rsidRDefault="00F9407B" w:rsidP="001D7821">
      <w:pPr>
        <w:pStyle w:val="2"/>
        <w:spacing w:line="360" w:lineRule="exact"/>
        <w:jc w:val="center"/>
        <w:rPr>
          <w:b w:val="0"/>
          <w:sz w:val="28"/>
          <w:szCs w:val="28"/>
        </w:rPr>
      </w:pPr>
      <w:r w:rsidRPr="0011228B">
        <w:rPr>
          <w:rFonts w:hint="eastAsia"/>
          <w:b w:val="0"/>
          <w:sz w:val="28"/>
          <w:szCs w:val="28"/>
        </w:rPr>
        <w:t>（</w:t>
      </w:r>
      <w:r w:rsidR="003E2270">
        <w:rPr>
          <w:rFonts w:hint="eastAsia"/>
          <w:b w:val="0"/>
          <w:sz w:val="28"/>
          <w:szCs w:val="28"/>
        </w:rPr>
        <w:t>一</w:t>
      </w:r>
      <w:r w:rsidRPr="0011228B">
        <w:rPr>
          <w:rFonts w:hint="eastAsia"/>
          <w:b w:val="0"/>
          <w:sz w:val="28"/>
          <w:szCs w:val="28"/>
        </w:rPr>
        <w:t>）</w:t>
      </w:r>
      <w:r w:rsidRPr="0011228B">
        <w:rPr>
          <w:rFonts w:hint="eastAsia"/>
          <w:b w:val="0"/>
          <w:sz w:val="28"/>
          <w:szCs w:val="28"/>
        </w:rPr>
        <w:t xml:space="preserve"> </w:t>
      </w:r>
      <w:r w:rsidRPr="0011228B">
        <w:rPr>
          <w:rFonts w:hint="eastAsia"/>
          <w:b w:val="0"/>
          <w:sz w:val="28"/>
          <w:szCs w:val="28"/>
        </w:rPr>
        <w:t>教研室教学台帐检查</w:t>
      </w:r>
      <w:bookmarkEnd w:id="17"/>
      <w:bookmarkEnd w:id="18"/>
      <w:bookmarkEnd w:id="19"/>
      <w:bookmarkEnd w:id="20"/>
    </w:p>
    <w:p w:rsidR="00BF1079" w:rsidRPr="00BF1079" w:rsidRDefault="00BF1079" w:rsidP="001D7821">
      <w:pPr>
        <w:spacing w:line="360" w:lineRule="exact"/>
        <w:jc w:val="center"/>
      </w:pPr>
      <w:r w:rsidRPr="00EF5297">
        <w:rPr>
          <w:rFonts w:hint="eastAsia"/>
          <w:sz w:val="28"/>
          <w:szCs w:val="28"/>
        </w:rPr>
        <w:t>（满</w:t>
      </w:r>
      <w:r w:rsidRPr="00EF5297">
        <w:rPr>
          <w:sz w:val="28"/>
          <w:szCs w:val="28"/>
        </w:rPr>
        <w:t>分为</w:t>
      </w:r>
      <w:r w:rsidRPr="00EF5297">
        <w:rPr>
          <w:rFonts w:hint="eastAsia"/>
          <w:sz w:val="28"/>
          <w:szCs w:val="28"/>
        </w:rPr>
        <w:t>100</w:t>
      </w:r>
      <w:r w:rsidRPr="00EF5297">
        <w:rPr>
          <w:rFonts w:hint="eastAsia"/>
          <w:sz w:val="28"/>
          <w:szCs w:val="28"/>
        </w:rPr>
        <w:t>分</w:t>
      </w:r>
      <w:r w:rsidRPr="00EF5297">
        <w:rPr>
          <w:sz w:val="28"/>
          <w:szCs w:val="28"/>
        </w:rPr>
        <w:t>）</w:t>
      </w: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1"/>
        <w:gridCol w:w="741"/>
        <w:gridCol w:w="5124"/>
        <w:gridCol w:w="1479"/>
        <w:gridCol w:w="1051"/>
      </w:tblGrid>
      <w:tr w:rsidR="00F9407B" w:rsidTr="00BF1079">
        <w:trPr>
          <w:trHeight w:val="28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21"/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内容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满分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评分项目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分值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</w:t>
            </w:r>
          </w:p>
        </w:tc>
      </w:tr>
      <w:tr w:rsidR="00F9407B" w:rsidTr="00BF1079">
        <w:trPr>
          <w:trHeight w:val="364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教学组织管理</w:t>
            </w: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教研室各组人员职责及工作制度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</w:p>
        </w:tc>
      </w:tr>
      <w:tr w:rsidR="00F9407B" w:rsidTr="00BF1079">
        <w:trPr>
          <w:trHeight w:val="223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教研室分组、成员及带教老师名单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</w:p>
        </w:tc>
      </w:tr>
      <w:tr w:rsidR="00F9407B" w:rsidTr="00BF1079">
        <w:trPr>
          <w:trHeight w:val="358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教学工作会议记录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</w:p>
        </w:tc>
      </w:tr>
      <w:tr w:rsidR="00F9407B" w:rsidTr="00BF1079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教研室教务活动记录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</w:p>
        </w:tc>
      </w:tr>
      <w:tr w:rsidR="00F9407B" w:rsidTr="00BF1079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教研室教学工作总结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</w:p>
        </w:tc>
      </w:tr>
      <w:tr w:rsidR="00F9407B" w:rsidTr="00BF1079">
        <w:trPr>
          <w:trHeight w:val="303"/>
        </w:trPr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教学、实习管理的过程材料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</w:p>
        </w:tc>
      </w:tr>
      <w:tr w:rsidR="00F9407B" w:rsidTr="00BF1079">
        <w:trPr>
          <w:trHeight w:val="404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实习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</w:rPr>
              <w:t>计划</w:t>
            </w: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学校相应的实习计划资料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</w:p>
        </w:tc>
      </w:tr>
      <w:tr w:rsidR="00F9407B" w:rsidTr="00BF1079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医院教学工作流程、计划、轮转表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</w:p>
        </w:tc>
      </w:tr>
      <w:tr w:rsidR="00F9407B" w:rsidTr="00BF1079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教研室教学工作计划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rPr>
                <w:szCs w:val="21"/>
              </w:rPr>
            </w:pPr>
          </w:p>
        </w:tc>
      </w:tr>
      <w:tr w:rsidR="00F9407B" w:rsidTr="00BF1079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教研室教学进度表、临床教学计划安排表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rPr>
                <w:szCs w:val="21"/>
              </w:rPr>
            </w:pPr>
          </w:p>
        </w:tc>
      </w:tr>
      <w:tr w:rsidR="00F9407B" w:rsidTr="00BF1079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教研室带教安排表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rPr>
                <w:szCs w:val="21"/>
              </w:rPr>
            </w:pPr>
          </w:p>
        </w:tc>
      </w:tr>
      <w:tr w:rsidR="00F9407B" w:rsidTr="00BF1079">
        <w:trPr>
          <w:trHeight w:val="404"/>
        </w:trPr>
        <w:tc>
          <w:tcPr>
            <w:tcW w:w="8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教学实施</w:t>
            </w:r>
          </w:p>
        </w:tc>
        <w:tc>
          <w:tcPr>
            <w:tcW w:w="7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</w:t>
            </w:r>
          </w:p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入科教育讲稿、学习材料、记录表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rPr>
                <w:szCs w:val="21"/>
              </w:rPr>
            </w:pPr>
          </w:p>
        </w:tc>
      </w:tr>
      <w:tr w:rsidR="00F9407B" w:rsidTr="00BF1079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教学病例病种统计、登记表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rPr>
                <w:szCs w:val="21"/>
              </w:rPr>
            </w:pPr>
          </w:p>
        </w:tc>
      </w:tr>
      <w:tr w:rsidR="00F9407B" w:rsidTr="00BF1079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小讲课计划表、教案、讲稿</w:t>
            </w:r>
            <w:r>
              <w:rPr>
                <w:rFonts w:hint="eastAsia"/>
                <w:szCs w:val="21"/>
              </w:rPr>
              <w:t>/PPT</w:t>
            </w:r>
            <w:r>
              <w:rPr>
                <w:rFonts w:hint="eastAsia"/>
                <w:szCs w:val="21"/>
              </w:rPr>
              <w:t>、记录表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rPr>
                <w:szCs w:val="21"/>
              </w:rPr>
            </w:pPr>
          </w:p>
        </w:tc>
      </w:tr>
      <w:tr w:rsidR="00F9407B" w:rsidTr="00BF1079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病例讨论登记；教案、讲稿</w:t>
            </w:r>
            <w:r>
              <w:rPr>
                <w:rFonts w:hint="eastAsia"/>
                <w:szCs w:val="21"/>
              </w:rPr>
              <w:t>/PPT</w:t>
            </w:r>
            <w:r>
              <w:rPr>
                <w:rFonts w:hint="eastAsia"/>
                <w:szCs w:val="21"/>
              </w:rPr>
              <w:t>、讨论记录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rPr>
                <w:szCs w:val="21"/>
              </w:rPr>
            </w:pPr>
          </w:p>
        </w:tc>
      </w:tr>
      <w:tr w:rsidR="00F9407B" w:rsidTr="00BF1079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操作技能培训教案、讲稿</w:t>
            </w:r>
            <w:r>
              <w:rPr>
                <w:rFonts w:hint="eastAsia"/>
                <w:szCs w:val="21"/>
              </w:rPr>
              <w:t>/PPT</w:t>
            </w:r>
            <w:r>
              <w:rPr>
                <w:rFonts w:hint="eastAsia"/>
                <w:szCs w:val="21"/>
              </w:rPr>
              <w:t>、培训记录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rPr>
                <w:szCs w:val="21"/>
              </w:rPr>
            </w:pPr>
          </w:p>
        </w:tc>
      </w:tr>
      <w:tr w:rsidR="00F9407B" w:rsidTr="00BF1079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教学查房登记表、教案、查房记录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rPr>
                <w:szCs w:val="21"/>
              </w:rPr>
            </w:pPr>
          </w:p>
        </w:tc>
      </w:tr>
      <w:tr w:rsidR="00F9407B" w:rsidTr="00BF1079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试诊单、实习生病历、完整病历、申请单修改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rPr>
                <w:szCs w:val="21"/>
              </w:rPr>
            </w:pPr>
          </w:p>
        </w:tc>
      </w:tr>
      <w:tr w:rsidR="00F9407B" w:rsidTr="00BF1079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出科考核样卷、试卷、操作评分表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400" w:lineRule="exact"/>
              <w:rPr>
                <w:szCs w:val="21"/>
              </w:rPr>
            </w:pPr>
          </w:p>
        </w:tc>
      </w:tr>
      <w:tr w:rsidR="00F9407B" w:rsidTr="00BF1079">
        <w:trPr>
          <w:trHeight w:val="404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教学研究</w:t>
            </w: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交流论文、公开发表论文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</w:p>
        </w:tc>
      </w:tr>
      <w:tr w:rsidR="00F9407B" w:rsidTr="00BF1079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课题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7B" w:rsidRDefault="00F9407B" w:rsidP="00371D4F">
            <w:pPr>
              <w:spacing w:line="280" w:lineRule="exact"/>
              <w:rPr>
                <w:szCs w:val="21"/>
              </w:rPr>
            </w:pPr>
          </w:p>
        </w:tc>
      </w:tr>
      <w:tr w:rsidR="00BF1079" w:rsidTr="00BF1079">
        <w:trPr>
          <w:trHeight w:val="2828"/>
        </w:trPr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79" w:rsidRDefault="00BF1079" w:rsidP="00371D4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79" w:rsidRPr="00BF1079" w:rsidRDefault="00BF1079" w:rsidP="00371D4F">
            <w:pPr>
              <w:widowControl/>
              <w:jc w:val="left"/>
              <w:rPr>
                <w:b/>
                <w:szCs w:val="21"/>
              </w:rPr>
            </w:pPr>
            <w:r w:rsidRPr="00BF1079">
              <w:rPr>
                <w:rFonts w:hint="eastAsia"/>
                <w:b/>
                <w:szCs w:val="21"/>
              </w:rPr>
              <w:t>评语：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79" w:rsidRDefault="00BF1079" w:rsidP="00BF1079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79" w:rsidRDefault="00BF1079" w:rsidP="00371D4F"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</w:tr>
    </w:tbl>
    <w:p w:rsidR="00F9407B" w:rsidRDefault="00F9407B" w:rsidP="001D7821">
      <w:pPr>
        <w:pStyle w:val="2"/>
        <w:spacing w:line="360" w:lineRule="exact"/>
        <w:jc w:val="center"/>
        <w:rPr>
          <w:b w:val="0"/>
          <w:sz w:val="28"/>
          <w:szCs w:val="28"/>
        </w:rPr>
      </w:pPr>
      <w:bookmarkStart w:id="22" w:name="_Toc350201815"/>
      <w:bookmarkStart w:id="23" w:name="_Toc350203025"/>
      <w:bookmarkStart w:id="24" w:name="_Toc350236863"/>
      <w:r>
        <w:rPr>
          <w:sz w:val="28"/>
          <w:szCs w:val="28"/>
        </w:rPr>
        <w:br w:type="page"/>
      </w:r>
      <w:bookmarkStart w:id="25" w:name="_Toc23857508"/>
      <w:r w:rsidRPr="0011228B">
        <w:rPr>
          <w:rFonts w:hint="eastAsia"/>
          <w:b w:val="0"/>
          <w:sz w:val="28"/>
          <w:szCs w:val="28"/>
        </w:rPr>
        <w:t>（</w:t>
      </w:r>
      <w:r w:rsidR="003E2270">
        <w:rPr>
          <w:rFonts w:hint="eastAsia"/>
          <w:b w:val="0"/>
          <w:sz w:val="28"/>
          <w:szCs w:val="28"/>
        </w:rPr>
        <w:t>二</w:t>
      </w:r>
      <w:r w:rsidRPr="0011228B">
        <w:rPr>
          <w:rFonts w:hint="eastAsia"/>
          <w:b w:val="0"/>
          <w:sz w:val="28"/>
          <w:szCs w:val="28"/>
        </w:rPr>
        <w:t>）</w:t>
      </w:r>
      <w:r w:rsidRPr="0011228B">
        <w:rPr>
          <w:rFonts w:hint="eastAsia"/>
          <w:b w:val="0"/>
          <w:sz w:val="28"/>
          <w:szCs w:val="28"/>
        </w:rPr>
        <w:t xml:space="preserve"> </w:t>
      </w:r>
      <w:r w:rsidRPr="0011228B">
        <w:rPr>
          <w:rFonts w:hint="eastAsia"/>
          <w:b w:val="0"/>
          <w:sz w:val="28"/>
          <w:szCs w:val="28"/>
        </w:rPr>
        <w:t>教学查房、病史汇报评价</w:t>
      </w:r>
      <w:bookmarkEnd w:id="22"/>
      <w:bookmarkEnd w:id="23"/>
      <w:bookmarkEnd w:id="24"/>
      <w:r w:rsidRPr="0011228B">
        <w:rPr>
          <w:rFonts w:hint="eastAsia"/>
          <w:b w:val="0"/>
          <w:sz w:val="28"/>
          <w:szCs w:val="28"/>
        </w:rPr>
        <w:t>表</w:t>
      </w:r>
      <w:bookmarkEnd w:id="25"/>
    </w:p>
    <w:p w:rsidR="00BF1079" w:rsidRPr="00BF1079" w:rsidRDefault="00BF1079" w:rsidP="001D7821">
      <w:pPr>
        <w:spacing w:line="360" w:lineRule="exact"/>
        <w:jc w:val="center"/>
      </w:pPr>
      <w:r w:rsidRPr="00EF5297">
        <w:rPr>
          <w:rFonts w:hint="eastAsia"/>
          <w:sz w:val="28"/>
          <w:szCs w:val="28"/>
        </w:rPr>
        <w:t>（满</w:t>
      </w:r>
      <w:r w:rsidRPr="00EF5297">
        <w:rPr>
          <w:sz w:val="28"/>
          <w:szCs w:val="28"/>
        </w:rPr>
        <w:t>分为</w:t>
      </w:r>
      <w:r w:rsidRPr="00EF5297">
        <w:rPr>
          <w:rFonts w:hint="eastAsia"/>
          <w:sz w:val="28"/>
          <w:szCs w:val="28"/>
        </w:rPr>
        <w:t>100</w:t>
      </w:r>
      <w:r w:rsidRPr="00EF5297">
        <w:rPr>
          <w:rFonts w:hint="eastAsia"/>
          <w:sz w:val="28"/>
          <w:szCs w:val="28"/>
        </w:rPr>
        <w:t>分</w:t>
      </w:r>
      <w:r w:rsidRPr="00EF5297">
        <w:rPr>
          <w:sz w:val="28"/>
          <w:szCs w:val="28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6"/>
        <w:gridCol w:w="3922"/>
        <w:gridCol w:w="874"/>
        <w:gridCol w:w="759"/>
        <w:gridCol w:w="786"/>
        <w:gridCol w:w="759"/>
      </w:tblGrid>
      <w:tr w:rsidR="00F9407B" w:rsidTr="00371D4F">
        <w:trPr>
          <w:trHeight w:hRule="exact" w:val="624"/>
          <w:jc w:val="center"/>
        </w:trPr>
        <w:tc>
          <w:tcPr>
            <w:tcW w:w="1230" w:type="dxa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目</w:t>
            </w:r>
          </w:p>
        </w:tc>
        <w:tc>
          <w:tcPr>
            <w:tcW w:w="4071" w:type="dxa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评价内容</w:t>
            </w:r>
          </w:p>
        </w:tc>
        <w:tc>
          <w:tcPr>
            <w:tcW w:w="886" w:type="dxa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优</w:t>
            </w:r>
            <w:r>
              <w:rPr>
                <w:rFonts w:hint="eastAsia"/>
                <w:sz w:val="24"/>
              </w:rPr>
              <w:t>(10)</w:t>
            </w:r>
          </w:p>
        </w:tc>
        <w:tc>
          <w:tcPr>
            <w:tcW w:w="771" w:type="dxa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良</w:t>
            </w:r>
            <w:r>
              <w:rPr>
                <w:rFonts w:hint="eastAsia"/>
                <w:sz w:val="24"/>
              </w:rPr>
              <w:t>(8)</w:t>
            </w:r>
          </w:p>
        </w:tc>
        <w:tc>
          <w:tcPr>
            <w:tcW w:w="799" w:type="dxa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  <w:r>
              <w:rPr>
                <w:rFonts w:hint="eastAsia"/>
                <w:sz w:val="24"/>
              </w:rPr>
              <w:t>(6)</w:t>
            </w:r>
          </w:p>
        </w:tc>
        <w:tc>
          <w:tcPr>
            <w:tcW w:w="771" w:type="dxa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差</w:t>
            </w:r>
            <w:r>
              <w:rPr>
                <w:rFonts w:hint="eastAsia"/>
                <w:sz w:val="24"/>
              </w:rPr>
              <w:t>(4)</w:t>
            </w:r>
          </w:p>
        </w:tc>
      </w:tr>
      <w:tr w:rsidR="00F9407B" w:rsidTr="00371D4F">
        <w:trPr>
          <w:cantSplit/>
          <w:trHeight w:hRule="exact" w:val="854"/>
          <w:jc w:val="center"/>
        </w:trPr>
        <w:tc>
          <w:tcPr>
            <w:tcW w:w="1230" w:type="dxa"/>
            <w:vMerge w:val="restart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</w:t>
            </w:r>
          </w:p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汇报病史</w:t>
            </w:r>
          </w:p>
        </w:tc>
        <w:tc>
          <w:tcPr>
            <w:tcW w:w="4071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熟悉病人基本情况，主诉及简要病史既往史准确、清晰</w:t>
            </w:r>
          </w:p>
        </w:tc>
        <w:tc>
          <w:tcPr>
            <w:tcW w:w="886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1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99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1" w:type="dxa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371D4F">
        <w:trPr>
          <w:cantSplit/>
          <w:trHeight w:hRule="exact" w:val="936"/>
          <w:jc w:val="center"/>
        </w:trPr>
        <w:tc>
          <w:tcPr>
            <w:tcW w:w="1230" w:type="dxa"/>
            <w:vMerge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</w:p>
        </w:tc>
        <w:tc>
          <w:tcPr>
            <w:tcW w:w="4071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主要生命征、阳性、阴性体征完整，且汇报有次序（含中医内容）</w:t>
            </w:r>
          </w:p>
        </w:tc>
        <w:tc>
          <w:tcPr>
            <w:tcW w:w="886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1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99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1" w:type="dxa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371D4F">
        <w:trPr>
          <w:cantSplit/>
          <w:trHeight w:hRule="exact" w:val="567"/>
          <w:jc w:val="center"/>
        </w:trPr>
        <w:tc>
          <w:tcPr>
            <w:tcW w:w="1230" w:type="dxa"/>
            <w:vMerge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</w:p>
        </w:tc>
        <w:tc>
          <w:tcPr>
            <w:tcW w:w="4071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诊断和鉴别诊断明确（含中医内容）</w:t>
            </w:r>
          </w:p>
        </w:tc>
        <w:tc>
          <w:tcPr>
            <w:tcW w:w="886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1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99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1" w:type="dxa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371D4F">
        <w:trPr>
          <w:cantSplit/>
          <w:trHeight w:hRule="exact" w:val="567"/>
          <w:jc w:val="center"/>
        </w:trPr>
        <w:tc>
          <w:tcPr>
            <w:tcW w:w="1230" w:type="dxa"/>
            <w:vMerge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</w:p>
        </w:tc>
        <w:tc>
          <w:tcPr>
            <w:tcW w:w="4071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中医理法方药完整准确</w:t>
            </w:r>
          </w:p>
        </w:tc>
        <w:tc>
          <w:tcPr>
            <w:tcW w:w="886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1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99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1" w:type="dxa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371D4F">
        <w:trPr>
          <w:cantSplit/>
          <w:trHeight w:hRule="exact" w:val="567"/>
          <w:jc w:val="center"/>
        </w:trPr>
        <w:tc>
          <w:tcPr>
            <w:tcW w:w="1230" w:type="dxa"/>
            <w:vMerge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</w:p>
        </w:tc>
        <w:tc>
          <w:tcPr>
            <w:tcW w:w="4071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注意汇报治疗效果及病情演变</w:t>
            </w:r>
          </w:p>
        </w:tc>
        <w:tc>
          <w:tcPr>
            <w:tcW w:w="886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1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99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1" w:type="dxa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371D4F">
        <w:trPr>
          <w:cantSplit/>
          <w:trHeight w:hRule="exact" w:val="567"/>
          <w:jc w:val="center"/>
        </w:trPr>
        <w:tc>
          <w:tcPr>
            <w:tcW w:w="1230" w:type="dxa"/>
            <w:vMerge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</w:p>
        </w:tc>
        <w:tc>
          <w:tcPr>
            <w:tcW w:w="4071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注重医疗人文关怀，医患沟通好</w:t>
            </w:r>
          </w:p>
        </w:tc>
        <w:tc>
          <w:tcPr>
            <w:tcW w:w="886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1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99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1" w:type="dxa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371D4F">
        <w:trPr>
          <w:cantSplit/>
          <w:trHeight w:hRule="exact" w:val="567"/>
          <w:jc w:val="center"/>
        </w:trPr>
        <w:tc>
          <w:tcPr>
            <w:tcW w:w="1230" w:type="dxa"/>
            <w:vMerge w:val="restart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</w:t>
            </w:r>
          </w:p>
        </w:tc>
        <w:tc>
          <w:tcPr>
            <w:tcW w:w="4071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对学生汇报有评价、有补充</w:t>
            </w:r>
          </w:p>
        </w:tc>
        <w:tc>
          <w:tcPr>
            <w:tcW w:w="886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1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99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1" w:type="dxa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371D4F">
        <w:trPr>
          <w:cantSplit/>
          <w:trHeight w:hRule="exact" w:val="567"/>
          <w:jc w:val="center"/>
        </w:trPr>
        <w:tc>
          <w:tcPr>
            <w:tcW w:w="1230" w:type="dxa"/>
            <w:vMerge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4071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围绕病例展开有重点的教学</w:t>
            </w:r>
          </w:p>
        </w:tc>
        <w:tc>
          <w:tcPr>
            <w:tcW w:w="886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1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99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1" w:type="dxa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371D4F">
        <w:trPr>
          <w:cantSplit/>
          <w:trHeight w:hRule="exact" w:val="567"/>
          <w:jc w:val="center"/>
        </w:trPr>
        <w:tc>
          <w:tcPr>
            <w:tcW w:w="1230" w:type="dxa"/>
            <w:vMerge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4071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及时提问，师生互动好</w:t>
            </w:r>
          </w:p>
        </w:tc>
        <w:tc>
          <w:tcPr>
            <w:tcW w:w="886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1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99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1" w:type="dxa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371D4F">
        <w:trPr>
          <w:cantSplit/>
          <w:trHeight w:hRule="exact" w:val="567"/>
          <w:jc w:val="center"/>
        </w:trPr>
        <w:tc>
          <w:tcPr>
            <w:tcW w:w="1230" w:type="dxa"/>
            <w:vMerge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4071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总结归纳扼要、精当</w:t>
            </w:r>
          </w:p>
        </w:tc>
        <w:tc>
          <w:tcPr>
            <w:tcW w:w="886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1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99" w:type="dxa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1" w:type="dxa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371D4F">
        <w:trPr>
          <w:cantSplit/>
          <w:trHeight w:hRule="exact" w:val="567"/>
          <w:jc w:val="center"/>
        </w:trPr>
        <w:tc>
          <w:tcPr>
            <w:tcW w:w="5301" w:type="dxa"/>
            <w:gridSpan w:val="2"/>
            <w:vAlign w:val="center"/>
          </w:tcPr>
          <w:p w:rsidR="00F9407B" w:rsidRDefault="00F9407B" w:rsidP="00BF10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总评分</w:t>
            </w:r>
          </w:p>
        </w:tc>
        <w:tc>
          <w:tcPr>
            <w:tcW w:w="3227" w:type="dxa"/>
            <w:gridSpan w:val="4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986F76">
        <w:trPr>
          <w:cantSplit/>
          <w:trHeight w:hRule="exact" w:val="4023"/>
          <w:jc w:val="center"/>
        </w:trPr>
        <w:tc>
          <w:tcPr>
            <w:tcW w:w="8528" w:type="dxa"/>
            <w:gridSpan w:val="6"/>
          </w:tcPr>
          <w:p w:rsidR="00F9407B" w:rsidRDefault="00F9407B" w:rsidP="00371D4F">
            <w:pPr>
              <w:spacing w:beforeLines="25" w:before="78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评价意见：</w:t>
            </w:r>
          </w:p>
          <w:p w:rsidR="00F9407B" w:rsidRDefault="00F9407B" w:rsidP="00371D4F">
            <w:pPr>
              <w:spacing w:beforeLines="25" w:before="78"/>
              <w:ind w:firstLineChars="100" w:firstLine="240"/>
              <w:rPr>
                <w:sz w:val="24"/>
              </w:rPr>
            </w:pPr>
          </w:p>
          <w:p w:rsidR="00F9407B" w:rsidRDefault="00F9407B" w:rsidP="00371D4F">
            <w:pPr>
              <w:spacing w:beforeLines="25" w:before="78"/>
              <w:ind w:firstLineChars="100" w:firstLine="240"/>
              <w:rPr>
                <w:sz w:val="24"/>
              </w:rPr>
            </w:pPr>
          </w:p>
          <w:p w:rsidR="00F9407B" w:rsidRDefault="00F9407B" w:rsidP="00371D4F">
            <w:pPr>
              <w:spacing w:beforeLines="25" w:before="78"/>
              <w:ind w:firstLineChars="100" w:firstLine="240"/>
              <w:rPr>
                <w:sz w:val="24"/>
              </w:rPr>
            </w:pPr>
          </w:p>
          <w:p w:rsidR="00F9407B" w:rsidRDefault="00F9407B" w:rsidP="00371D4F">
            <w:pPr>
              <w:spacing w:beforeLines="25" w:before="78"/>
              <w:ind w:firstLineChars="100" w:firstLine="240"/>
              <w:rPr>
                <w:sz w:val="24"/>
              </w:rPr>
            </w:pPr>
          </w:p>
          <w:p w:rsidR="00F9407B" w:rsidRDefault="00F9407B" w:rsidP="00371D4F">
            <w:pPr>
              <w:spacing w:beforeLines="25" w:before="78"/>
              <w:ind w:firstLineChars="100" w:firstLine="240"/>
              <w:rPr>
                <w:sz w:val="24"/>
              </w:rPr>
            </w:pPr>
          </w:p>
          <w:p w:rsidR="00F9407B" w:rsidRDefault="00F9407B" w:rsidP="00371D4F">
            <w:pPr>
              <w:spacing w:beforeLines="25" w:before="78"/>
              <w:ind w:firstLineChars="100" w:firstLine="240"/>
              <w:rPr>
                <w:sz w:val="24"/>
              </w:rPr>
            </w:pPr>
          </w:p>
          <w:p w:rsidR="00986F76" w:rsidRDefault="00986F76" w:rsidP="00371D4F">
            <w:pPr>
              <w:spacing w:beforeLines="25" w:before="78"/>
              <w:ind w:firstLineChars="100" w:firstLine="240"/>
              <w:rPr>
                <w:sz w:val="24"/>
              </w:rPr>
            </w:pPr>
          </w:p>
          <w:p w:rsidR="00986F76" w:rsidRDefault="00986F76" w:rsidP="00371D4F">
            <w:pPr>
              <w:spacing w:beforeLines="25" w:before="78"/>
              <w:ind w:firstLineChars="100" w:firstLine="240"/>
              <w:rPr>
                <w:sz w:val="24"/>
              </w:rPr>
            </w:pPr>
          </w:p>
          <w:p w:rsidR="00F9407B" w:rsidRDefault="00F9407B" w:rsidP="00371D4F">
            <w:pPr>
              <w:spacing w:beforeLines="25" w:before="78"/>
              <w:rPr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  <w:r>
              <w:rPr>
                <w:rFonts w:hint="eastAsia"/>
                <w:sz w:val="24"/>
              </w:rPr>
              <w:t xml:space="preserve">                   </w:t>
            </w:r>
            <w:r w:rsidR="00986F76">
              <w:rPr>
                <w:rFonts w:hint="eastAsia"/>
                <w:sz w:val="24"/>
              </w:rPr>
              <w:t xml:space="preserve">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F9407B" w:rsidRDefault="00F9407B" w:rsidP="00F9407B">
      <w:pPr>
        <w:rPr>
          <w:sz w:val="24"/>
        </w:rPr>
      </w:pPr>
      <w:r>
        <w:rPr>
          <w:rFonts w:hint="eastAsia"/>
          <w:sz w:val="24"/>
        </w:rPr>
        <w:t>注：检查重点为学生的病史汇报，要求学生脱稿，注重考察学生的临床思维能力。</w:t>
      </w:r>
    </w:p>
    <w:p w:rsidR="00F9407B" w:rsidRDefault="00F9407B" w:rsidP="001D7821">
      <w:pPr>
        <w:pStyle w:val="2"/>
        <w:spacing w:line="360" w:lineRule="exact"/>
        <w:jc w:val="center"/>
        <w:rPr>
          <w:b w:val="0"/>
          <w:sz w:val="28"/>
          <w:szCs w:val="28"/>
        </w:rPr>
      </w:pPr>
      <w:bookmarkStart w:id="26" w:name="_Toc350201816"/>
      <w:bookmarkStart w:id="27" w:name="_Toc350203026"/>
      <w:bookmarkStart w:id="28" w:name="_Toc350236864"/>
      <w:r>
        <w:rPr>
          <w:sz w:val="28"/>
          <w:szCs w:val="28"/>
        </w:rPr>
        <w:br w:type="page"/>
      </w:r>
      <w:bookmarkStart w:id="29" w:name="_Toc23857509"/>
      <w:r w:rsidRPr="0011228B">
        <w:rPr>
          <w:rFonts w:hint="eastAsia"/>
          <w:b w:val="0"/>
          <w:sz w:val="28"/>
          <w:szCs w:val="28"/>
        </w:rPr>
        <w:t>（</w:t>
      </w:r>
      <w:r w:rsidR="003E2270">
        <w:rPr>
          <w:rFonts w:hint="eastAsia"/>
          <w:b w:val="0"/>
          <w:sz w:val="28"/>
          <w:szCs w:val="28"/>
        </w:rPr>
        <w:t>三</w:t>
      </w:r>
      <w:r w:rsidRPr="0011228B">
        <w:rPr>
          <w:rFonts w:hint="eastAsia"/>
          <w:b w:val="0"/>
          <w:sz w:val="28"/>
          <w:szCs w:val="28"/>
        </w:rPr>
        <w:t>）</w:t>
      </w:r>
      <w:r w:rsidRPr="0011228B">
        <w:rPr>
          <w:rFonts w:hint="eastAsia"/>
          <w:b w:val="0"/>
          <w:sz w:val="28"/>
          <w:szCs w:val="28"/>
        </w:rPr>
        <w:t xml:space="preserve"> </w:t>
      </w:r>
      <w:r w:rsidRPr="0011228B">
        <w:rPr>
          <w:rFonts w:hint="eastAsia"/>
          <w:b w:val="0"/>
          <w:sz w:val="28"/>
          <w:szCs w:val="28"/>
        </w:rPr>
        <w:t>病例讨论评价</w:t>
      </w:r>
      <w:bookmarkEnd w:id="26"/>
      <w:bookmarkEnd w:id="27"/>
      <w:bookmarkEnd w:id="28"/>
      <w:r w:rsidRPr="0011228B">
        <w:rPr>
          <w:rFonts w:hint="eastAsia"/>
          <w:b w:val="0"/>
          <w:sz w:val="28"/>
          <w:szCs w:val="28"/>
        </w:rPr>
        <w:t>表</w:t>
      </w:r>
      <w:bookmarkEnd w:id="29"/>
    </w:p>
    <w:p w:rsidR="00053E8A" w:rsidRPr="00053E8A" w:rsidRDefault="00053E8A" w:rsidP="001D7821">
      <w:pPr>
        <w:spacing w:line="360" w:lineRule="exact"/>
        <w:jc w:val="center"/>
      </w:pPr>
      <w:r w:rsidRPr="00EF5297">
        <w:rPr>
          <w:rFonts w:hint="eastAsia"/>
          <w:sz w:val="28"/>
          <w:szCs w:val="28"/>
        </w:rPr>
        <w:t>（满</w:t>
      </w:r>
      <w:r w:rsidRPr="00EF5297">
        <w:rPr>
          <w:sz w:val="28"/>
          <w:szCs w:val="28"/>
        </w:rPr>
        <w:t>分为</w:t>
      </w:r>
      <w:r w:rsidRPr="00EF5297">
        <w:rPr>
          <w:rFonts w:hint="eastAsia"/>
          <w:sz w:val="28"/>
          <w:szCs w:val="28"/>
        </w:rPr>
        <w:t>100</w:t>
      </w:r>
      <w:r w:rsidRPr="00EF5297">
        <w:rPr>
          <w:rFonts w:hint="eastAsia"/>
          <w:sz w:val="28"/>
          <w:szCs w:val="28"/>
        </w:rPr>
        <w:t>分</w:t>
      </w:r>
      <w:r w:rsidRPr="00EF5297">
        <w:rPr>
          <w:sz w:val="28"/>
          <w:szCs w:val="28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3"/>
        <w:gridCol w:w="4725"/>
        <w:gridCol w:w="735"/>
        <w:gridCol w:w="772"/>
        <w:gridCol w:w="370"/>
        <w:gridCol w:w="436"/>
        <w:gridCol w:w="822"/>
      </w:tblGrid>
      <w:tr w:rsidR="00F9407B" w:rsidTr="00E538A7">
        <w:trPr>
          <w:cantSplit/>
          <w:trHeight w:hRule="exact" w:val="567"/>
          <w:jc w:val="center"/>
        </w:trPr>
        <w:tc>
          <w:tcPr>
            <w:tcW w:w="1263" w:type="dxa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讨论主题</w:t>
            </w:r>
          </w:p>
        </w:tc>
        <w:tc>
          <w:tcPr>
            <w:tcW w:w="5460" w:type="dxa"/>
            <w:gridSpan w:val="2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1142" w:type="dxa"/>
            <w:gridSpan w:val="2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学生数</w:t>
            </w:r>
          </w:p>
        </w:tc>
        <w:tc>
          <w:tcPr>
            <w:tcW w:w="1258" w:type="dxa"/>
            <w:gridSpan w:val="2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E538A7">
        <w:trPr>
          <w:cantSplit/>
          <w:trHeight w:hRule="exact" w:val="702"/>
          <w:jc w:val="center"/>
        </w:trPr>
        <w:tc>
          <w:tcPr>
            <w:tcW w:w="1263" w:type="dxa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评价项目</w:t>
            </w:r>
          </w:p>
        </w:tc>
        <w:tc>
          <w:tcPr>
            <w:tcW w:w="4725" w:type="dxa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评价内容</w:t>
            </w:r>
          </w:p>
        </w:tc>
        <w:tc>
          <w:tcPr>
            <w:tcW w:w="735" w:type="dxa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优</w:t>
            </w:r>
          </w:p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772" w:type="dxa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良</w:t>
            </w:r>
          </w:p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806" w:type="dxa"/>
            <w:gridSpan w:val="2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6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822" w:type="dxa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差</w:t>
            </w:r>
          </w:p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F9407B" w:rsidTr="00E538A7">
        <w:trPr>
          <w:cantSplit/>
          <w:trHeight w:hRule="exact" w:val="510"/>
          <w:jc w:val="center"/>
        </w:trPr>
        <w:tc>
          <w:tcPr>
            <w:tcW w:w="1263" w:type="dxa"/>
            <w:vMerge w:val="restart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教学准备</w:t>
            </w:r>
          </w:p>
        </w:tc>
        <w:tc>
          <w:tcPr>
            <w:tcW w:w="4725" w:type="dxa"/>
            <w:vAlign w:val="center"/>
          </w:tcPr>
          <w:p w:rsidR="00F9407B" w:rsidRDefault="00F9407B" w:rsidP="00371D4F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选择病例具有典型意义，便于展开和阐发</w:t>
            </w:r>
          </w:p>
        </w:tc>
        <w:tc>
          <w:tcPr>
            <w:tcW w:w="735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2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E538A7">
        <w:trPr>
          <w:cantSplit/>
          <w:trHeight w:hRule="exact" w:val="510"/>
          <w:jc w:val="center"/>
        </w:trPr>
        <w:tc>
          <w:tcPr>
            <w:tcW w:w="1263" w:type="dxa"/>
            <w:vMerge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</w:p>
        </w:tc>
        <w:tc>
          <w:tcPr>
            <w:tcW w:w="4725" w:type="dxa"/>
            <w:vAlign w:val="center"/>
          </w:tcPr>
          <w:p w:rsidR="00F9407B" w:rsidRDefault="00F9407B" w:rsidP="00371D4F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事先拟订讨论提纲，准备充分</w:t>
            </w:r>
          </w:p>
        </w:tc>
        <w:tc>
          <w:tcPr>
            <w:tcW w:w="735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2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E538A7">
        <w:trPr>
          <w:cantSplit/>
          <w:trHeight w:hRule="exact" w:val="510"/>
          <w:jc w:val="center"/>
        </w:trPr>
        <w:tc>
          <w:tcPr>
            <w:tcW w:w="1263" w:type="dxa"/>
            <w:vMerge w:val="restart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讨论内容</w:t>
            </w:r>
          </w:p>
        </w:tc>
        <w:tc>
          <w:tcPr>
            <w:tcW w:w="4725" w:type="dxa"/>
            <w:vAlign w:val="center"/>
          </w:tcPr>
          <w:p w:rsidR="00F9407B" w:rsidRDefault="00F9407B" w:rsidP="00371D4F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紧密联系临床实际，教学重点明确</w:t>
            </w:r>
          </w:p>
        </w:tc>
        <w:tc>
          <w:tcPr>
            <w:tcW w:w="735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2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E538A7">
        <w:trPr>
          <w:cantSplit/>
          <w:trHeight w:hRule="exact" w:val="510"/>
          <w:jc w:val="center"/>
        </w:trPr>
        <w:tc>
          <w:tcPr>
            <w:tcW w:w="1263" w:type="dxa"/>
            <w:vMerge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</w:p>
        </w:tc>
        <w:tc>
          <w:tcPr>
            <w:tcW w:w="4725" w:type="dxa"/>
            <w:vAlign w:val="center"/>
          </w:tcPr>
          <w:p w:rsidR="00F9407B" w:rsidRDefault="00F9407B" w:rsidP="00371D4F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体现“三基”训练要求</w:t>
            </w:r>
          </w:p>
        </w:tc>
        <w:tc>
          <w:tcPr>
            <w:tcW w:w="735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2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E538A7">
        <w:trPr>
          <w:cantSplit/>
          <w:trHeight w:hRule="exact" w:val="510"/>
          <w:jc w:val="center"/>
        </w:trPr>
        <w:tc>
          <w:tcPr>
            <w:tcW w:w="1263" w:type="dxa"/>
            <w:vMerge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</w:p>
        </w:tc>
        <w:tc>
          <w:tcPr>
            <w:tcW w:w="4725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中医、西医内容比例适当，信息量大</w:t>
            </w:r>
          </w:p>
        </w:tc>
        <w:tc>
          <w:tcPr>
            <w:tcW w:w="735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2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E538A7">
        <w:trPr>
          <w:cantSplit/>
          <w:trHeight w:hRule="exact" w:val="510"/>
          <w:jc w:val="center"/>
        </w:trPr>
        <w:tc>
          <w:tcPr>
            <w:tcW w:w="1263" w:type="dxa"/>
            <w:vMerge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</w:p>
        </w:tc>
        <w:tc>
          <w:tcPr>
            <w:tcW w:w="4725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吸收新信息，反映新进展</w:t>
            </w:r>
          </w:p>
        </w:tc>
        <w:tc>
          <w:tcPr>
            <w:tcW w:w="735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2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E538A7">
        <w:trPr>
          <w:cantSplit/>
          <w:trHeight w:hRule="exact" w:val="510"/>
          <w:jc w:val="center"/>
        </w:trPr>
        <w:tc>
          <w:tcPr>
            <w:tcW w:w="1263" w:type="dxa"/>
            <w:vMerge w:val="restart"/>
            <w:vAlign w:val="center"/>
          </w:tcPr>
          <w:p w:rsidR="00F9407B" w:rsidRDefault="00F9407B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教学能力</w:t>
            </w:r>
          </w:p>
        </w:tc>
        <w:tc>
          <w:tcPr>
            <w:tcW w:w="4725" w:type="dxa"/>
            <w:vAlign w:val="center"/>
          </w:tcPr>
          <w:p w:rsidR="00F9407B" w:rsidRDefault="00F9407B" w:rsidP="00371D4F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主导能力强，能够有效地把握讨论进程</w:t>
            </w:r>
          </w:p>
        </w:tc>
        <w:tc>
          <w:tcPr>
            <w:tcW w:w="735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2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E538A7">
        <w:trPr>
          <w:cantSplit/>
          <w:trHeight w:hRule="exact" w:val="510"/>
          <w:jc w:val="center"/>
        </w:trPr>
        <w:tc>
          <w:tcPr>
            <w:tcW w:w="1263" w:type="dxa"/>
            <w:vMerge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4725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善于诱导和启发，注重学生思维能力的培养</w:t>
            </w:r>
          </w:p>
        </w:tc>
        <w:tc>
          <w:tcPr>
            <w:tcW w:w="735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2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E538A7">
        <w:trPr>
          <w:cantSplit/>
          <w:trHeight w:hRule="exact" w:val="510"/>
          <w:jc w:val="center"/>
        </w:trPr>
        <w:tc>
          <w:tcPr>
            <w:tcW w:w="1263" w:type="dxa"/>
            <w:vMerge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4725" w:type="dxa"/>
            <w:vAlign w:val="center"/>
          </w:tcPr>
          <w:p w:rsidR="00F9407B" w:rsidRDefault="00F9407B" w:rsidP="00371D4F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善于调动学生的发言积极性，讨论气氛良好</w:t>
            </w:r>
          </w:p>
        </w:tc>
        <w:tc>
          <w:tcPr>
            <w:tcW w:w="735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2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E538A7">
        <w:trPr>
          <w:cantSplit/>
          <w:trHeight w:hRule="exact" w:val="510"/>
          <w:jc w:val="center"/>
        </w:trPr>
        <w:tc>
          <w:tcPr>
            <w:tcW w:w="1263" w:type="dxa"/>
            <w:vMerge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4725" w:type="dxa"/>
            <w:vAlign w:val="center"/>
          </w:tcPr>
          <w:p w:rsidR="00F9407B" w:rsidRDefault="00F9407B" w:rsidP="00371D4F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总结归纳扼要、精当</w:t>
            </w:r>
          </w:p>
        </w:tc>
        <w:tc>
          <w:tcPr>
            <w:tcW w:w="735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772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E538A7">
        <w:trPr>
          <w:cantSplit/>
          <w:trHeight w:hRule="exact" w:val="510"/>
          <w:jc w:val="center"/>
        </w:trPr>
        <w:tc>
          <w:tcPr>
            <w:tcW w:w="5988" w:type="dxa"/>
            <w:gridSpan w:val="2"/>
            <w:vAlign w:val="center"/>
          </w:tcPr>
          <w:p w:rsidR="00F9407B" w:rsidRDefault="00F9407B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</w:t>
            </w:r>
            <w:r>
              <w:rPr>
                <w:rFonts w:hint="eastAsia"/>
                <w:sz w:val="24"/>
              </w:rPr>
              <w:t>总评分</w:t>
            </w:r>
          </w:p>
        </w:tc>
        <w:tc>
          <w:tcPr>
            <w:tcW w:w="3135" w:type="dxa"/>
            <w:gridSpan w:val="5"/>
            <w:vAlign w:val="center"/>
          </w:tcPr>
          <w:p w:rsidR="00F9407B" w:rsidRDefault="00F9407B" w:rsidP="00371D4F">
            <w:pPr>
              <w:rPr>
                <w:sz w:val="24"/>
              </w:rPr>
            </w:pPr>
          </w:p>
        </w:tc>
      </w:tr>
      <w:tr w:rsidR="00F9407B" w:rsidTr="00053E8A">
        <w:trPr>
          <w:cantSplit/>
          <w:trHeight w:val="5544"/>
          <w:jc w:val="center"/>
        </w:trPr>
        <w:tc>
          <w:tcPr>
            <w:tcW w:w="9123" w:type="dxa"/>
            <w:gridSpan w:val="7"/>
          </w:tcPr>
          <w:p w:rsidR="00053E8A" w:rsidRDefault="00F9407B" w:rsidP="00371D4F">
            <w:pPr>
              <w:spacing w:beforeLines="50" w:before="156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评价意见：</w:t>
            </w:r>
            <w:r>
              <w:rPr>
                <w:rFonts w:hint="eastAsia"/>
                <w:sz w:val="24"/>
              </w:rPr>
              <w:t xml:space="preserve">                                             </w:t>
            </w:r>
          </w:p>
          <w:p w:rsidR="00053E8A" w:rsidRDefault="00053E8A" w:rsidP="00371D4F">
            <w:pPr>
              <w:spacing w:beforeLines="50" w:before="156"/>
              <w:ind w:firstLineChars="100" w:firstLine="240"/>
              <w:rPr>
                <w:sz w:val="24"/>
              </w:rPr>
            </w:pPr>
          </w:p>
          <w:p w:rsidR="00053E8A" w:rsidRDefault="00053E8A" w:rsidP="00371D4F">
            <w:pPr>
              <w:spacing w:beforeLines="50" w:before="156"/>
              <w:ind w:firstLineChars="100" w:firstLine="240"/>
              <w:rPr>
                <w:sz w:val="24"/>
              </w:rPr>
            </w:pPr>
          </w:p>
          <w:p w:rsidR="00053E8A" w:rsidRDefault="00053E8A" w:rsidP="00371D4F">
            <w:pPr>
              <w:spacing w:beforeLines="50" w:before="156"/>
              <w:ind w:firstLineChars="100" w:firstLine="240"/>
              <w:rPr>
                <w:sz w:val="24"/>
              </w:rPr>
            </w:pPr>
          </w:p>
          <w:p w:rsidR="00053E8A" w:rsidRDefault="00053E8A" w:rsidP="00371D4F">
            <w:pPr>
              <w:spacing w:beforeLines="50" w:before="156"/>
              <w:ind w:firstLineChars="100" w:firstLine="240"/>
              <w:rPr>
                <w:sz w:val="24"/>
              </w:rPr>
            </w:pPr>
          </w:p>
          <w:p w:rsidR="00053E8A" w:rsidRDefault="00053E8A" w:rsidP="00371D4F">
            <w:pPr>
              <w:spacing w:beforeLines="50" w:before="156"/>
              <w:ind w:firstLineChars="100" w:firstLine="240"/>
              <w:rPr>
                <w:sz w:val="24"/>
              </w:rPr>
            </w:pPr>
          </w:p>
          <w:p w:rsidR="00053E8A" w:rsidRDefault="00053E8A" w:rsidP="00371D4F">
            <w:pPr>
              <w:spacing w:beforeLines="50" w:before="156"/>
              <w:ind w:firstLineChars="100" w:firstLine="240"/>
              <w:rPr>
                <w:sz w:val="24"/>
              </w:rPr>
            </w:pPr>
          </w:p>
          <w:p w:rsidR="00053E8A" w:rsidRDefault="00053E8A" w:rsidP="00371D4F">
            <w:pPr>
              <w:spacing w:beforeLines="50" w:before="156"/>
              <w:ind w:firstLineChars="100" w:firstLine="240"/>
              <w:rPr>
                <w:sz w:val="24"/>
              </w:rPr>
            </w:pPr>
          </w:p>
          <w:p w:rsidR="00053E8A" w:rsidRDefault="00053E8A" w:rsidP="00371D4F">
            <w:pPr>
              <w:spacing w:beforeLines="50" w:before="156"/>
              <w:ind w:firstLineChars="100" w:firstLine="240"/>
              <w:rPr>
                <w:sz w:val="24"/>
              </w:rPr>
            </w:pPr>
          </w:p>
          <w:p w:rsidR="00053E8A" w:rsidRDefault="00053E8A" w:rsidP="00371D4F">
            <w:pPr>
              <w:spacing w:beforeLines="50" w:before="156"/>
              <w:ind w:firstLineChars="100" w:firstLine="240"/>
              <w:rPr>
                <w:sz w:val="24"/>
              </w:rPr>
            </w:pPr>
          </w:p>
          <w:p w:rsidR="00053E8A" w:rsidRDefault="00053E8A" w:rsidP="00371D4F">
            <w:pPr>
              <w:spacing w:beforeLines="50" w:before="156"/>
              <w:ind w:firstLineChars="100" w:firstLine="240"/>
              <w:rPr>
                <w:sz w:val="24"/>
              </w:rPr>
            </w:pPr>
          </w:p>
          <w:p w:rsidR="00F9407B" w:rsidRDefault="00F9407B" w:rsidP="00053E8A">
            <w:pPr>
              <w:spacing w:beforeLines="50" w:before="156"/>
              <w:ind w:firstLineChars="100" w:firstLine="24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F4739E" w:rsidRDefault="00F9407B" w:rsidP="00F62674">
      <w:pPr>
        <w:rPr>
          <w:sz w:val="24"/>
        </w:rPr>
      </w:pPr>
      <w:r>
        <w:rPr>
          <w:rFonts w:hint="eastAsia"/>
          <w:sz w:val="24"/>
        </w:rPr>
        <w:t>注：重点检查教学形式规范，及对学生临床思维能力的养成引导。</w:t>
      </w:r>
    </w:p>
    <w:p w:rsidR="00F4739E" w:rsidRPr="0039124C" w:rsidRDefault="00F4739E" w:rsidP="00F4739E">
      <w:pPr>
        <w:jc w:val="center"/>
        <w:rPr>
          <w:rFonts w:ascii="宋体" w:hAnsi="宋体"/>
          <w:b/>
          <w:sz w:val="32"/>
          <w:szCs w:val="32"/>
        </w:rPr>
      </w:pPr>
      <w:r>
        <w:br w:type="page"/>
      </w:r>
      <w:r w:rsidRPr="00F4739E">
        <w:rPr>
          <w:rFonts w:ascii="宋体" w:hAnsi="宋体" w:hint="eastAsia"/>
          <w:b/>
          <w:sz w:val="32"/>
          <w:szCs w:val="32"/>
        </w:rPr>
        <w:t>（</w:t>
      </w:r>
      <w:r w:rsidR="003E2270">
        <w:rPr>
          <w:rFonts w:ascii="宋体" w:hAnsi="宋体" w:hint="eastAsia"/>
          <w:b/>
          <w:sz w:val="32"/>
          <w:szCs w:val="32"/>
        </w:rPr>
        <w:t>四</w:t>
      </w:r>
      <w:r w:rsidRPr="00F4739E">
        <w:rPr>
          <w:rFonts w:ascii="宋体" w:hAnsi="宋体"/>
          <w:b/>
          <w:sz w:val="32"/>
          <w:szCs w:val="32"/>
        </w:rPr>
        <w:t>）</w:t>
      </w:r>
      <w:r w:rsidRPr="0039124C">
        <w:rPr>
          <w:rFonts w:ascii="宋体" w:hAnsi="宋体" w:hint="eastAsia"/>
          <w:b/>
          <w:sz w:val="32"/>
          <w:szCs w:val="32"/>
        </w:rPr>
        <w:t>南京中医药大学临床教学中期检查医院综合评分表</w:t>
      </w:r>
    </w:p>
    <w:p w:rsidR="00F4739E" w:rsidRPr="0039124C" w:rsidRDefault="00F4739E" w:rsidP="00F4739E">
      <w:pPr>
        <w:rPr>
          <w:rFonts w:ascii="仿宋_GB2312" w:eastAsia="仿宋_GB2312"/>
          <w:sz w:val="28"/>
          <w:szCs w:val="28"/>
        </w:rPr>
      </w:pPr>
      <w:r w:rsidRPr="0039124C">
        <w:rPr>
          <w:rFonts w:ascii="仿宋_GB2312" w:eastAsia="仿宋_GB2312" w:hint="eastAsia"/>
          <w:sz w:val="28"/>
          <w:szCs w:val="28"/>
        </w:rPr>
        <w:t xml:space="preserve">检查日期：                 </w:t>
      </w:r>
      <w:r>
        <w:rPr>
          <w:rFonts w:ascii="仿宋_GB2312" w:eastAsia="仿宋_GB2312" w:hint="eastAsia"/>
          <w:sz w:val="28"/>
          <w:szCs w:val="28"/>
        </w:rPr>
        <w:t xml:space="preserve">  </w:t>
      </w:r>
      <w:r w:rsidRPr="0039124C">
        <w:rPr>
          <w:rFonts w:ascii="仿宋_GB2312" w:eastAsia="仿宋_GB2312" w:hint="eastAsia"/>
          <w:sz w:val="28"/>
          <w:szCs w:val="28"/>
        </w:rPr>
        <w:t>医院：</w:t>
      </w:r>
    </w:p>
    <w:tbl>
      <w:tblPr>
        <w:tblStyle w:val="af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72"/>
        <w:gridCol w:w="1450"/>
        <w:gridCol w:w="4859"/>
        <w:gridCol w:w="673"/>
        <w:gridCol w:w="642"/>
      </w:tblGrid>
      <w:tr w:rsidR="00F4739E" w:rsidTr="00371D4F">
        <w:trPr>
          <w:jc w:val="center"/>
        </w:trPr>
        <w:tc>
          <w:tcPr>
            <w:tcW w:w="672" w:type="dxa"/>
          </w:tcPr>
          <w:p w:rsidR="00F4739E" w:rsidRPr="0039124C" w:rsidRDefault="00F4739E" w:rsidP="00371D4F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9124C"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6309" w:type="dxa"/>
            <w:gridSpan w:val="2"/>
          </w:tcPr>
          <w:p w:rsidR="00F4739E" w:rsidRPr="0039124C" w:rsidRDefault="00F4739E" w:rsidP="00371D4F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9124C">
              <w:rPr>
                <w:rFonts w:ascii="仿宋_GB2312" w:eastAsia="仿宋_GB2312" w:hint="eastAsia"/>
                <w:b/>
                <w:sz w:val="28"/>
                <w:szCs w:val="28"/>
              </w:rPr>
              <w:t>评分内容</w:t>
            </w:r>
          </w:p>
        </w:tc>
        <w:tc>
          <w:tcPr>
            <w:tcW w:w="673" w:type="dxa"/>
          </w:tcPr>
          <w:p w:rsidR="00F4739E" w:rsidRPr="0039124C" w:rsidRDefault="00F4739E" w:rsidP="00371D4F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9124C">
              <w:rPr>
                <w:rFonts w:ascii="仿宋_GB2312" w:eastAsia="仿宋_GB2312" w:hint="eastAsia"/>
                <w:b/>
                <w:sz w:val="28"/>
                <w:szCs w:val="28"/>
              </w:rPr>
              <w:t>分值</w:t>
            </w:r>
          </w:p>
        </w:tc>
        <w:tc>
          <w:tcPr>
            <w:tcW w:w="642" w:type="dxa"/>
          </w:tcPr>
          <w:p w:rsidR="00F4739E" w:rsidRPr="0039124C" w:rsidRDefault="00F4739E" w:rsidP="00371D4F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9124C">
              <w:rPr>
                <w:rFonts w:ascii="仿宋_GB2312" w:eastAsia="仿宋_GB2312" w:hint="eastAsia"/>
                <w:b/>
                <w:sz w:val="28"/>
                <w:szCs w:val="28"/>
              </w:rPr>
              <w:t>评分</w:t>
            </w:r>
          </w:p>
        </w:tc>
      </w:tr>
      <w:tr w:rsidR="00F4739E" w:rsidTr="00371D4F">
        <w:trPr>
          <w:jc w:val="center"/>
        </w:trPr>
        <w:tc>
          <w:tcPr>
            <w:tcW w:w="672" w:type="dxa"/>
            <w:vAlign w:val="center"/>
          </w:tcPr>
          <w:p w:rsidR="00F4739E" w:rsidRPr="0039124C" w:rsidRDefault="00F4739E" w:rsidP="00371D4F">
            <w:pPr>
              <w:widowControl/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1</w:t>
            </w:r>
          </w:p>
        </w:tc>
        <w:tc>
          <w:tcPr>
            <w:tcW w:w="1450" w:type="dxa"/>
            <w:vMerge w:val="restart"/>
            <w:vAlign w:val="center"/>
          </w:tcPr>
          <w:p w:rsidR="00F4739E" w:rsidRPr="000650AF" w:rsidRDefault="00333D64" w:rsidP="00371D4F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医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院对教学工作的</w:t>
            </w:r>
            <w:r w:rsidR="00F4739E" w:rsidRPr="000650AF">
              <w:rPr>
                <w:rFonts w:ascii="仿宋_GB2312" w:eastAsia="仿宋_GB2312" w:hAnsi="等线" w:hint="eastAsia"/>
                <w:color w:val="000000"/>
                <w:sz w:val="24"/>
              </w:rPr>
              <w:t>重视</w:t>
            </w:r>
            <w:r w:rsidR="00F4739E">
              <w:rPr>
                <w:rFonts w:ascii="仿宋_GB2312" w:eastAsia="仿宋_GB2312" w:hAnsi="等线" w:hint="eastAsia"/>
                <w:color w:val="000000"/>
                <w:sz w:val="24"/>
              </w:rPr>
              <w:t>与举</w:t>
            </w:r>
            <w:r w:rsidR="00F4739E">
              <w:rPr>
                <w:rFonts w:ascii="仿宋_GB2312" w:eastAsia="仿宋_GB2312" w:hAnsi="等线"/>
                <w:color w:val="000000"/>
                <w:sz w:val="24"/>
              </w:rPr>
              <w:t>措</w:t>
            </w:r>
          </w:p>
        </w:tc>
        <w:tc>
          <w:tcPr>
            <w:tcW w:w="4859" w:type="dxa"/>
            <w:vAlign w:val="center"/>
          </w:tcPr>
          <w:p w:rsidR="00F4739E" w:rsidRPr="0039124C" w:rsidRDefault="00F4739E" w:rsidP="00371D4F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医院重视本次临床教学中期检查并</w:t>
            </w:r>
            <w:r w:rsidRPr="0039124C">
              <w:rPr>
                <w:rFonts w:ascii="仿宋_GB2312" w:eastAsia="仿宋_GB2312" w:hAnsi="等线"/>
                <w:color w:val="000000"/>
                <w:sz w:val="24"/>
              </w:rPr>
              <w:t>准备充分</w:t>
            </w:r>
          </w:p>
        </w:tc>
        <w:tc>
          <w:tcPr>
            <w:tcW w:w="673" w:type="dxa"/>
            <w:vAlign w:val="center"/>
          </w:tcPr>
          <w:p w:rsidR="00F4739E" w:rsidRPr="0039124C" w:rsidRDefault="00F4739E" w:rsidP="00371D4F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3</w:t>
            </w:r>
          </w:p>
        </w:tc>
        <w:tc>
          <w:tcPr>
            <w:tcW w:w="642" w:type="dxa"/>
          </w:tcPr>
          <w:p w:rsidR="00F4739E" w:rsidRPr="0039124C" w:rsidRDefault="00F4739E" w:rsidP="00371D4F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F4739E" w:rsidTr="00371D4F">
        <w:trPr>
          <w:jc w:val="center"/>
        </w:trPr>
        <w:tc>
          <w:tcPr>
            <w:tcW w:w="672" w:type="dxa"/>
            <w:vAlign w:val="center"/>
          </w:tcPr>
          <w:p w:rsidR="00F4739E" w:rsidRPr="0039124C" w:rsidRDefault="00F4739E" w:rsidP="00371D4F">
            <w:pPr>
              <w:widowControl/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2</w:t>
            </w:r>
          </w:p>
        </w:tc>
        <w:tc>
          <w:tcPr>
            <w:tcW w:w="1450" w:type="dxa"/>
            <w:vMerge/>
            <w:vAlign w:val="center"/>
          </w:tcPr>
          <w:p w:rsidR="00F4739E" w:rsidRPr="0039124C" w:rsidRDefault="00F4739E" w:rsidP="00371D4F">
            <w:pPr>
              <w:spacing w:line="300" w:lineRule="exact"/>
              <w:jc w:val="center"/>
              <w:rPr>
                <w:rFonts w:ascii="仿宋_GB2312" w:eastAsia="仿宋_GB2312" w:hAnsi="等线"/>
                <w:b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:rsidR="00F4739E" w:rsidRPr="0039124C" w:rsidRDefault="00F4739E" w:rsidP="00371D4F">
            <w:pPr>
              <w:spacing w:line="300" w:lineRule="exact"/>
              <w:rPr>
                <w:rFonts w:ascii="仿宋_GB2312" w:eastAsia="仿宋_GB2312" w:hAnsi="等线"/>
                <w:b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科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教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部门能积极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配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合各项检查工作，并及时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协调落实检查组提出的相关安排</w:t>
            </w:r>
          </w:p>
        </w:tc>
        <w:tc>
          <w:tcPr>
            <w:tcW w:w="673" w:type="dxa"/>
            <w:vAlign w:val="center"/>
          </w:tcPr>
          <w:p w:rsidR="00F4739E" w:rsidRPr="0039124C" w:rsidRDefault="00F4739E" w:rsidP="00371D4F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3</w:t>
            </w:r>
          </w:p>
        </w:tc>
        <w:tc>
          <w:tcPr>
            <w:tcW w:w="642" w:type="dxa"/>
          </w:tcPr>
          <w:p w:rsidR="00F4739E" w:rsidRPr="0039124C" w:rsidRDefault="00F4739E" w:rsidP="00371D4F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C61DF1" w:rsidTr="00371D4F">
        <w:trPr>
          <w:jc w:val="center"/>
        </w:trPr>
        <w:tc>
          <w:tcPr>
            <w:tcW w:w="672" w:type="dxa"/>
            <w:vAlign w:val="center"/>
          </w:tcPr>
          <w:p w:rsidR="00C61DF1" w:rsidRPr="0039124C" w:rsidRDefault="00C61DF1" w:rsidP="00C61DF1">
            <w:pPr>
              <w:widowControl/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3</w:t>
            </w:r>
          </w:p>
        </w:tc>
        <w:tc>
          <w:tcPr>
            <w:tcW w:w="1450" w:type="dxa"/>
            <w:vMerge/>
            <w:vAlign w:val="center"/>
          </w:tcPr>
          <w:p w:rsidR="00C61DF1" w:rsidRPr="0039124C" w:rsidRDefault="00C61DF1" w:rsidP="00C61DF1">
            <w:pPr>
              <w:spacing w:line="300" w:lineRule="exact"/>
              <w:jc w:val="center"/>
              <w:rPr>
                <w:rFonts w:ascii="仿宋_GB2312" w:eastAsia="仿宋_GB2312" w:hAnsi="等线"/>
                <w:b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:rsidR="00C61DF1" w:rsidRPr="0039124C" w:rsidRDefault="00C61DF1" w:rsidP="00C61DF1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医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院关心学生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思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想、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学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习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与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生活</w:t>
            </w:r>
          </w:p>
        </w:tc>
        <w:tc>
          <w:tcPr>
            <w:tcW w:w="673" w:type="dxa"/>
            <w:vAlign w:val="center"/>
          </w:tcPr>
          <w:p w:rsidR="00C61DF1" w:rsidRPr="0039124C" w:rsidRDefault="00C61DF1" w:rsidP="00C61DF1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6</w:t>
            </w:r>
          </w:p>
        </w:tc>
        <w:tc>
          <w:tcPr>
            <w:tcW w:w="642" w:type="dxa"/>
          </w:tcPr>
          <w:p w:rsidR="00C61DF1" w:rsidRPr="0039124C" w:rsidRDefault="00C61DF1" w:rsidP="00C61DF1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C61DF1" w:rsidTr="00371D4F">
        <w:trPr>
          <w:jc w:val="center"/>
        </w:trPr>
        <w:tc>
          <w:tcPr>
            <w:tcW w:w="672" w:type="dxa"/>
            <w:vAlign w:val="center"/>
          </w:tcPr>
          <w:p w:rsidR="00C61DF1" w:rsidRPr="0039124C" w:rsidRDefault="00C61DF1" w:rsidP="00C61DF1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4</w:t>
            </w:r>
          </w:p>
        </w:tc>
        <w:tc>
          <w:tcPr>
            <w:tcW w:w="1450" w:type="dxa"/>
            <w:vMerge/>
            <w:vAlign w:val="center"/>
          </w:tcPr>
          <w:p w:rsidR="00C61DF1" w:rsidRPr="0039124C" w:rsidRDefault="00C61DF1" w:rsidP="00C61DF1">
            <w:pPr>
              <w:spacing w:line="300" w:lineRule="exact"/>
              <w:jc w:val="center"/>
              <w:rPr>
                <w:rFonts w:ascii="仿宋_GB2312" w:eastAsia="仿宋_GB2312" w:hAnsi="等线"/>
                <w:b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:rsidR="00C61DF1" w:rsidRPr="0039124C" w:rsidRDefault="00C61DF1" w:rsidP="00C61DF1">
            <w:pPr>
              <w:spacing w:line="300" w:lineRule="exact"/>
              <w:rPr>
                <w:rFonts w:ascii="仿宋_GB2312" w:eastAsia="仿宋_GB2312" w:hAnsi="等线"/>
                <w:b/>
                <w:color w:val="000000"/>
                <w:sz w:val="24"/>
              </w:rPr>
            </w:pP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医院有相关的教学激励制度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，教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学管理制度完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备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，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教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学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工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作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能纳入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绩效考核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范畴</w:t>
            </w:r>
          </w:p>
        </w:tc>
        <w:tc>
          <w:tcPr>
            <w:tcW w:w="673" w:type="dxa"/>
            <w:vAlign w:val="center"/>
          </w:tcPr>
          <w:p w:rsidR="00C61DF1" w:rsidRPr="0039124C" w:rsidRDefault="00CD3ADC" w:rsidP="00C61DF1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8</w:t>
            </w:r>
          </w:p>
        </w:tc>
        <w:tc>
          <w:tcPr>
            <w:tcW w:w="642" w:type="dxa"/>
          </w:tcPr>
          <w:p w:rsidR="00C61DF1" w:rsidRPr="0039124C" w:rsidRDefault="00C61DF1" w:rsidP="00C61DF1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C61DF1" w:rsidTr="00371D4F">
        <w:trPr>
          <w:jc w:val="center"/>
        </w:trPr>
        <w:tc>
          <w:tcPr>
            <w:tcW w:w="672" w:type="dxa"/>
            <w:vAlign w:val="center"/>
          </w:tcPr>
          <w:p w:rsidR="00C61DF1" w:rsidRPr="0039124C" w:rsidRDefault="00C61DF1" w:rsidP="00C61DF1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5</w:t>
            </w:r>
          </w:p>
        </w:tc>
        <w:tc>
          <w:tcPr>
            <w:tcW w:w="1450" w:type="dxa"/>
            <w:vMerge w:val="restart"/>
            <w:vAlign w:val="center"/>
          </w:tcPr>
          <w:p w:rsidR="00C61DF1" w:rsidRPr="0039124C" w:rsidRDefault="00C61DF1" w:rsidP="00C61DF1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医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院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教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学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组织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建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设</w:t>
            </w:r>
          </w:p>
        </w:tc>
        <w:tc>
          <w:tcPr>
            <w:tcW w:w="4859" w:type="dxa"/>
            <w:vAlign w:val="center"/>
          </w:tcPr>
          <w:p w:rsidR="00C61DF1" w:rsidRPr="0039124C" w:rsidRDefault="00BA4C0B" w:rsidP="00C61DF1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与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临床教学相关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各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科的</w:t>
            </w:r>
            <w:r w:rsidR="00C61DF1">
              <w:rPr>
                <w:rFonts w:ascii="仿宋_GB2312" w:eastAsia="仿宋_GB2312" w:hAnsi="等线" w:hint="eastAsia"/>
                <w:color w:val="000000"/>
                <w:sz w:val="24"/>
              </w:rPr>
              <w:t>基</w:t>
            </w:r>
            <w:r w:rsidR="00C61DF1">
              <w:rPr>
                <w:rFonts w:ascii="仿宋_GB2312" w:eastAsia="仿宋_GB2312" w:hAnsi="等线"/>
                <w:color w:val="000000"/>
                <w:sz w:val="24"/>
              </w:rPr>
              <w:t>层教学组织齐</w:t>
            </w:r>
            <w:r w:rsidR="00C61DF1">
              <w:rPr>
                <w:rFonts w:ascii="仿宋_GB2312" w:eastAsia="仿宋_GB2312" w:hAnsi="等线" w:hint="eastAsia"/>
                <w:color w:val="000000"/>
                <w:sz w:val="24"/>
              </w:rPr>
              <w:t>全</w:t>
            </w:r>
            <w:r w:rsidR="00C61DF1">
              <w:rPr>
                <w:rFonts w:ascii="仿宋_GB2312" w:eastAsia="仿宋_GB2312" w:hAnsi="等线"/>
                <w:color w:val="000000"/>
                <w:sz w:val="24"/>
              </w:rPr>
              <w:t>，</w:t>
            </w:r>
            <w:r w:rsidR="00C61DF1">
              <w:rPr>
                <w:rFonts w:ascii="仿宋_GB2312" w:eastAsia="仿宋_GB2312" w:hAnsi="等线" w:hint="eastAsia"/>
                <w:color w:val="000000"/>
                <w:sz w:val="24"/>
              </w:rPr>
              <w:t>并</w:t>
            </w:r>
            <w:r w:rsidR="00C61DF1">
              <w:rPr>
                <w:rFonts w:ascii="仿宋_GB2312" w:eastAsia="仿宋_GB2312" w:hAnsi="等线"/>
                <w:color w:val="000000"/>
                <w:sz w:val="24"/>
              </w:rPr>
              <w:t>能定期开展教学活动</w:t>
            </w:r>
          </w:p>
        </w:tc>
        <w:tc>
          <w:tcPr>
            <w:tcW w:w="673" w:type="dxa"/>
            <w:vAlign w:val="center"/>
          </w:tcPr>
          <w:p w:rsidR="00C61DF1" w:rsidRPr="0039124C" w:rsidRDefault="00C61DF1" w:rsidP="00C61DF1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5</w:t>
            </w:r>
          </w:p>
        </w:tc>
        <w:tc>
          <w:tcPr>
            <w:tcW w:w="642" w:type="dxa"/>
          </w:tcPr>
          <w:p w:rsidR="00C61DF1" w:rsidRPr="0039124C" w:rsidRDefault="00C61DF1" w:rsidP="00C61DF1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C61DF1" w:rsidTr="00371D4F">
        <w:trPr>
          <w:jc w:val="center"/>
        </w:trPr>
        <w:tc>
          <w:tcPr>
            <w:tcW w:w="672" w:type="dxa"/>
            <w:vAlign w:val="center"/>
          </w:tcPr>
          <w:p w:rsidR="00C61DF1" w:rsidRPr="0039124C" w:rsidRDefault="00C61DF1" w:rsidP="00C61DF1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6</w:t>
            </w:r>
          </w:p>
        </w:tc>
        <w:tc>
          <w:tcPr>
            <w:tcW w:w="1450" w:type="dxa"/>
            <w:vMerge/>
            <w:vAlign w:val="center"/>
          </w:tcPr>
          <w:p w:rsidR="00C61DF1" w:rsidRDefault="00C61DF1" w:rsidP="00C61DF1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:rsidR="00C61DF1" w:rsidRPr="0039124C" w:rsidRDefault="00C61DF1" w:rsidP="00C61DF1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科教工作台帐完善、归类合理</w:t>
            </w:r>
          </w:p>
        </w:tc>
        <w:tc>
          <w:tcPr>
            <w:tcW w:w="673" w:type="dxa"/>
            <w:vAlign w:val="center"/>
          </w:tcPr>
          <w:p w:rsidR="00C61DF1" w:rsidRPr="0039124C" w:rsidRDefault="00C61DF1" w:rsidP="00C61DF1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3</w:t>
            </w:r>
          </w:p>
        </w:tc>
        <w:tc>
          <w:tcPr>
            <w:tcW w:w="642" w:type="dxa"/>
          </w:tcPr>
          <w:p w:rsidR="00C61DF1" w:rsidRPr="0039124C" w:rsidRDefault="00C61DF1" w:rsidP="00C61DF1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BA4C0B" w:rsidTr="00371D4F">
        <w:trPr>
          <w:jc w:val="center"/>
        </w:trPr>
        <w:tc>
          <w:tcPr>
            <w:tcW w:w="672" w:type="dxa"/>
            <w:vAlign w:val="center"/>
          </w:tcPr>
          <w:p w:rsidR="00BA4C0B" w:rsidRDefault="00E61D2A" w:rsidP="00BA4C0B">
            <w:pPr>
              <w:spacing w:line="300" w:lineRule="exact"/>
              <w:jc w:val="center"/>
              <w:rPr>
                <w:rFonts w:ascii="仿宋_GB2312" w:eastAsia="仿宋_GB2312" w:hAnsi="等线" w:hint="eastAsia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7</w:t>
            </w:r>
          </w:p>
        </w:tc>
        <w:tc>
          <w:tcPr>
            <w:tcW w:w="1450" w:type="dxa"/>
            <w:vMerge/>
            <w:vAlign w:val="center"/>
          </w:tcPr>
          <w:p w:rsidR="00BA4C0B" w:rsidRDefault="00BA4C0B" w:rsidP="00BA4C0B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:rsidR="00BA4C0B" w:rsidRPr="0039124C" w:rsidRDefault="00BA4C0B" w:rsidP="00BA4C0B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 w:rsidRPr="0039124C">
              <w:rPr>
                <w:rFonts w:ascii="仿宋_GB2312" w:eastAsia="仿宋_GB2312" w:hint="eastAsia"/>
                <w:sz w:val="24"/>
              </w:rPr>
              <w:t>专职教学管理人员在3人及以上；教学管理队伍相对稳定，近5年教学管理职能部门人员变动不超过50%</w:t>
            </w:r>
          </w:p>
        </w:tc>
        <w:tc>
          <w:tcPr>
            <w:tcW w:w="673" w:type="dxa"/>
            <w:vAlign w:val="center"/>
          </w:tcPr>
          <w:p w:rsidR="00BA4C0B" w:rsidRPr="0039124C" w:rsidRDefault="00BA4C0B" w:rsidP="00BA4C0B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3</w:t>
            </w:r>
          </w:p>
        </w:tc>
        <w:tc>
          <w:tcPr>
            <w:tcW w:w="642" w:type="dxa"/>
          </w:tcPr>
          <w:p w:rsidR="00BA4C0B" w:rsidRPr="0039124C" w:rsidRDefault="00BA4C0B" w:rsidP="00BA4C0B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BA4C0B" w:rsidTr="00371D4F">
        <w:trPr>
          <w:jc w:val="center"/>
        </w:trPr>
        <w:tc>
          <w:tcPr>
            <w:tcW w:w="672" w:type="dxa"/>
            <w:vAlign w:val="center"/>
          </w:tcPr>
          <w:p w:rsidR="00BA4C0B" w:rsidRPr="0039124C" w:rsidRDefault="00E61D2A" w:rsidP="00BA4C0B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8</w:t>
            </w:r>
          </w:p>
        </w:tc>
        <w:tc>
          <w:tcPr>
            <w:tcW w:w="1450" w:type="dxa"/>
            <w:vMerge/>
            <w:vAlign w:val="center"/>
          </w:tcPr>
          <w:p w:rsidR="00BA4C0B" w:rsidRDefault="00BA4C0B" w:rsidP="00BA4C0B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:rsidR="00BA4C0B" w:rsidRPr="0039124C" w:rsidRDefault="00BA4C0B" w:rsidP="00BA4C0B">
            <w:pPr>
              <w:spacing w:line="300" w:lineRule="exact"/>
              <w:rPr>
                <w:rFonts w:ascii="仿宋_GB2312" w:eastAsia="仿宋_GB2312" w:hAnsi="等线" w:hint="eastAsia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组建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有专门的临床教学督导体系，并且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开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展相关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督导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活动</w:t>
            </w:r>
          </w:p>
        </w:tc>
        <w:tc>
          <w:tcPr>
            <w:tcW w:w="673" w:type="dxa"/>
            <w:vAlign w:val="center"/>
          </w:tcPr>
          <w:p w:rsidR="00BA4C0B" w:rsidRPr="00BA4C0B" w:rsidRDefault="00CD3ADC" w:rsidP="00BA4C0B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3</w:t>
            </w:r>
          </w:p>
        </w:tc>
        <w:tc>
          <w:tcPr>
            <w:tcW w:w="642" w:type="dxa"/>
          </w:tcPr>
          <w:p w:rsidR="00BA4C0B" w:rsidRPr="0039124C" w:rsidRDefault="00BA4C0B" w:rsidP="00BA4C0B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BA4C0B" w:rsidTr="00371D4F">
        <w:trPr>
          <w:jc w:val="center"/>
        </w:trPr>
        <w:tc>
          <w:tcPr>
            <w:tcW w:w="672" w:type="dxa"/>
            <w:vAlign w:val="center"/>
          </w:tcPr>
          <w:p w:rsidR="00BA4C0B" w:rsidRPr="0039124C" w:rsidRDefault="00E61D2A" w:rsidP="00BA4C0B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9</w:t>
            </w:r>
          </w:p>
        </w:tc>
        <w:tc>
          <w:tcPr>
            <w:tcW w:w="1450" w:type="dxa"/>
            <w:vMerge w:val="restart"/>
            <w:vAlign w:val="center"/>
          </w:tcPr>
          <w:p w:rsidR="00BA4C0B" w:rsidRPr="0039124C" w:rsidRDefault="00BA4C0B" w:rsidP="00BA4C0B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临床教学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情况</w:t>
            </w:r>
          </w:p>
        </w:tc>
        <w:tc>
          <w:tcPr>
            <w:tcW w:w="4859" w:type="dxa"/>
            <w:vAlign w:val="center"/>
          </w:tcPr>
          <w:p w:rsidR="00BA4C0B" w:rsidRPr="0039124C" w:rsidRDefault="00BA4C0B" w:rsidP="00BA4C0B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床边教学及临床实习带教教师教学较为规范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，临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床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教学活动能体现备课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及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教学设计观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念</w:t>
            </w:r>
          </w:p>
        </w:tc>
        <w:tc>
          <w:tcPr>
            <w:tcW w:w="673" w:type="dxa"/>
            <w:vAlign w:val="center"/>
          </w:tcPr>
          <w:p w:rsidR="00BA4C0B" w:rsidRPr="0039124C" w:rsidRDefault="00BA4C0B" w:rsidP="00BA4C0B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10</w:t>
            </w:r>
          </w:p>
        </w:tc>
        <w:tc>
          <w:tcPr>
            <w:tcW w:w="642" w:type="dxa"/>
          </w:tcPr>
          <w:p w:rsidR="00BA4C0B" w:rsidRPr="0039124C" w:rsidRDefault="00BA4C0B" w:rsidP="00BA4C0B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850D83" w:rsidTr="00371D4F">
        <w:trPr>
          <w:jc w:val="center"/>
        </w:trPr>
        <w:tc>
          <w:tcPr>
            <w:tcW w:w="672" w:type="dxa"/>
            <w:vAlign w:val="center"/>
          </w:tcPr>
          <w:p w:rsidR="00850D83" w:rsidRPr="0039124C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10</w:t>
            </w:r>
          </w:p>
        </w:tc>
        <w:tc>
          <w:tcPr>
            <w:tcW w:w="1450" w:type="dxa"/>
            <w:vMerge/>
            <w:vAlign w:val="center"/>
          </w:tcPr>
          <w:p w:rsidR="00850D83" w:rsidRDefault="00850D83" w:rsidP="00850D83">
            <w:pPr>
              <w:spacing w:line="300" w:lineRule="exact"/>
              <w:jc w:val="center"/>
              <w:rPr>
                <w:rFonts w:ascii="仿宋_GB2312" w:eastAsia="仿宋_GB2312" w:hAnsi="等线" w:hint="eastAsia"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:rsidR="00850D83" w:rsidRPr="0039124C" w:rsidRDefault="00850D83" w:rsidP="0005590A">
            <w:pPr>
              <w:spacing w:line="300" w:lineRule="exact"/>
              <w:rPr>
                <w:rFonts w:ascii="仿宋_GB2312" w:eastAsia="仿宋_GB2312" w:hAnsi="等线" w:hint="eastAsia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临床教</w:t>
            </w:r>
            <w:r w:rsidR="0005590A">
              <w:rPr>
                <w:rFonts w:ascii="仿宋_GB2312" w:eastAsia="仿宋_GB2312" w:hAnsi="等线" w:hint="eastAsia"/>
                <w:color w:val="000000"/>
                <w:sz w:val="24"/>
              </w:rPr>
              <w:t>师</w:t>
            </w:r>
            <w:bookmarkStart w:id="30" w:name="_GoBack"/>
            <w:bookmarkEnd w:id="30"/>
            <w:r>
              <w:rPr>
                <w:rFonts w:ascii="仿宋_GB2312" w:eastAsia="仿宋_GB2312" w:hAnsi="等线"/>
                <w:color w:val="000000"/>
                <w:sz w:val="24"/>
              </w:rPr>
              <w:t>高级职称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比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例</w:t>
            </w:r>
            <w:r w:rsidR="0005590A">
              <w:rPr>
                <w:rFonts w:ascii="仿宋_GB2312" w:eastAsia="仿宋_GB2312" w:hAnsi="等线" w:hint="eastAsia"/>
                <w:color w:val="000000"/>
                <w:sz w:val="24"/>
              </w:rPr>
              <w:t>不低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于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30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%</w:t>
            </w:r>
          </w:p>
        </w:tc>
        <w:tc>
          <w:tcPr>
            <w:tcW w:w="673" w:type="dxa"/>
            <w:vAlign w:val="center"/>
          </w:tcPr>
          <w:p w:rsidR="00850D83" w:rsidRPr="005166B7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5</w:t>
            </w:r>
          </w:p>
        </w:tc>
        <w:tc>
          <w:tcPr>
            <w:tcW w:w="642" w:type="dxa"/>
          </w:tcPr>
          <w:p w:rsidR="00850D83" w:rsidRPr="0039124C" w:rsidRDefault="00850D83" w:rsidP="00850D8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850D83" w:rsidTr="00371D4F">
        <w:trPr>
          <w:jc w:val="center"/>
        </w:trPr>
        <w:tc>
          <w:tcPr>
            <w:tcW w:w="672" w:type="dxa"/>
            <w:vAlign w:val="center"/>
          </w:tcPr>
          <w:p w:rsidR="00850D83" w:rsidRPr="0039124C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11</w:t>
            </w:r>
          </w:p>
        </w:tc>
        <w:tc>
          <w:tcPr>
            <w:tcW w:w="1450" w:type="dxa"/>
            <w:vMerge/>
            <w:vAlign w:val="center"/>
          </w:tcPr>
          <w:p w:rsidR="00850D83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:rsidR="00850D83" w:rsidRPr="0039124C" w:rsidRDefault="00850D83" w:rsidP="00850D83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教师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参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与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教学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活的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动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积极性高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；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带教老师总体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认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真负责，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讲解细致耐心</w:t>
            </w:r>
          </w:p>
        </w:tc>
        <w:tc>
          <w:tcPr>
            <w:tcW w:w="673" w:type="dxa"/>
            <w:vAlign w:val="center"/>
          </w:tcPr>
          <w:p w:rsidR="00850D83" w:rsidRPr="0039124C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6</w:t>
            </w:r>
          </w:p>
        </w:tc>
        <w:tc>
          <w:tcPr>
            <w:tcW w:w="642" w:type="dxa"/>
          </w:tcPr>
          <w:p w:rsidR="00850D83" w:rsidRPr="0039124C" w:rsidRDefault="00850D83" w:rsidP="00850D8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850D83" w:rsidTr="00371D4F">
        <w:trPr>
          <w:jc w:val="center"/>
        </w:trPr>
        <w:tc>
          <w:tcPr>
            <w:tcW w:w="672" w:type="dxa"/>
            <w:vAlign w:val="center"/>
          </w:tcPr>
          <w:p w:rsidR="00850D83" w:rsidRPr="0039124C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12</w:t>
            </w:r>
          </w:p>
        </w:tc>
        <w:tc>
          <w:tcPr>
            <w:tcW w:w="1450" w:type="dxa"/>
            <w:vMerge/>
            <w:vAlign w:val="center"/>
          </w:tcPr>
          <w:p w:rsidR="00850D83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:rsidR="00850D83" w:rsidRPr="0039124C" w:rsidRDefault="00850D83" w:rsidP="00850D83">
            <w:pPr>
              <w:spacing w:line="300" w:lineRule="exact"/>
              <w:rPr>
                <w:rFonts w:ascii="仿宋_GB2312" w:eastAsia="仿宋_GB2312" w:hAnsi="等线" w:hint="eastAsia"/>
                <w:color w:val="000000"/>
                <w:sz w:val="24"/>
              </w:rPr>
            </w:pP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学生在实习期间临床操作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及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学习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机会较多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；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对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临床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教学总体满意度较高</w:t>
            </w:r>
          </w:p>
        </w:tc>
        <w:tc>
          <w:tcPr>
            <w:tcW w:w="673" w:type="dxa"/>
            <w:vAlign w:val="center"/>
          </w:tcPr>
          <w:p w:rsidR="00850D83" w:rsidRPr="0039124C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10</w:t>
            </w:r>
          </w:p>
        </w:tc>
        <w:tc>
          <w:tcPr>
            <w:tcW w:w="642" w:type="dxa"/>
          </w:tcPr>
          <w:p w:rsidR="00850D83" w:rsidRPr="0039124C" w:rsidRDefault="00850D83" w:rsidP="00850D8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850D83" w:rsidTr="00371D4F">
        <w:trPr>
          <w:jc w:val="center"/>
        </w:trPr>
        <w:tc>
          <w:tcPr>
            <w:tcW w:w="672" w:type="dxa"/>
            <w:vAlign w:val="center"/>
          </w:tcPr>
          <w:p w:rsidR="00850D83" w:rsidRPr="0039124C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13</w:t>
            </w:r>
          </w:p>
        </w:tc>
        <w:tc>
          <w:tcPr>
            <w:tcW w:w="1450" w:type="dxa"/>
            <w:vMerge/>
            <w:vAlign w:val="center"/>
          </w:tcPr>
          <w:p w:rsidR="00850D83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:rsidR="00850D83" w:rsidRPr="0039124C" w:rsidRDefault="00850D83" w:rsidP="00850D83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中医门诊带教规范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，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带教医师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资较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高、临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床经验丰富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；除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针推专业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实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习生外，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有专门时间段集中安排轮转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中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医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门诊</w:t>
            </w:r>
          </w:p>
        </w:tc>
        <w:tc>
          <w:tcPr>
            <w:tcW w:w="673" w:type="dxa"/>
            <w:vAlign w:val="center"/>
          </w:tcPr>
          <w:p w:rsidR="00850D83" w:rsidRPr="0039124C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10</w:t>
            </w:r>
          </w:p>
        </w:tc>
        <w:tc>
          <w:tcPr>
            <w:tcW w:w="642" w:type="dxa"/>
          </w:tcPr>
          <w:p w:rsidR="00850D83" w:rsidRPr="0039124C" w:rsidRDefault="00850D83" w:rsidP="00850D8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850D83" w:rsidTr="00371D4F">
        <w:trPr>
          <w:jc w:val="center"/>
        </w:trPr>
        <w:tc>
          <w:tcPr>
            <w:tcW w:w="672" w:type="dxa"/>
            <w:vAlign w:val="center"/>
          </w:tcPr>
          <w:p w:rsidR="00850D83" w:rsidRPr="0039124C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14</w:t>
            </w:r>
          </w:p>
        </w:tc>
        <w:tc>
          <w:tcPr>
            <w:tcW w:w="1450" w:type="dxa"/>
            <w:vMerge w:val="restart"/>
            <w:vAlign w:val="center"/>
          </w:tcPr>
          <w:p w:rsidR="00850D83" w:rsidRPr="0039124C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教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学条件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与保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障</w:t>
            </w:r>
          </w:p>
        </w:tc>
        <w:tc>
          <w:tcPr>
            <w:tcW w:w="4859" w:type="dxa"/>
            <w:vAlign w:val="center"/>
          </w:tcPr>
          <w:p w:rsidR="00850D83" w:rsidRPr="0039124C" w:rsidRDefault="00850D83" w:rsidP="00850D83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有学生专用教室或每个病区有专门示教室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，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能满足学生自习及日常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教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学需要</w:t>
            </w:r>
          </w:p>
        </w:tc>
        <w:tc>
          <w:tcPr>
            <w:tcW w:w="673" w:type="dxa"/>
            <w:vAlign w:val="center"/>
          </w:tcPr>
          <w:p w:rsidR="00850D83" w:rsidRPr="0039124C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8</w:t>
            </w:r>
          </w:p>
        </w:tc>
        <w:tc>
          <w:tcPr>
            <w:tcW w:w="642" w:type="dxa"/>
          </w:tcPr>
          <w:p w:rsidR="00850D83" w:rsidRPr="0039124C" w:rsidRDefault="00850D83" w:rsidP="00850D8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850D83" w:rsidTr="00371D4F">
        <w:trPr>
          <w:jc w:val="center"/>
        </w:trPr>
        <w:tc>
          <w:tcPr>
            <w:tcW w:w="672" w:type="dxa"/>
            <w:vAlign w:val="center"/>
          </w:tcPr>
          <w:p w:rsidR="00850D83" w:rsidRPr="0039124C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15</w:t>
            </w:r>
          </w:p>
        </w:tc>
        <w:tc>
          <w:tcPr>
            <w:tcW w:w="1450" w:type="dxa"/>
            <w:vMerge/>
            <w:vAlign w:val="center"/>
          </w:tcPr>
          <w:p w:rsidR="00850D83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:rsidR="00850D83" w:rsidRPr="0039124C" w:rsidRDefault="00850D83" w:rsidP="00850D83">
            <w:pPr>
              <w:spacing w:line="300" w:lineRule="exact"/>
              <w:rPr>
                <w:rFonts w:ascii="仿宋_GB2312" w:eastAsia="仿宋_GB2312" w:hAnsi="等线" w:hint="eastAsia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教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学设施信息化程度较高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；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建有信息化多媒体教室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，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并且用于日常教学活动</w:t>
            </w:r>
          </w:p>
        </w:tc>
        <w:tc>
          <w:tcPr>
            <w:tcW w:w="673" w:type="dxa"/>
            <w:vAlign w:val="center"/>
          </w:tcPr>
          <w:p w:rsidR="00850D83" w:rsidRPr="0039124C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6</w:t>
            </w:r>
          </w:p>
        </w:tc>
        <w:tc>
          <w:tcPr>
            <w:tcW w:w="642" w:type="dxa"/>
          </w:tcPr>
          <w:p w:rsidR="00850D83" w:rsidRPr="0039124C" w:rsidRDefault="00850D83" w:rsidP="00850D8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850D83" w:rsidTr="00371D4F">
        <w:trPr>
          <w:jc w:val="center"/>
        </w:trPr>
        <w:tc>
          <w:tcPr>
            <w:tcW w:w="672" w:type="dxa"/>
            <w:vAlign w:val="center"/>
          </w:tcPr>
          <w:p w:rsidR="00850D83" w:rsidRPr="0039124C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6</w:t>
            </w:r>
          </w:p>
        </w:tc>
        <w:tc>
          <w:tcPr>
            <w:tcW w:w="1450" w:type="dxa"/>
            <w:vMerge/>
            <w:vAlign w:val="center"/>
          </w:tcPr>
          <w:p w:rsidR="00850D83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:rsidR="00850D83" w:rsidRPr="0039124C" w:rsidRDefault="00850D83" w:rsidP="00850D83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食堂等生活设施较为方便、学生评价高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；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学生宿舍条件满意度高</w:t>
            </w:r>
          </w:p>
        </w:tc>
        <w:tc>
          <w:tcPr>
            <w:tcW w:w="673" w:type="dxa"/>
            <w:vAlign w:val="center"/>
          </w:tcPr>
          <w:p w:rsidR="00850D83" w:rsidRPr="0039124C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6</w:t>
            </w:r>
          </w:p>
        </w:tc>
        <w:tc>
          <w:tcPr>
            <w:tcW w:w="642" w:type="dxa"/>
          </w:tcPr>
          <w:p w:rsidR="00850D83" w:rsidRPr="0039124C" w:rsidRDefault="00850D83" w:rsidP="00850D8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850D83" w:rsidTr="00850D83">
        <w:trPr>
          <w:trHeight w:val="1925"/>
          <w:jc w:val="center"/>
        </w:trPr>
        <w:tc>
          <w:tcPr>
            <w:tcW w:w="672" w:type="dxa"/>
            <w:vAlign w:val="center"/>
          </w:tcPr>
          <w:p w:rsidR="00850D83" w:rsidRPr="0039124C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7</w:t>
            </w:r>
          </w:p>
        </w:tc>
        <w:tc>
          <w:tcPr>
            <w:tcW w:w="1450" w:type="dxa"/>
            <w:vAlign w:val="center"/>
          </w:tcPr>
          <w:p w:rsidR="00850D83" w:rsidRPr="0039124C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特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色亮点</w:t>
            </w:r>
          </w:p>
        </w:tc>
        <w:tc>
          <w:tcPr>
            <w:tcW w:w="4859" w:type="dxa"/>
          </w:tcPr>
          <w:p w:rsidR="00850D83" w:rsidRPr="0039124C" w:rsidRDefault="00850D83" w:rsidP="00850D83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在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以上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评价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内容以外，医院有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特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别值得推荐或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赞赏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的举措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及制度，</w:t>
            </w:r>
            <w:r w:rsidRPr="00290181">
              <w:rPr>
                <w:rFonts w:ascii="仿宋_GB2312" w:eastAsia="仿宋_GB2312" w:hAnsi="等线" w:hint="eastAsia"/>
                <w:b/>
                <w:color w:val="000000"/>
                <w:sz w:val="24"/>
              </w:rPr>
              <w:t>本</w:t>
            </w:r>
            <w:r w:rsidRPr="00290181">
              <w:rPr>
                <w:rFonts w:ascii="仿宋_GB2312" w:eastAsia="仿宋_GB2312" w:hAnsi="等线"/>
                <w:b/>
                <w:color w:val="000000"/>
                <w:sz w:val="24"/>
              </w:rPr>
              <w:t>项如</w:t>
            </w:r>
            <w:r>
              <w:rPr>
                <w:rFonts w:ascii="仿宋_GB2312" w:eastAsia="仿宋_GB2312" w:hAnsi="等线" w:hint="eastAsia"/>
                <w:b/>
                <w:color w:val="000000"/>
                <w:sz w:val="24"/>
              </w:rPr>
              <w:t>没</w:t>
            </w:r>
            <w:r>
              <w:rPr>
                <w:rFonts w:ascii="仿宋_GB2312" w:eastAsia="仿宋_GB2312" w:hAnsi="等线"/>
                <w:b/>
                <w:color w:val="000000"/>
                <w:sz w:val="24"/>
              </w:rPr>
              <w:t>有</w:t>
            </w:r>
            <w:r>
              <w:rPr>
                <w:rFonts w:ascii="仿宋_GB2312" w:eastAsia="仿宋_GB2312" w:hAnsi="等线" w:hint="eastAsia"/>
                <w:b/>
                <w:color w:val="000000"/>
                <w:sz w:val="24"/>
              </w:rPr>
              <w:t>则</w:t>
            </w:r>
            <w:r w:rsidRPr="00290181">
              <w:rPr>
                <w:rFonts w:ascii="仿宋_GB2312" w:eastAsia="仿宋_GB2312" w:hAnsi="等线"/>
                <w:b/>
                <w:color w:val="000000"/>
                <w:sz w:val="24"/>
              </w:rPr>
              <w:t>不得分；如有，</w:t>
            </w:r>
            <w:r w:rsidRPr="00290181">
              <w:rPr>
                <w:rFonts w:ascii="仿宋_GB2312" w:eastAsia="仿宋_GB2312" w:hAnsi="等线" w:hint="eastAsia"/>
                <w:b/>
                <w:color w:val="000000"/>
                <w:sz w:val="24"/>
              </w:rPr>
              <w:t>根</w:t>
            </w:r>
            <w:r w:rsidRPr="00290181">
              <w:rPr>
                <w:rFonts w:ascii="仿宋_GB2312" w:eastAsia="仿宋_GB2312" w:hAnsi="等线"/>
                <w:b/>
                <w:color w:val="000000"/>
                <w:sz w:val="24"/>
              </w:rPr>
              <w:t>据好评度打分，并请</w:t>
            </w:r>
            <w:r w:rsidRPr="00290181">
              <w:rPr>
                <w:rFonts w:ascii="仿宋_GB2312" w:eastAsia="仿宋_GB2312" w:hAnsi="等线" w:hint="eastAsia"/>
                <w:b/>
                <w:color w:val="000000"/>
                <w:sz w:val="24"/>
              </w:rPr>
              <w:t>简</w:t>
            </w:r>
            <w:r w:rsidRPr="00290181">
              <w:rPr>
                <w:rFonts w:ascii="仿宋_GB2312" w:eastAsia="仿宋_GB2312" w:hAnsi="等线"/>
                <w:b/>
                <w:color w:val="000000"/>
                <w:sz w:val="24"/>
              </w:rPr>
              <w:t>要说明</w:t>
            </w:r>
            <w:r>
              <w:rPr>
                <w:rFonts w:ascii="仿宋_GB2312" w:eastAsia="仿宋_GB2312" w:hAnsi="等线" w:hint="eastAsia"/>
                <w:b/>
                <w:color w:val="000000"/>
                <w:sz w:val="24"/>
              </w:rPr>
              <w:t>理</w:t>
            </w:r>
            <w:r>
              <w:rPr>
                <w:rFonts w:ascii="仿宋_GB2312" w:eastAsia="仿宋_GB2312" w:hAnsi="等线"/>
                <w:b/>
                <w:color w:val="000000"/>
                <w:sz w:val="24"/>
              </w:rPr>
              <w:t>由</w:t>
            </w:r>
            <w:r w:rsidRPr="00290181">
              <w:rPr>
                <w:rFonts w:ascii="仿宋_GB2312" w:eastAsia="仿宋_GB2312" w:hAnsi="等线"/>
                <w:b/>
                <w:color w:val="000000"/>
                <w:sz w:val="24"/>
              </w:rPr>
              <w:t>：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673" w:type="dxa"/>
            <w:vAlign w:val="center"/>
          </w:tcPr>
          <w:p w:rsidR="00850D83" w:rsidRPr="00003172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5</w:t>
            </w:r>
          </w:p>
        </w:tc>
        <w:tc>
          <w:tcPr>
            <w:tcW w:w="642" w:type="dxa"/>
          </w:tcPr>
          <w:p w:rsidR="00850D83" w:rsidRPr="0039124C" w:rsidRDefault="00850D83" w:rsidP="00850D8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850D83" w:rsidTr="00850D83">
        <w:trPr>
          <w:trHeight w:val="563"/>
          <w:jc w:val="center"/>
        </w:trPr>
        <w:tc>
          <w:tcPr>
            <w:tcW w:w="6981" w:type="dxa"/>
            <w:gridSpan w:val="3"/>
            <w:vAlign w:val="center"/>
          </w:tcPr>
          <w:p w:rsidR="00850D83" w:rsidRPr="006B0534" w:rsidRDefault="00850D83" w:rsidP="00850D83">
            <w:pPr>
              <w:spacing w:line="300" w:lineRule="exact"/>
              <w:jc w:val="center"/>
              <w:rPr>
                <w:rFonts w:ascii="仿宋_GB2312" w:eastAsia="仿宋_GB2312" w:hAnsi="等线"/>
                <w:b/>
                <w:color w:val="000000"/>
                <w:sz w:val="28"/>
                <w:szCs w:val="28"/>
              </w:rPr>
            </w:pPr>
            <w:r w:rsidRPr="006B0534">
              <w:rPr>
                <w:rFonts w:ascii="仿宋_GB2312" w:eastAsia="仿宋_GB2312" w:hAnsi="等线" w:hint="eastAsia"/>
                <w:b/>
                <w:color w:val="000000"/>
                <w:sz w:val="28"/>
                <w:szCs w:val="28"/>
              </w:rPr>
              <w:t>总评分</w:t>
            </w:r>
          </w:p>
        </w:tc>
        <w:tc>
          <w:tcPr>
            <w:tcW w:w="1315" w:type="dxa"/>
            <w:gridSpan w:val="2"/>
            <w:vAlign w:val="center"/>
          </w:tcPr>
          <w:p w:rsidR="00850D83" w:rsidRPr="0039124C" w:rsidRDefault="00850D83" w:rsidP="00850D83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F4739E" w:rsidRDefault="00F4739E" w:rsidP="00F4739E"/>
    <w:p w:rsidR="007A2B20" w:rsidRDefault="007A2B20" w:rsidP="007A2B20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（</w:t>
      </w:r>
      <w:r w:rsidR="003E2270">
        <w:rPr>
          <w:rFonts w:hint="eastAsia"/>
          <w:b/>
          <w:sz w:val="36"/>
        </w:rPr>
        <w:t>五</w:t>
      </w:r>
      <w:r>
        <w:rPr>
          <w:b/>
          <w:sz w:val="36"/>
        </w:rPr>
        <w:t>）</w:t>
      </w:r>
      <w:r w:rsidRPr="00A41D49">
        <w:rPr>
          <w:rFonts w:hint="eastAsia"/>
          <w:b/>
          <w:sz w:val="36"/>
        </w:rPr>
        <w:t>南京中医药大学</w:t>
      </w:r>
      <w:r>
        <w:rPr>
          <w:rFonts w:hint="eastAsia"/>
          <w:b/>
          <w:sz w:val="36"/>
        </w:rPr>
        <w:t>床</w:t>
      </w:r>
      <w:r>
        <w:rPr>
          <w:b/>
          <w:sz w:val="36"/>
        </w:rPr>
        <w:t>边教学</w:t>
      </w:r>
      <w:r w:rsidRPr="00A41D49">
        <w:rPr>
          <w:rFonts w:hint="eastAsia"/>
          <w:b/>
          <w:sz w:val="36"/>
        </w:rPr>
        <w:t>课堂教学评价表</w:t>
      </w:r>
    </w:p>
    <w:p w:rsidR="007A2B20" w:rsidRPr="00A41D49" w:rsidRDefault="007A2B20" w:rsidP="007A2B20">
      <w:pPr>
        <w:jc w:val="center"/>
        <w:rPr>
          <w:b/>
          <w:sz w:val="10"/>
          <w:szCs w:val="10"/>
        </w:rPr>
      </w:pPr>
    </w:p>
    <w:p w:rsidR="007A2B20" w:rsidRPr="00484D53" w:rsidRDefault="007A2B20" w:rsidP="007A2B20">
      <w:pPr>
        <w:spacing w:line="360" w:lineRule="auto"/>
        <w:rPr>
          <w:sz w:val="24"/>
        </w:rPr>
      </w:pPr>
      <w:r w:rsidRPr="00484D53">
        <w:rPr>
          <w:rFonts w:hint="eastAsia"/>
          <w:sz w:val="24"/>
        </w:rPr>
        <w:t>医</w:t>
      </w:r>
      <w:r w:rsidRPr="00484D53">
        <w:rPr>
          <w:sz w:val="24"/>
        </w:rPr>
        <w:t>院名称</w:t>
      </w:r>
      <w:r w:rsidRPr="00484D53">
        <w:rPr>
          <w:sz w:val="24"/>
          <w:u w:val="single"/>
        </w:rPr>
        <w:tab/>
      </w:r>
      <w:r w:rsidRPr="00484D53">
        <w:rPr>
          <w:sz w:val="24"/>
          <w:u w:val="single"/>
        </w:rPr>
        <w:tab/>
        <w:t xml:space="preserve">                </w:t>
      </w:r>
    </w:p>
    <w:p w:rsidR="007A2B20" w:rsidRPr="00484D53" w:rsidRDefault="007A2B20" w:rsidP="007A2B20">
      <w:pPr>
        <w:tabs>
          <w:tab w:val="left" w:pos="3030"/>
          <w:tab w:val="left" w:pos="3495"/>
          <w:tab w:val="left" w:pos="6180"/>
          <w:tab w:val="left" w:pos="6220"/>
          <w:tab w:val="left" w:pos="7489"/>
          <w:tab w:val="left" w:pos="8522"/>
        </w:tabs>
        <w:spacing w:line="360" w:lineRule="auto"/>
        <w:jc w:val="left"/>
        <w:rPr>
          <w:sz w:val="24"/>
          <w:u w:val="single"/>
        </w:rPr>
      </w:pPr>
      <w:r w:rsidRPr="00484D53">
        <w:rPr>
          <w:rFonts w:hint="eastAsia"/>
          <w:sz w:val="24"/>
        </w:rPr>
        <w:t>课程名称</w:t>
      </w:r>
      <w:r w:rsidRPr="00484D53">
        <w:rPr>
          <w:sz w:val="24"/>
          <w:u w:val="single"/>
        </w:rPr>
        <w:tab/>
      </w:r>
      <w:r w:rsidRPr="00484D53">
        <w:rPr>
          <w:sz w:val="24"/>
          <w:u w:val="single"/>
        </w:rPr>
        <w:tab/>
      </w:r>
      <w:r w:rsidRPr="00484D53">
        <w:rPr>
          <w:rFonts w:hint="eastAsia"/>
          <w:sz w:val="24"/>
          <w:u w:val="single"/>
        </w:rPr>
        <w:t xml:space="preserve"> </w:t>
      </w:r>
      <w:r w:rsidRPr="00484D53">
        <w:rPr>
          <w:rFonts w:hint="eastAsia"/>
          <w:sz w:val="24"/>
        </w:rPr>
        <w:t>授课老师</w:t>
      </w:r>
      <w:r w:rsidRPr="00484D53">
        <w:rPr>
          <w:sz w:val="24"/>
          <w:u w:val="single"/>
        </w:rPr>
        <w:tab/>
      </w:r>
      <w:r w:rsidRPr="00484D53">
        <w:rPr>
          <w:rFonts w:hint="eastAsia"/>
          <w:sz w:val="24"/>
        </w:rPr>
        <w:t>职称</w:t>
      </w:r>
      <w:r w:rsidRPr="00484D53">
        <w:rPr>
          <w:rFonts w:hint="eastAsia"/>
          <w:sz w:val="24"/>
          <w:u w:val="single"/>
        </w:rPr>
        <w:t xml:space="preserve">              </w:t>
      </w:r>
    </w:p>
    <w:p w:rsidR="007A2B20" w:rsidRPr="00484D53" w:rsidRDefault="007A2B20" w:rsidP="007A2B20">
      <w:pPr>
        <w:tabs>
          <w:tab w:val="left" w:pos="1785"/>
          <w:tab w:val="left" w:pos="2310"/>
          <w:tab w:val="left" w:pos="3262"/>
          <w:tab w:val="left" w:pos="4147"/>
          <w:tab w:val="left" w:pos="6220"/>
          <w:tab w:val="left" w:pos="8325"/>
          <w:tab w:val="left" w:pos="8522"/>
        </w:tabs>
        <w:spacing w:line="360" w:lineRule="auto"/>
        <w:jc w:val="left"/>
        <w:rPr>
          <w:sz w:val="24"/>
        </w:rPr>
      </w:pPr>
      <w:r w:rsidRPr="00484D53">
        <w:rPr>
          <w:rFonts w:hint="eastAsia"/>
          <w:sz w:val="24"/>
        </w:rPr>
        <w:t>授课内容</w:t>
      </w:r>
      <w:r w:rsidRPr="00484D53">
        <w:rPr>
          <w:rFonts w:hint="eastAsia"/>
          <w:sz w:val="24"/>
          <w:u w:val="single"/>
        </w:rPr>
        <w:t xml:space="preserve">                    </w:t>
      </w:r>
      <w:r w:rsidRPr="00484D53">
        <w:rPr>
          <w:rFonts w:hint="eastAsia"/>
          <w:sz w:val="24"/>
        </w:rPr>
        <w:t>听课时间</w:t>
      </w:r>
      <w:r w:rsidRPr="00484D53">
        <w:rPr>
          <w:rFonts w:hint="eastAsia"/>
          <w:sz w:val="24"/>
          <w:u w:val="single"/>
        </w:rPr>
        <w:t xml:space="preserve">         </w:t>
      </w:r>
      <w:r w:rsidRPr="00484D53">
        <w:rPr>
          <w:rFonts w:hint="eastAsia"/>
          <w:sz w:val="24"/>
        </w:rPr>
        <w:t>节次</w:t>
      </w:r>
      <w:r w:rsidRPr="00484D53">
        <w:rPr>
          <w:rFonts w:hint="eastAsia"/>
          <w:sz w:val="24"/>
          <w:u w:val="single"/>
        </w:rPr>
        <w:t xml:space="preserve">     </w:t>
      </w:r>
      <w:r w:rsidRPr="00484D53">
        <w:rPr>
          <w:rFonts w:hint="eastAsia"/>
          <w:sz w:val="24"/>
        </w:rPr>
        <w:t>专业年级</w:t>
      </w:r>
      <w:r>
        <w:rPr>
          <w:sz w:val="24"/>
          <w:u w:val="single"/>
        </w:rPr>
        <w:t xml:space="preserve">        </w:t>
      </w:r>
    </w:p>
    <w:p w:rsidR="007A2B20" w:rsidRDefault="007A2B20" w:rsidP="007A2B20">
      <w:pPr>
        <w:tabs>
          <w:tab w:val="left" w:pos="1188"/>
          <w:tab w:val="left" w:pos="2130"/>
          <w:tab w:val="left" w:pos="3348"/>
          <w:tab w:val="left" w:pos="4260"/>
          <w:tab w:val="left" w:pos="5325"/>
          <w:tab w:val="left" w:pos="6390"/>
          <w:tab w:val="left" w:pos="7692"/>
          <w:tab w:val="left" w:pos="8758"/>
        </w:tabs>
        <w:jc w:val="left"/>
      </w:pPr>
      <w:r>
        <w:rPr>
          <w:rFonts w:hint="eastAsia"/>
          <w:sz w:val="24"/>
        </w:rPr>
        <w:t xml:space="preserve"> </w:t>
      </w:r>
    </w:p>
    <w:tbl>
      <w:tblPr>
        <w:tblW w:w="8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"/>
        <w:gridCol w:w="5910"/>
        <w:gridCol w:w="852"/>
        <w:gridCol w:w="883"/>
      </w:tblGrid>
      <w:tr w:rsidR="007A2B20" w:rsidTr="00371D4F">
        <w:trPr>
          <w:cantSplit/>
          <w:trHeight w:val="311"/>
          <w:jc w:val="center"/>
        </w:trPr>
        <w:tc>
          <w:tcPr>
            <w:tcW w:w="846" w:type="dxa"/>
            <w:vMerge w:val="restart"/>
            <w:vAlign w:val="center"/>
          </w:tcPr>
          <w:p w:rsidR="007A2B20" w:rsidRPr="00A41D49" w:rsidRDefault="007A2B20" w:rsidP="00371D4F">
            <w:pPr>
              <w:jc w:val="center"/>
              <w:rPr>
                <w:b/>
                <w:sz w:val="24"/>
              </w:rPr>
            </w:pPr>
            <w:r w:rsidRPr="00A41D49"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5910" w:type="dxa"/>
            <w:vMerge w:val="restart"/>
            <w:vAlign w:val="center"/>
          </w:tcPr>
          <w:p w:rsidR="007A2B20" w:rsidRPr="00A41D49" w:rsidRDefault="007A2B20" w:rsidP="00371D4F">
            <w:pPr>
              <w:jc w:val="center"/>
              <w:rPr>
                <w:b/>
                <w:sz w:val="24"/>
              </w:rPr>
            </w:pPr>
            <w:r w:rsidRPr="00A41D49">
              <w:rPr>
                <w:rFonts w:hint="eastAsia"/>
                <w:b/>
                <w:sz w:val="24"/>
              </w:rPr>
              <w:t>评价内容</w:t>
            </w:r>
          </w:p>
        </w:tc>
        <w:tc>
          <w:tcPr>
            <w:tcW w:w="1735" w:type="dxa"/>
            <w:gridSpan w:val="2"/>
          </w:tcPr>
          <w:p w:rsidR="007A2B20" w:rsidRPr="00A41D49" w:rsidRDefault="007A2B20" w:rsidP="00371D4F">
            <w:pPr>
              <w:jc w:val="center"/>
              <w:rPr>
                <w:b/>
                <w:sz w:val="24"/>
              </w:rPr>
            </w:pPr>
            <w:r w:rsidRPr="00A41D49">
              <w:rPr>
                <w:rFonts w:hint="eastAsia"/>
                <w:b/>
                <w:sz w:val="24"/>
              </w:rPr>
              <w:t>评价</w:t>
            </w:r>
            <w:r w:rsidRPr="00A41D49">
              <w:rPr>
                <w:b/>
                <w:sz w:val="24"/>
              </w:rPr>
              <w:t>结果</w:t>
            </w:r>
          </w:p>
        </w:tc>
      </w:tr>
      <w:tr w:rsidR="007A2B20" w:rsidTr="00371D4F">
        <w:trPr>
          <w:cantSplit/>
          <w:trHeight w:val="311"/>
          <w:jc w:val="center"/>
        </w:trPr>
        <w:tc>
          <w:tcPr>
            <w:tcW w:w="846" w:type="dxa"/>
            <w:vMerge/>
            <w:vAlign w:val="center"/>
          </w:tcPr>
          <w:p w:rsidR="007A2B20" w:rsidRPr="00A41D49" w:rsidRDefault="007A2B20" w:rsidP="00371D4F">
            <w:pPr>
              <w:jc w:val="center"/>
              <w:rPr>
                <w:b/>
                <w:sz w:val="24"/>
              </w:rPr>
            </w:pPr>
          </w:p>
        </w:tc>
        <w:tc>
          <w:tcPr>
            <w:tcW w:w="5910" w:type="dxa"/>
            <w:vMerge/>
            <w:vAlign w:val="center"/>
          </w:tcPr>
          <w:p w:rsidR="007A2B20" w:rsidRPr="00A41D49" w:rsidRDefault="007A2B20" w:rsidP="00371D4F">
            <w:pPr>
              <w:jc w:val="center"/>
              <w:rPr>
                <w:b/>
                <w:sz w:val="24"/>
              </w:rPr>
            </w:pPr>
          </w:p>
        </w:tc>
        <w:tc>
          <w:tcPr>
            <w:tcW w:w="852" w:type="dxa"/>
          </w:tcPr>
          <w:p w:rsidR="007A2B20" w:rsidRPr="00A41D49" w:rsidRDefault="007A2B20" w:rsidP="00371D4F">
            <w:pPr>
              <w:jc w:val="center"/>
              <w:rPr>
                <w:b/>
                <w:sz w:val="24"/>
              </w:rPr>
            </w:pPr>
            <w:r w:rsidRPr="00A41D49">
              <w:rPr>
                <w:b/>
                <w:sz w:val="24"/>
              </w:rPr>
              <w:t>分值</w:t>
            </w:r>
          </w:p>
        </w:tc>
        <w:tc>
          <w:tcPr>
            <w:tcW w:w="883" w:type="dxa"/>
          </w:tcPr>
          <w:p w:rsidR="007A2B20" w:rsidRPr="00A41D49" w:rsidRDefault="007A2B20" w:rsidP="00371D4F">
            <w:pPr>
              <w:jc w:val="center"/>
              <w:rPr>
                <w:b/>
                <w:sz w:val="24"/>
              </w:rPr>
            </w:pPr>
            <w:r w:rsidRPr="00A41D49">
              <w:rPr>
                <w:rFonts w:hint="eastAsia"/>
                <w:b/>
                <w:sz w:val="24"/>
              </w:rPr>
              <w:t>评</w:t>
            </w:r>
            <w:r w:rsidRPr="00A41D49">
              <w:rPr>
                <w:b/>
                <w:sz w:val="24"/>
              </w:rPr>
              <w:t>分</w:t>
            </w:r>
          </w:p>
        </w:tc>
      </w:tr>
      <w:tr w:rsidR="007A2B20" w:rsidTr="00371D4F">
        <w:trPr>
          <w:cantSplit/>
          <w:trHeight w:val="299"/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:rsidR="007A2B20" w:rsidRDefault="007A2B20" w:rsidP="00371D4F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教学态度</w:t>
            </w:r>
          </w:p>
        </w:tc>
        <w:tc>
          <w:tcPr>
            <w:tcW w:w="5910" w:type="dxa"/>
            <w:vAlign w:val="center"/>
          </w:tcPr>
          <w:p w:rsidR="007A2B20" w:rsidRDefault="007A2B20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遵守教学纪律，不迟到，不提前下课。</w:t>
            </w:r>
          </w:p>
        </w:tc>
        <w:tc>
          <w:tcPr>
            <w:tcW w:w="852" w:type="dxa"/>
            <w:vAlign w:val="center"/>
          </w:tcPr>
          <w:p w:rsidR="007A2B20" w:rsidRPr="00FC71D4" w:rsidRDefault="007A2B20" w:rsidP="00371D4F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883" w:type="dxa"/>
          </w:tcPr>
          <w:p w:rsidR="007A2B20" w:rsidRDefault="007A2B20" w:rsidP="00371D4F">
            <w:pPr>
              <w:rPr>
                <w:sz w:val="24"/>
              </w:rPr>
            </w:pPr>
          </w:p>
        </w:tc>
      </w:tr>
      <w:tr w:rsidR="007A2B20" w:rsidTr="00371D4F">
        <w:trPr>
          <w:cantSplit/>
          <w:trHeight w:val="329"/>
          <w:jc w:val="center"/>
        </w:trPr>
        <w:tc>
          <w:tcPr>
            <w:tcW w:w="846" w:type="dxa"/>
            <w:vMerge/>
            <w:vAlign w:val="center"/>
          </w:tcPr>
          <w:p w:rsidR="007A2B20" w:rsidRDefault="007A2B20" w:rsidP="00371D4F">
            <w:pPr>
              <w:jc w:val="center"/>
              <w:rPr>
                <w:sz w:val="24"/>
              </w:rPr>
            </w:pPr>
          </w:p>
        </w:tc>
        <w:tc>
          <w:tcPr>
            <w:tcW w:w="5910" w:type="dxa"/>
            <w:vAlign w:val="center"/>
          </w:tcPr>
          <w:p w:rsidR="007A2B20" w:rsidRDefault="007A2B20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作风严谨，教学认真，备课充分，授课流畅。</w:t>
            </w:r>
          </w:p>
        </w:tc>
        <w:tc>
          <w:tcPr>
            <w:tcW w:w="852" w:type="dxa"/>
            <w:vAlign w:val="center"/>
          </w:tcPr>
          <w:p w:rsidR="007A2B20" w:rsidRPr="00FC71D4" w:rsidRDefault="007A2B20" w:rsidP="00371D4F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883" w:type="dxa"/>
          </w:tcPr>
          <w:p w:rsidR="007A2B20" w:rsidRDefault="007A2B20" w:rsidP="00371D4F">
            <w:pPr>
              <w:rPr>
                <w:sz w:val="24"/>
              </w:rPr>
            </w:pPr>
          </w:p>
        </w:tc>
      </w:tr>
      <w:tr w:rsidR="007A2B20" w:rsidTr="00371D4F">
        <w:trPr>
          <w:cantSplit/>
          <w:trHeight w:val="314"/>
          <w:jc w:val="center"/>
        </w:trPr>
        <w:tc>
          <w:tcPr>
            <w:tcW w:w="846" w:type="dxa"/>
            <w:vMerge/>
            <w:vAlign w:val="center"/>
          </w:tcPr>
          <w:p w:rsidR="007A2B20" w:rsidRDefault="007A2B20" w:rsidP="00371D4F">
            <w:pPr>
              <w:jc w:val="center"/>
              <w:rPr>
                <w:sz w:val="24"/>
              </w:rPr>
            </w:pPr>
          </w:p>
        </w:tc>
        <w:tc>
          <w:tcPr>
            <w:tcW w:w="5910" w:type="dxa"/>
            <w:vAlign w:val="center"/>
          </w:tcPr>
          <w:p w:rsidR="007A2B20" w:rsidRDefault="007A2B20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精神饱满，教态自如，仪表端庄，举止大方。</w:t>
            </w:r>
          </w:p>
        </w:tc>
        <w:tc>
          <w:tcPr>
            <w:tcW w:w="852" w:type="dxa"/>
            <w:vAlign w:val="center"/>
          </w:tcPr>
          <w:p w:rsidR="007A2B20" w:rsidRPr="00FC71D4" w:rsidRDefault="007A2B20" w:rsidP="00371D4F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883" w:type="dxa"/>
          </w:tcPr>
          <w:p w:rsidR="007A2B20" w:rsidRDefault="007A2B20" w:rsidP="00371D4F">
            <w:pPr>
              <w:rPr>
                <w:sz w:val="24"/>
              </w:rPr>
            </w:pPr>
          </w:p>
        </w:tc>
      </w:tr>
      <w:tr w:rsidR="007A2B20" w:rsidTr="00371D4F">
        <w:trPr>
          <w:cantSplit/>
          <w:trHeight w:val="329"/>
          <w:jc w:val="center"/>
        </w:trPr>
        <w:tc>
          <w:tcPr>
            <w:tcW w:w="846" w:type="dxa"/>
            <w:vMerge/>
            <w:vAlign w:val="center"/>
          </w:tcPr>
          <w:p w:rsidR="007A2B20" w:rsidRDefault="007A2B20" w:rsidP="00371D4F">
            <w:pPr>
              <w:jc w:val="center"/>
              <w:rPr>
                <w:sz w:val="24"/>
              </w:rPr>
            </w:pPr>
          </w:p>
        </w:tc>
        <w:tc>
          <w:tcPr>
            <w:tcW w:w="5910" w:type="dxa"/>
            <w:vAlign w:val="center"/>
          </w:tcPr>
          <w:p w:rsidR="007A2B20" w:rsidRDefault="007A2B20" w:rsidP="00371D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为人师表，育人于教学之中。</w:t>
            </w:r>
          </w:p>
        </w:tc>
        <w:tc>
          <w:tcPr>
            <w:tcW w:w="852" w:type="dxa"/>
            <w:vAlign w:val="center"/>
          </w:tcPr>
          <w:p w:rsidR="007A2B20" w:rsidRPr="00FC71D4" w:rsidRDefault="007A2B20" w:rsidP="00371D4F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883" w:type="dxa"/>
          </w:tcPr>
          <w:p w:rsidR="007A2B20" w:rsidRDefault="007A2B20" w:rsidP="00371D4F">
            <w:pPr>
              <w:rPr>
                <w:sz w:val="24"/>
              </w:rPr>
            </w:pPr>
          </w:p>
        </w:tc>
      </w:tr>
      <w:tr w:rsidR="007A2B20" w:rsidRPr="00EA6EC9" w:rsidTr="00371D4F">
        <w:trPr>
          <w:cantSplit/>
          <w:trHeight w:val="314"/>
          <w:jc w:val="center"/>
        </w:trPr>
        <w:tc>
          <w:tcPr>
            <w:tcW w:w="846" w:type="dxa"/>
            <w:vMerge/>
            <w:vAlign w:val="center"/>
          </w:tcPr>
          <w:p w:rsidR="007A2B20" w:rsidRDefault="007A2B20" w:rsidP="00371D4F">
            <w:pPr>
              <w:jc w:val="center"/>
              <w:rPr>
                <w:sz w:val="24"/>
              </w:rPr>
            </w:pPr>
          </w:p>
        </w:tc>
        <w:tc>
          <w:tcPr>
            <w:tcW w:w="5910" w:type="dxa"/>
            <w:vAlign w:val="center"/>
          </w:tcPr>
          <w:p w:rsidR="007A2B20" w:rsidRPr="00EA6EC9" w:rsidRDefault="007A2B20" w:rsidP="00371D4F">
            <w:pPr>
              <w:rPr>
                <w:sz w:val="24"/>
              </w:rPr>
            </w:pPr>
            <w:r w:rsidRPr="00EA6EC9">
              <w:rPr>
                <w:rFonts w:hint="eastAsia"/>
                <w:sz w:val="24"/>
              </w:rPr>
              <w:t>教案、讲稿、教学过程记录等教学资料</w:t>
            </w:r>
            <w:r>
              <w:rPr>
                <w:rFonts w:hint="eastAsia"/>
                <w:sz w:val="24"/>
              </w:rPr>
              <w:t>齐备</w:t>
            </w:r>
            <w:r w:rsidRPr="00EA6EC9">
              <w:rPr>
                <w:rFonts w:hint="eastAsia"/>
                <w:sz w:val="24"/>
              </w:rPr>
              <w:t>。</w:t>
            </w:r>
          </w:p>
        </w:tc>
        <w:tc>
          <w:tcPr>
            <w:tcW w:w="852" w:type="dxa"/>
            <w:vAlign w:val="center"/>
          </w:tcPr>
          <w:p w:rsidR="007A2B20" w:rsidRPr="00FC71D4" w:rsidRDefault="007A2B20" w:rsidP="00371D4F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883" w:type="dxa"/>
          </w:tcPr>
          <w:p w:rsidR="007A2B20" w:rsidRPr="00EA6EC9" w:rsidRDefault="007A2B20" w:rsidP="00371D4F">
            <w:pPr>
              <w:rPr>
                <w:sz w:val="24"/>
              </w:rPr>
            </w:pPr>
          </w:p>
        </w:tc>
      </w:tr>
      <w:tr w:rsidR="007A2B20" w:rsidRPr="00EA6EC9" w:rsidTr="00371D4F">
        <w:trPr>
          <w:cantSplit/>
          <w:trHeight w:val="314"/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:rsidR="007A2B20" w:rsidRDefault="007A2B20" w:rsidP="00371D4F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教学内容</w:t>
            </w:r>
          </w:p>
        </w:tc>
        <w:tc>
          <w:tcPr>
            <w:tcW w:w="5910" w:type="dxa"/>
            <w:vAlign w:val="center"/>
          </w:tcPr>
          <w:p w:rsidR="007A2B20" w:rsidRPr="00EA6EC9" w:rsidRDefault="007A2B20" w:rsidP="00371D4F">
            <w:pPr>
              <w:rPr>
                <w:sz w:val="24"/>
              </w:rPr>
            </w:pPr>
            <w:r w:rsidRPr="00EA6EC9">
              <w:rPr>
                <w:rFonts w:hint="eastAsia"/>
                <w:sz w:val="24"/>
              </w:rPr>
              <w:t>概念清楚，定义准确，论证严谨。</w:t>
            </w:r>
          </w:p>
        </w:tc>
        <w:tc>
          <w:tcPr>
            <w:tcW w:w="852" w:type="dxa"/>
            <w:vAlign w:val="center"/>
          </w:tcPr>
          <w:p w:rsidR="007A2B20" w:rsidRPr="00FC71D4" w:rsidRDefault="007A2B20" w:rsidP="00371D4F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883" w:type="dxa"/>
          </w:tcPr>
          <w:p w:rsidR="007A2B20" w:rsidRPr="00EA6EC9" w:rsidRDefault="007A2B20" w:rsidP="00371D4F">
            <w:pPr>
              <w:rPr>
                <w:sz w:val="24"/>
              </w:rPr>
            </w:pPr>
          </w:p>
        </w:tc>
      </w:tr>
      <w:tr w:rsidR="007A2B20" w:rsidRPr="00EA6EC9" w:rsidTr="00371D4F">
        <w:trPr>
          <w:cantSplit/>
          <w:trHeight w:val="629"/>
          <w:jc w:val="center"/>
        </w:trPr>
        <w:tc>
          <w:tcPr>
            <w:tcW w:w="846" w:type="dxa"/>
            <w:vMerge/>
            <w:textDirection w:val="tbRlV"/>
            <w:vAlign w:val="center"/>
          </w:tcPr>
          <w:p w:rsidR="007A2B20" w:rsidRDefault="007A2B20" w:rsidP="00371D4F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5910" w:type="dxa"/>
            <w:vAlign w:val="center"/>
          </w:tcPr>
          <w:p w:rsidR="007A2B20" w:rsidRPr="00EA6EC9" w:rsidRDefault="007A2B20" w:rsidP="00371D4F">
            <w:pPr>
              <w:rPr>
                <w:sz w:val="24"/>
              </w:rPr>
            </w:pPr>
            <w:r w:rsidRPr="00EA6EC9">
              <w:rPr>
                <w:rFonts w:hint="eastAsia"/>
                <w:sz w:val="24"/>
              </w:rPr>
              <w:t>授课内容充实，重点突出，信息量大，符合课程教学目标和学生学情特点。</w:t>
            </w:r>
          </w:p>
        </w:tc>
        <w:tc>
          <w:tcPr>
            <w:tcW w:w="852" w:type="dxa"/>
            <w:vAlign w:val="center"/>
          </w:tcPr>
          <w:p w:rsidR="007A2B20" w:rsidRPr="00FC71D4" w:rsidRDefault="007A2B20" w:rsidP="00371D4F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883" w:type="dxa"/>
          </w:tcPr>
          <w:p w:rsidR="007A2B20" w:rsidRPr="00EA6EC9" w:rsidRDefault="007A2B20" w:rsidP="00371D4F">
            <w:pPr>
              <w:rPr>
                <w:sz w:val="24"/>
              </w:rPr>
            </w:pPr>
          </w:p>
        </w:tc>
      </w:tr>
      <w:tr w:rsidR="007A2B20" w:rsidRPr="00EA6EC9" w:rsidTr="00371D4F">
        <w:trPr>
          <w:cantSplit/>
          <w:trHeight w:val="314"/>
          <w:jc w:val="center"/>
        </w:trPr>
        <w:tc>
          <w:tcPr>
            <w:tcW w:w="846" w:type="dxa"/>
            <w:vMerge/>
            <w:textDirection w:val="tbRlV"/>
            <w:vAlign w:val="center"/>
          </w:tcPr>
          <w:p w:rsidR="007A2B20" w:rsidRDefault="007A2B20" w:rsidP="00371D4F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5910" w:type="dxa"/>
            <w:vAlign w:val="center"/>
          </w:tcPr>
          <w:p w:rsidR="007A2B20" w:rsidRPr="00EA6EC9" w:rsidRDefault="007A2B20" w:rsidP="00371D4F">
            <w:pPr>
              <w:rPr>
                <w:sz w:val="24"/>
              </w:rPr>
            </w:pPr>
            <w:r w:rsidRPr="00EA6EC9">
              <w:rPr>
                <w:rFonts w:hint="eastAsia"/>
                <w:sz w:val="24"/>
              </w:rPr>
              <w:t>对问题的阐述深入浅出，能讲清难点、疑点。</w:t>
            </w:r>
          </w:p>
        </w:tc>
        <w:tc>
          <w:tcPr>
            <w:tcW w:w="852" w:type="dxa"/>
            <w:vAlign w:val="center"/>
          </w:tcPr>
          <w:p w:rsidR="007A2B20" w:rsidRPr="00FC71D4" w:rsidRDefault="007A2B20" w:rsidP="00371D4F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883" w:type="dxa"/>
          </w:tcPr>
          <w:p w:rsidR="007A2B20" w:rsidRPr="00EA6EC9" w:rsidRDefault="007A2B20" w:rsidP="00371D4F">
            <w:pPr>
              <w:rPr>
                <w:sz w:val="24"/>
              </w:rPr>
            </w:pPr>
          </w:p>
        </w:tc>
      </w:tr>
      <w:tr w:rsidR="007A2B20" w:rsidRPr="00EA6EC9" w:rsidTr="00371D4F">
        <w:trPr>
          <w:cantSplit/>
          <w:trHeight w:val="329"/>
          <w:jc w:val="center"/>
        </w:trPr>
        <w:tc>
          <w:tcPr>
            <w:tcW w:w="846" w:type="dxa"/>
            <w:vMerge/>
            <w:textDirection w:val="tbRlV"/>
            <w:vAlign w:val="center"/>
          </w:tcPr>
          <w:p w:rsidR="007A2B20" w:rsidRDefault="007A2B20" w:rsidP="00371D4F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5910" w:type="dxa"/>
            <w:vAlign w:val="center"/>
          </w:tcPr>
          <w:p w:rsidR="007A2B20" w:rsidRPr="00EA6EC9" w:rsidRDefault="007A2B20" w:rsidP="00371D4F">
            <w:pPr>
              <w:rPr>
                <w:sz w:val="24"/>
              </w:rPr>
            </w:pPr>
            <w:r w:rsidRPr="00EA6EC9">
              <w:rPr>
                <w:rFonts w:hint="eastAsia"/>
                <w:sz w:val="24"/>
              </w:rPr>
              <w:t>理论联系实际，举例恰当，能结合授课需要引入本学科新进展和新成果。</w:t>
            </w:r>
          </w:p>
        </w:tc>
        <w:tc>
          <w:tcPr>
            <w:tcW w:w="852" w:type="dxa"/>
            <w:vAlign w:val="center"/>
          </w:tcPr>
          <w:p w:rsidR="007A2B20" w:rsidRPr="00FC71D4" w:rsidRDefault="007A2B20" w:rsidP="00371D4F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883" w:type="dxa"/>
          </w:tcPr>
          <w:p w:rsidR="007A2B20" w:rsidRPr="00EA6EC9" w:rsidRDefault="007A2B20" w:rsidP="00371D4F">
            <w:pPr>
              <w:rPr>
                <w:sz w:val="24"/>
              </w:rPr>
            </w:pPr>
          </w:p>
        </w:tc>
      </w:tr>
      <w:tr w:rsidR="007A2B20" w:rsidRPr="00EA6EC9" w:rsidTr="00371D4F">
        <w:trPr>
          <w:cantSplit/>
          <w:trHeight w:val="299"/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:rsidR="007A2B20" w:rsidRDefault="007A2B20" w:rsidP="00371D4F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教学方法</w:t>
            </w:r>
          </w:p>
        </w:tc>
        <w:tc>
          <w:tcPr>
            <w:tcW w:w="5910" w:type="dxa"/>
            <w:vAlign w:val="center"/>
          </w:tcPr>
          <w:p w:rsidR="007A2B20" w:rsidRPr="00EA6EC9" w:rsidRDefault="007A2B20" w:rsidP="00371D4F">
            <w:pPr>
              <w:rPr>
                <w:sz w:val="24"/>
              </w:rPr>
            </w:pPr>
            <w:r w:rsidRPr="00EA6EC9">
              <w:rPr>
                <w:rFonts w:hint="eastAsia"/>
                <w:sz w:val="24"/>
              </w:rPr>
              <w:t>语言清晰，表达</w:t>
            </w:r>
            <w:r>
              <w:rPr>
                <w:rFonts w:hint="eastAsia"/>
                <w:sz w:val="24"/>
              </w:rPr>
              <w:t>流利生动</w:t>
            </w:r>
            <w:r w:rsidRPr="00EA6EC9">
              <w:rPr>
                <w:rFonts w:hint="eastAsia"/>
                <w:sz w:val="24"/>
              </w:rPr>
              <w:t>，讲课有感染力。</w:t>
            </w:r>
          </w:p>
        </w:tc>
        <w:tc>
          <w:tcPr>
            <w:tcW w:w="852" w:type="dxa"/>
            <w:vAlign w:val="center"/>
          </w:tcPr>
          <w:p w:rsidR="007A2B20" w:rsidRPr="00FC71D4" w:rsidRDefault="007A2B20" w:rsidP="00371D4F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883" w:type="dxa"/>
          </w:tcPr>
          <w:p w:rsidR="007A2B20" w:rsidRPr="00EA6EC9" w:rsidRDefault="007A2B20" w:rsidP="00371D4F">
            <w:pPr>
              <w:rPr>
                <w:sz w:val="24"/>
              </w:rPr>
            </w:pPr>
          </w:p>
        </w:tc>
      </w:tr>
      <w:tr w:rsidR="007A2B20" w:rsidRPr="003D05D8" w:rsidTr="00371D4F">
        <w:trPr>
          <w:cantSplit/>
          <w:trHeight w:val="644"/>
          <w:jc w:val="center"/>
        </w:trPr>
        <w:tc>
          <w:tcPr>
            <w:tcW w:w="846" w:type="dxa"/>
            <w:vMerge/>
            <w:textDirection w:val="tbRlV"/>
            <w:vAlign w:val="center"/>
          </w:tcPr>
          <w:p w:rsidR="007A2B20" w:rsidRDefault="007A2B20" w:rsidP="00371D4F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5910" w:type="dxa"/>
            <w:vAlign w:val="center"/>
          </w:tcPr>
          <w:p w:rsidR="007A2B20" w:rsidRPr="003D05D8" w:rsidRDefault="007A2B20" w:rsidP="00371D4F">
            <w:pPr>
              <w:rPr>
                <w:sz w:val="24"/>
              </w:rPr>
            </w:pPr>
            <w:r w:rsidRPr="003D05D8">
              <w:rPr>
                <w:rFonts w:hint="eastAsia"/>
                <w:sz w:val="24"/>
              </w:rPr>
              <w:t>注重教学方法改革，教学方法先进，能够采用启发式、探究式、讨论式、参与式等方法进行教学。</w:t>
            </w:r>
          </w:p>
        </w:tc>
        <w:tc>
          <w:tcPr>
            <w:tcW w:w="852" w:type="dxa"/>
            <w:vAlign w:val="center"/>
          </w:tcPr>
          <w:p w:rsidR="007A2B20" w:rsidRPr="00FC71D4" w:rsidRDefault="007A2B20" w:rsidP="00371D4F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883" w:type="dxa"/>
          </w:tcPr>
          <w:p w:rsidR="007A2B20" w:rsidRPr="003D05D8" w:rsidRDefault="007A2B20" w:rsidP="00371D4F">
            <w:pPr>
              <w:rPr>
                <w:sz w:val="24"/>
              </w:rPr>
            </w:pPr>
          </w:p>
        </w:tc>
      </w:tr>
      <w:tr w:rsidR="007A2B20" w:rsidRPr="00EA6EC9" w:rsidTr="00371D4F">
        <w:trPr>
          <w:cantSplit/>
          <w:trHeight w:val="314"/>
          <w:jc w:val="center"/>
        </w:trPr>
        <w:tc>
          <w:tcPr>
            <w:tcW w:w="846" w:type="dxa"/>
            <w:vMerge/>
            <w:textDirection w:val="tbRlV"/>
            <w:vAlign w:val="center"/>
          </w:tcPr>
          <w:p w:rsidR="007A2B20" w:rsidRDefault="007A2B20" w:rsidP="00371D4F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5910" w:type="dxa"/>
            <w:vAlign w:val="center"/>
          </w:tcPr>
          <w:p w:rsidR="007A2B20" w:rsidRPr="00EA6EC9" w:rsidRDefault="007A2B20" w:rsidP="00371D4F">
            <w:pPr>
              <w:rPr>
                <w:sz w:val="24"/>
              </w:rPr>
            </w:pPr>
            <w:r w:rsidRPr="00EA6EC9">
              <w:rPr>
                <w:rFonts w:hint="eastAsia"/>
                <w:sz w:val="24"/>
              </w:rPr>
              <w:t>注重现代教学技术运用，合理使用多媒体课件等教学媒体，合理板书。</w:t>
            </w:r>
          </w:p>
        </w:tc>
        <w:tc>
          <w:tcPr>
            <w:tcW w:w="852" w:type="dxa"/>
            <w:vAlign w:val="center"/>
          </w:tcPr>
          <w:p w:rsidR="007A2B20" w:rsidRPr="00FC71D4" w:rsidRDefault="007A2B20" w:rsidP="00371D4F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883" w:type="dxa"/>
          </w:tcPr>
          <w:p w:rsidR="007A2B20" w:rsidRPr="00EA6EC9" w:rsidRDefault="007A2B20" w:rsidP="00371D4F">
            <w:pPr>
              <w:rPr>
                <w:sz w:val="24"/>
              </w:rPr>
            </w:pPr>
          </w:p>
        </w:tc>
      </w:tr>
      <w:tr w:rsidR="007A2B20" w:rsidRPr="00EA6EC9" w:rsidTr="00371D4F">
        <w:trPr>
          <w:cantSplit/>
          <w:trHeight w:val="314"/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:rsidR="007A2B20" w:rsidRDefault="007A2B20" w:rsidP="00371D4F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教学效果</w:t>
            </w:r>
          </w:p>
        </w:tc>
        <w:tc>
          <w:tcPr>
            <w:tcW w:w="5910" w:type="dxa"/>
            <w:vAlign w:val="center"/>
          </w:tcPr>
          <w:p w:rsidR="007A2B20" w:rsidRPr="00EA6EC9" w:rsidRDefault="007A2B20" w:rsidP="00371D4F">
            <w:pPr>
              <w:rPr>
                <w:sz w:val="24"/>
              </w:rPr>
            </w:pPr>
            <w:r w:rsidRPr="00EA6EC9">
              <w:rPr>
                <w:rFonts w:hint="eastAsia"/>
                <w:sz w:val="24"/>
              </w:rPr>
              <w:t>能有效组织课堂教学，学生听课精神饱满，课堂纪律良好。</w:t>
            </w:r>
          </w:p>
        </w:tc>
        <w:tc>
          <w:tcPr>
            <w:tcW w:w="852" w:type="dxa"/>
            <w:vAlign w:val="center"/>
          </w:tcPr>
          <w:p w:rsidR="007A2B20" w:rsidRPr="00FC71D4" w:rsidRDefault="007A2B20" w:rsidP="00371D4F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883" w:type="dxa"/>
          </w:tcPr>
          <w:p w:rsidR="007A2B20" w:rsidRPr="00EA6EC9" w:rsidRDefault="007A2B20" w:rsidP="00371D4F">
            <w:pPr>
              <w:rPr>
                <w:sz w:val="24"/>
              </w:rPr>
            </w:pPr>
          </w:p>
        </w:tc>
      </w:tr>
      <w:tr w:rsidR="007A2B20" w:rsidRPr="00EA6EC9" w:rsidTr="00371D4F">
        <w:trPr>
          <w:cantSplit/>
          <w:trHeight w:val="314"/>
          <w:jc w:val="center"/>
        </w:trPr>
        <w:tc>
          <w:tcPr>
            <w:tcW w:w="846" w:type="dxa"/>
            <w:vMerge/>
            <w:textDirection w:val="tbRlV"/>
            <w:vAlign w:val="center"/>
          </w:tcPr>
          <w:p w:rsidR="007A2B20" w:rsidRDefault="007A2B20" w:rsidP="00371D4F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5910" w:type="dxa"/>
            <w:vAlign w:val="center"/>
          </w:tcPr>
          <w:p w:rsidR="007A2B20" w:rsidRPr="00EA6EC9" w:rsidRDefault="007A2B20" w:rsidP="00371D4F">
            <w:pPr>
              <w:rPr>
                <w:sz w:val="24"/>
              </w:rPr>
            </w:pPr>
            <w:r w:rsidRPr="00EA6EC9">
              <w:rPr>
                <w:rFonts w:hint="eastAsia"/>
                <w:sz w:val="24"/>
              </w:rPr>
              <w:t>生师（生生）互动效果好，课堂气氛活跃。</w:t>
            </w:r>
          </w:p>
        </w:tc>
        <w:tc>
          <w:tcPr>
            <w:tcW w:w="852" w:type="dxa"/>
            <w:vAlign w:val="center"/>
          </w:tcPr>
          <w:p w:rsidR="007A2B20" w:rsidRPr="00FC71D4" w:rsidRDefault="007A2B20" w:rsidP="00371D4F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883" w:type="dxa"/>
          </w:tcPr>
          <w:p w:rsidR="007A2B20" w:rsidRPr="00EA6EC9" w:rsidRDefault="007A2B20" w:rsidP="00371D4F">
            <w:pPr>
              <w:rPr>
                <w:sz w:val="24"/>
              </w:rPr>
            </w:pPr>
          </w:p>
        </w:tc>
      </w:tr>
      <w:tr w:rsidR="007A2B20" w:rsidRPr="003D05D8" w:rsidTr="00371D4F">
        <w:trPr>
          <w:cantSplit/>
          <w:trHeight w:val="629"/>
          <w:jc w:val="center"/>
        </w:trPr>
        <w:tc>
          <w:tcPr>
            <w:tcW w:w="846" w:type="dxa"/>
            <w:vMerge/>
            <w:textDirection w:val="tbRlV"/>
            <w:vAlign w:val="center"/>
          </w:tcPr>
          <w:p w:rsidR="007A2B20" w:rsidRDefault="007A2B20" w:rsidP="00371D4F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5910" w:type="dxa"/>
            <w:vAlign w:val="center"/>
          </w:tcPr>
          <w:p w:rsidR="007A2B20" w:rsidRPr="003D05D8" w:rsidRDefault="007A2B20" w:rsidP="00371D4F">
            <w:pPr>
              <w:rPr>
                <w:sz w:val="24"/>
              </w:rPr>
            </w:pPr>
            <w:r w:rsidRPr="003D05D8">
              <w:rPr>
                <w:rFonts w:hint="eastAsia"/>
                <w:sz w:val="24"/>
              </w:rPr>
              <w:t>利于学生掌握基本理论、基本知识、基本技能，培养学生分析、解决问题的能力或创新思维能力。</w:t>
            </w:r>
          </w:p>
        </w:tc>
        <w:tc>
          <w:tcPr>
            <w:tcW w:w="852" w:type="dxa"/>
            <w:vAlign w:val="center"/>
          </w:tcPr>
          <w:p w:rsidR="007A2B20" w:rsidRPr="00FC71D4" w:rsidRDefault="007A2B20" w:rsidP="00371D4F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883" w:type="dxa"/>
          </w:tcPr>
          <w:p w:rsidR="007A2B20" w:rsidRPr="003D05D8" w:rsidRDefault="007A2B20" w:rsidP="00371D4F">
            <w:pPr>
              <w:rPr>
                <w:sz w:val="24"/>
              </w:rPr>
            </w:pPr>
          </w:p>
        </w:tc>
      </w:tr>
      <w:tr w:rsidR="007A2B20" w:rsidRPr="003D05D8" w:rsidTr="00371D4F">
        <w:trPr>
          <w:cantSplit/>
          <w:trHeight w:val="629"/>
          <w:jc w:val="center"/>
        </w:trPr>
        <w:tc>
          <w:tcPr>
            <w:tcW w:w="6756" w:type="dxa"/>
            <w:gridSpan w:val="2"/>
            <w:vAlign w:val="center"/>
          </w:tcPr>
          <w:p w:rsidR="007A2B20" w:rsidRPr="003D05D8" w:rsidRDefault="007A2B20" w:rsidP="00371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</w:t>
            </w:r>
            <w:r>
              <w:rPr>
                <w:sz w:val="24"/>
              </w:rPr>
              <w:t>计</w:t>
            </w:r>
            <w:r>
              <w:rPr>
                <w:rFonts w:hint="eastAsia"/>
                <w:sz w:val="24"/>
              </w:rPr>
              <w:t>评分</w:t>
            </w:r>
          </w:p>
        </w:tc>
        <w:tc>
          <w:tcPr>
            <w:tcW w:w="1735" w:type="dxa"/>
            <w:gridSpan w:val="2"/>
            <w:vAlign w:val="center"/>
          </w:tcPr>
          <w:p w:rsidR="007A2B20" w:rsidRPr="003D05D8" w:rsidRDefault="007A2B20" w:rsidP="00371D4F">
            <w:pPr>
              <w:jc w:val="center"/>
              <w:rPr>
                <w:sz w:val="24"/>
              </w:rPr>
            </w:pPr>
          </w:p>
        </w:tc>
      </w:tr>
      <w:tr w:rsidR="007A2B20" w:rsidRPr="003D05D8" w:rsidTr="007A2B20">
        <w:trPr>
          <w:cantSplit/>
          <w:trHeight w:val="3176"/>
          <w:jc w:val="center"/>
        </w:trPr>
        <w:tc>
          <w:tcPr>
            <w:tcW w:w="846" w:type="dxa"/>
            <w:textDirection w:val="tbRlV"/>
            <w:vAlign w:val="center"/>
          </w:tcPr>
          <w:p w:rsidR="007A2B20" w:rsidRDefault="007A2B20" w:rsidP="00371D4F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评价意见</w:t>
            </w:r>
          </w:p>
        </w:tc>
        <w:tc>
          <w:tcPr>
            <w:tcW w:w="7645" w:type="dxa"/>
            <w:gridSpan w:val="3"/>
          </w:tcPr>
          <w:p w:rsidR="007A2B20" w:rsidRPr="00C17B15" w:rsidRDefault="007A2B20" w:rsidP="00371D4F">
            <w:pPr>
              <w:spacing w:beforeLines="50" w:before="156"/>
              <w:rPr>
                <w:b/>
                <w:sz w:val="24"/>
              </w:rPr>
            </w:pPr>
            <w:r w:rsidRPr="00C17B15">
              <w:rPr>
                <w:rFonts w:hint="eastAsia"/>
                <w:b/>
                <w:sz w:val="24"/>
              </w:rPr>
              <w:t>评语：</w:t>
            </w:r>
          </w:p>
          <w:p w:rsidR="007A2B20" w:rsidRDefault="007A2B20" w:rsidP="00371D4F">
            <w:pPr>
              <w:rPr>
                <w:sz w:val="24"/>
              </w:rPr>
            </w:pPr>
          </w:p>
          <w:p w:rsidR="007A2B20" w:rsidRDefault="007A2B20" w:rsidP="00371D4F">
            <w:pPr>
              <w:rPr>
                <w:sz w:val="24"/>
              </w:rPr>
            </w:pPr>
          </w:p>
          <w:p w:rsidR="007A2B20" w:rsidRDefault="007A2B20" w:rsidP="00371D4F">
            <w:pPr>
              <w:rPr>
                <w:sz w:val="24"/>
              </w:rPr>
            </w:pPr>
          </w:p>
          <w:p w:rsidR="007A2B20" w:rsidRDefault="007A2B20" w:rsidP="00371D4F">
            <w:pPr>
              <w:rPr>
                <w:sz w:val="24"/>
              </w:rPr>
            </w:pPr>
          </w:p>
          <w:p w:rsidR="007A2B20" w:rsidRDefault="007A2B20" w:rsidP="00371D4F">
            <w:pPr>
              <w:rPr>
                <w:sz w:val="24"/>
              </w:rPr>
            </w:pPr>
          </w:p>
          <w:p w:rsidR="007A2B20" w:rsidRDefault="007A2B20" w:rsidP="00371D4F">
            <w:pPr>
              <w:rPr>
                <w:sz w:val="24"/>
              </w:rPr>
            </w:pPr>
          </w:p>
          <w:p w:rsidR="007A2B20" w:rsidRDefault="007A2B20" w:rsidP="00371D4F">
            <w:pPr>
              <w:rPr>
                <w:sz w:val="24"/>
              </w:rPr>
            </w:pPr>
          </w:p>
          <w:p w:rsidR="007A2B20" w:rsidRPr="003D05D8" w:rsidRDefault="007A2B20" w:rsidP="00371D4F">
            <w:pPr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听</w:t>
            </w:r>
            <w:r>
              <w:rPr>
                <w:sz w:val="24"/>
              </w:rPr>
              <w:t>课专家</w:t>
            </w:r>
            <w:r>
              <w:rPr>
                <w:rFonts w:hint="eastAsia"/>
                <w:sz w:val="24"/>
              </w:rPr>
              <w:t>签名：</w:t>
            </w:r>
          </w:p>
        </w:tc>
      </w:tr>
    </w:tbl>
    <w:p w:rsidR="0051699F" w:rsidRDefault="00F62674" w:rsidP="00D63D05">
      <w:pPr>
        <w:jc w:val="center"/>
      </w:pPr>
      <w:r>
        <w:br w:type="page"/>
      </w:r>
    </w:p>
    <w:sectPr w:rsidR="005169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D4F" w:rsidRDefault="00371D4F" w:rsidP="00840DD5">
      <w:r>
        <w:separator/>
      </w:r>
    </w:p>
  </w:endnote>
  <w:endnote w:type="continuationSeparator" w:id="0">
    <w:p w:rsidR="00371D4F" w:rsidRDefault="00371D4F" w:rsidP="00840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D4F" w:rsidRDefault="00371D4F" w:rsidP="00840DD5">
      <w:r>
        <w:separator/>
      </w:r>
    </w:p>
  </w:footnote>
  <w:footnote w:type="continuationSeparator" w:id="0">
    <w:p w:rsidR="00371D4F" w:rsidRDefault="00371D4F" w:rsidP="00840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6E38A36"/>
    <w:multiLevelType w:val="singleLevel"/>
    <w:tmpl w:val="A6E38A36"/>
    <w:lvl w:ilvl="0">
      <w:start w:val="5"/>
      <w:numFmt w:val="chineseCounting"/>
      <w:suff w:val="space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057"/>
    <w:rsid w:val="00000C03"/>
    <w:rsid w:val="00012241"/>
    <w:rsid w:val="00017E72"/>
    <w:rsid w:val="00033718"/>
    <w:rsid w:val="00035B91"/>
    <w:rsid w:val="00045D1C"/>
    <w:rsid w:val="00051FD3"/>
    <w:rsid w:val="00053BFE"/>
    <w:rsid w:val="00053E8A"/>
    <w:rsid w:val="0005590A"/>
    <w:rsid w:val="00080642"/>
    <w:rsid w:val="0008402A"/>
    <w:rsid w:val="00085DBD"/>
    <w:rsid w:val="00091880"/>
    <w:rsid w:val="000A6AA7"/>
    <w:rsid w:val="000B1FDF"/>
    <w:rsid w:val="000B39B4"/>
    <w:rsid w:val="000C0F1E"/>
    <w:rsid w:val="000D2D8F"/>
    <w:rsid w:val="000F116B"/>
    <w:rsid w:val="000F1F2E"/>
    <w:rsid w:val="001003AF"/>
    <w:rsid w:val="001051CF"/>
    <w:rsid w:val="00113EBB"/>
    <w:rsid w:val="0012080F"/>
    <w:rsid w:val="00122ED1"/>
    <w:rsid w:val="00130095"/>
    <w:rsid w:val="00133639"/>
    <w:rsid w:val="00141322"/>
    <w:rsid w:val="0015261D"/>
    <w:rsid w:val="00155734"/>
    <w:rsid w:val="00160FC5"/>
    <w:rsid w:val="001625BF"/>
    <w:rsid w:val="00173D64"/>
    <w:rsid w:val="001918C3"/>
    <w:rsid w:val="001957FB"/>
    <w:rsid w:val="001C0050"/>
    <w:rsid w:val="001C0B3B"/>
    <w:rsid w:val="001C0F83"/>
    <w:rsid w:val="001C17DC"/>
    <w:rsid w:val="001D0981"/>
    <w:rsid w:val="001D26D2"/>
    <w:rsid w:val="001D7821"/>
    <w:rsid w:val="001E477B"/>
    <w:rsid w:val="001E6978"/>
    <w:rsid w:val="001F5315"/>
    <w:rsid w:val="00213A3A"/>
    <w:rsid w:val="0022014D"/>
    <w:rsid w:val="00223984"/>
    <w:rsid w:val="0023133F"/>
    <w:rsid w:val="00234180"/>
    <w:rsid w:val="0024274F"/>
    <w:rsid w:val="00245965"/>
    <w:rsid w:val="0025152E"/>
    <w:rsid w:val="00264FC7"/>
    <w:rsid w:val="002653C3"/>
    <w:rsid w:val="00266AF5"/>
    <w:rsid w:val="002809D4"/>
    <w:rsid w:val="002941AD"/>
    <w:rsid w:val="002A2767"/>
    <w:rsid w:val="002B1E0D"/>
    <w:rsid w:val="002B6FF7"/>
    <w:rsid w:val="002C4A6C"/>
    <w:rsid w:val="002C53B6"/>
    <w:rsid w:val="002D206F"/>
    <w:rsid w:val="002D43B1"/>
    <w:rsid w:val="002D5B9E"/>
    <w:rsid w:val="002D75B6"/>
    <w:rsid w:val="002E0971"/>
    <w:rsid w:val="002E4A07"/>
    <w:rsid w:val="002F2D07"/>
    <w:rsid w:val="002F38BE"/>
    <w:rsid w:val="00301CC6"/>
    <w:rsid w:val="003069F2"/>
    <w:rsid w:val="00320ACB"/>
    <w:rsid w:val="00320AEA"/>
    <w:rsid w:val="003326C2"/>
    <w:rsid w:val="00333D64"/>
    <w:rsid w:val="00340936"/>
    <w:rsid w:val="00341B1E"/>
    <w:rsid w:val="00345B61"/>
    <w:rsid w:val="00352645"/>
    <w:rsid w:val="00371D4F"/>
    <w:rsid w:val="00373064"/>
    <w:rsid w:val="003755EF"/>
    <w:rsid w:val="00377567"/>
    <w:rsid w:val="00383638"/>
    <w:rsid w:val="003A097A"/>
    <w:rsid w:val="003A49B9"/>
    <w:rsid w:val="003B33AB"/>
    <w:rsid w:val="003C2CA6"/>
    <w:rsid w:val="003C7717"/>
    <w:rsid w:val="003E2270"/>
    <w:rsid w:val="0040120B"/>
    <w:rsid w:val="00402284"/>
    <w:rsid w:val="0040370B"/>
    <w:rsid w:val="00432F92"/>
    <w:rsid w:val="0043308F"/>
    <w:rsid w:val="00434057"/>
    <w:rsid w:val="00456551"/>
    <w:rsid w:val="00461A5C"/>
    <w:rsid w:val="00465B14"/>
    <w:rsid w:val="00471151"/>
    <w:rsid w:val="004738BD"/>
    <w:rsid w:val="00483521"/>
    <w:rsid w:val="004903E3"/>
    <w:rsid w:val="00491486"/>
    <w:rsid w:val="004B25A2"/>
    <w:rsid w:val="004C61F2"/>
    <w:rsid w:val="004E0110"/>
    <w:rsid w:val="004E4407"/>
    <w:rsid w:val="004E7A39"/>
    <w:rsid w:val="004F55F5"/>
    <w:rsid w:val="0050197F"/>
    <w:rsid w:val="00503A2A"/>
    <w:rsid w:val="005045A1"/>
    <w:rsid w:val="00505BB6"/>
    <w:rsid w:val="005111FB"/>
    <w:rsid w:val="005166B7"/>
    <w:rsid w:val="0051699F"/>
    <w:rsid w:val="005246E7"/>
    <w:rsid w:val="00542DA5"/>
    <w:rsid w:val="005441AB"/>
    <w:rsid w:val="00547DC8"/>
    <w:rsid w:val="00550701"/>
    <w:rsid w:val="0055157C"/>
    <w:rsid w:val="00551826"/>
    <w:rsid w:val="005630C4"/>
    <w:rsid w:val="00564836"/>
    <w:rsid w:val="005802DD"/>
    <w:rsid w:val="00594D65"/>
    <w:rsid w:val="00597C1F"/>
    <w:rsid w:val="005A1CAF"/>
    <w:rsid w:val="005A747B"/>
    <w:rsid w:val="005B3689"/>
    <w:rsid w:val="005C1E37"/>
    <w:rsid w:val="005C345C"/>
    <w:rsid w:val="005D199D"/>
    <w:rsid w:val="005D47E9"/>
    <w:rsid w:val="005D65DF"/>
    <w:rsid w:val="005F1809"/>
    <w:rsid w:val="005F1C8F"/>
    <w:rsid w:val="005F6A46"/>
    <w:rsid w:val="00615D87"/>
    <w:rsid w:val="006162D5"/>
    <w:rsid w:val="00616ABC"/>
    <w:rsid w:val="00620310"/>
    <w:rsid w:val="00627A74"/>
    <w:rsid w:val="00631484"/>
    <w:rsid w:val="00656143"/>
    <w:rsid w:val="00656E08"/>
    <w:rsid w:val="006601C6"/>
    <w:rsid w:val="00664118"/>
    <w:rsid w:val="00674469"/>
    <w:rsid w:val="00682397"/>
    <w:rsid w:val="0068592C"/>
    <w:rsid w:val="0069082E"/>
    <w:rsid w:val="00696D2B"/>
    <w:rsid w:val="006A55E2"/>
    <w:rsid w:val="006B0307"/>
    <w:rsid w:val="006B416C"/>
    <w:rsid w:val="006C40DF"/>
    <w:rsid w:val="006D0026"/>
    <w:rsid w:val="006D253C"/>
    <w:rsid w:val="006E1DB6"/>
    <w:rsid w:val="006E77A4"/>
    <w:rsid w:val="00705D6C"/>
    <w:rsid w:val="0071620E"/>
    <w:rsid w:val="00716B09"/>
    <w:rsid w:val="00722671"/>
    <w:rsid w:val="007248D9"/>
    <w:rsid w:val="00745FB0"/>
    <w:rsid w:val="00753485"/>
    <w:rsid w:val="00763462"/>
    <w:rsid w:val="00763A8D"/>
    <w:rsid w:val="007662FB"/>
    <w:rsid w:val="00774706"/>
    <w:rsid w:val="0078232E"/>
    <w:rsid w:val="00782FF8"/>
    <w:rsid w:val="00784164"/>
    <w:rsid w:val="00793EAD"/>
    <w:rsid w:val="00796458"/>
    <w:rsid w:val="007A2B20"/>
    <w:rsid w:val="007C06E2"/>
    <w:rsid w:val="007C4D59"/>
    <w:rsid w:val="007C6136"/>
    <w:rsid w:val="007D5476"/>
    <w:rsid w:val="007E0705"/>
    <w:rsid w:val="007E0975"/>
    <w:rsid w:val="007F7721"/>
    <w:rsid w:val="00806236"/>
    <w:rsid w:val="0081795A"/>
    <w:rsid w:val="0083235A"/>
    <w:rsid w:val="00840DD5"/>
    <w:rsid w:val="00842541"/>
    <w:rsid w:val="00843642"/>
    <w:rsid w:val="00850D83"/>
    <w:rsid w:val="0085303B"/>
    <w:rsid w:val="00864E8A"/>
    <w:rsid w:val="0088189C"/>
    <w:rsid w:val="00882563"/>
    <w:rsid w:val="0089029F"/>
    <w:rsid w:val="00891E2D"/>
    <w:rsid w:val="008A099D"/>
    <w:rsid w:val="008A14D2"/>
    <w:rsid w:val="008A6514"/>
    <w:rsid w:val="008A6BD0"/>
    <w:rsid w:val="008B7CA8"/>
    <w:rsid w:val="008C475C"/>
    <w:rsid w:val="008C6335"/>
    <w:rsid w:val="008C6966"/>
    <w:rsid w:val="008D2157"/>
    <w:rsid w:val="008D4D4C"/>
    <w:rsid w:val="008D6FBF"/>
    <w:rsid w:val="008E0A5A"/>
    <w:rsid w:val="008E27AD"/>
    <w:rsid w:val="008E3970"/>
    <w:rsid w:val="008E7816"/>
    <w:rsid w:val="008F085D"/>
    <w:rsid w:val="008F5BEC"/>
    <w:rsid w:val="00915F4B"/>
    <w:rsid w:val="00920998"/>
    <w:rsid w:val="009228DB"/>
    <w:rsid w:val="00933DE9"/>
    <w:rsid w:val="00953C98"/>
    <w:rsid w:val="00955960"/>
    <w:rsid w:val="00956770"/>
    <w:rsid w:val="00967769"/>
    <w:rsid w:val="00984C44"/>
    <w:rsid w:val="00986F76"/>
    <w:rsid w:val="009908F5"/>
    <w:rsid w:val="00990DCB"/>
    <w:rsid w:val="00991F9F"/>
    <w:rsid w:val="00992527"/>
    <w:rsid w:val="00992EC7"/>
    <w:rsid w:val="0099566A"/>
    <w:rsid w:val="00995C9F"/>
    <w:rsid w:val="009A303A"/>
    <w:rsid w:val="009B3708"/>
    <w:rsid w:val="009B3E66"/>
    <w:rsid w:val="009E2673"/>
    <w:rsid w:val="009E6A6F"/>
    <w:rsid w:val="009F2476"/>
    <w:rsid w:val="009F2869"/>
    <w:rsid w:val="009F5B15"/>
    <w:rsid w:val="009F71A2"/>
    <w:rsid w:val="009F7F69"/>
    <w:rsid w:val="00A16A70"/>
    <w:rsid w:val="00A275F3"/>
    <w:rsid w:val="00A51F94"/>
    <w:rsid w:val="00A636BE"/>
    <w:rsid w:val="00A67074"/>
    <w:rsid w:val="00A7092B"/>
    <w:rsid w:val="00A7588A"/>
    <w:rsid w:val="00A7598F"/>
    <w:rsid w:val="00A77892"/>
    <w:rsid w:val="00A94891"/>
    <w:rsid w:val="00A97709"/>
    <w:rsid w:val="00AA3011"/>
    <w:rsid w:val="00AA3A77"/>
    <w:rsid w:val="00AC69AE"/>
    <w:rsid w:val="00AC7838"/>
    <w:rsid w:val="00AD5F12"/>
    <w:rsid w:val="00AF4AFB"/>
    <w:rsid w:val="00B45F0E"/>
    <w:rsid w:val="00B522B4"/>
    <w:rsid w:val="00B53258"/>
    <w:rsid w:val="00B6438C"/>
    <w:rsid w:val="00B6730E"/>
    <w:rsid w:val="00B750BB"/>
    <w:rsid w:val="00B82952"/>
    <w:rsid w:val="00B91622"/>
    <w:rsid w:val="00B96FD8"/>
    <w:rsid w:val="00BA4C0B"/>
    <w:rsid w:val="00BB0A2A"/>
    <w:rsid w:val="00BB2A20"/>
    <w:rsid w:val="00BC26BB"/>
    <w:rsid w:val="00BC67F4"/>
    <w:rsid w:val="00BD276C"/>
    <w:rsid w:val="00BD3302"/>
    <w:rsid w:val="00BF1079"/>
    <w:rsid w:val="00BF3F5A"/>
    <w:rsid w:val="00C02360"/>
    <w:rsid w:val="00C117D2"/>
    <w:rsid w:val="00C514C9"/>
    <w:rsid w:val="00C52AA9"/>
    <w:rsid w:val="00C55F88"/>
    <w:rsid w:val="00C61DF1"/>
    <w:rsid w:val="00C71509"/>
    <w:rsid w:val="00C80EF7"/>
    <w:rsid w:val="00C84ACD"/>
    <w:rsid w:val="00C85A63"/>
    <w:rsid w:val="00CA6C2A"/>
    <w:rsid w:val="00CC1FF9"/>
    <w:rsid w:val="00CC5E69"/>
    <w:rsid w:val="00CC5EF1"/>
    <w:rsid w:val="00CD3ADC"/>
    <w:rsid w:val="00CE450B"/>
    <w:rsid w:val="00CE6D61"/>
    <w:rsid w:val="00CF3DA7"/>
    <w:rsid w:val="00D070A4"/>
    <w:rsid w:val="00D27DB9"/>
    <w:rsid w:val="00D328D5"/>
    <w:rsid w:val="00D34171"/>
    <w:rsid w:val="00D35ADD"/>
    <w:rsid w:val="00D37C82"/>
    <w:rsid w:val="00D47C4D"/>
    <w:rsid w:val="00D61676"/>
    <w:rsid w:val="00D63D05"/>
    <w:rsid w:val="00D7102F"/>
    <w:rsid w:val="00D90F47"/>
    <w:rsid w:val="00DA283F"/>
    <w:rsid w:val="00DA5004"/>
    <w:rsid w:val="00DB173A"/>
    <w:rsid w:val="00DD5397"/>
    <w:rsid w:val="00DD7C2A"/>
    <w:rsid w:val="00DE0E85"/>
    <w:rsid w:val="00DE4535"/>
    <w:rsid w:val="00E147B4"/>
    <w:rsid w:val="00E2505B"/>
    <w:rsid w:val="00E2786C"/>
    <w:rsid w:val="00E3193A"/>
    <w:rsid w:val="00E330E8"/>
    <w:rsid w:val="00E42E53"/>
    <w:rsid w:val="00E465E5"/>
    <w:rsid w:val="00E538A7"/>
    <w:rsid w:val="00E56FF4"/>
    <w:rsid w:val="00E61D2A"/>
    <w:rsid w:val="00E72342"/>
    <w:rsid w:val="00E72A4E"/>
    <w:rsid w:val="00E734D1"/>
    <w:rsid w:val="00E80001"/>
    <w:rsid w:val="00E87D0B"/>
    <w:rsid w:val="00E928F8"/>
    <w:rsid w:val="00EA61D9"/>
    <w:rsid w:val="00EA75BB"/>
    <w:rsid w:val="00EC1F3A"/>
    <w:rsid w:val="00ED4DA6"/>
    <w:rsid w:val="00EF1BFD"/>
    <w:rsid w:val="00EF1E42"/>
    <w:rsid w:val="00EF3FD6"/>
    <w:rsid w:val="00EF5297"/>
    <w:rsid w:val="00EF7B6E"/>
    <w:rsid w:val="00F0037C"/>
    <w:rsid w:val="00F02D4E"/>
    <w:rsid w:val="00F0768A"/>
    <w:rsid w:val="00F10AB0"/>
    <w:rsid w:val="00F11C6F"/>
    <w:rsid w:val="00F15FAC"/>
    <w:rsid w:val="00F17699"/>
    <w:rsid w:val="00F276A7"/>
    <w:rsid w:val="00F32E30"/>
    <w:rsid w:val="00F406FE"/>
    <w:rsid w:val="00F41FAF"/>
    <w:rsid w:val="00F4739E"/>
    <w:rsid w:val="00F50A4A"/>
    <w:rsid w:val="00F561F2"/>
    <w:rsid w:val="00F62674"/>
    <w:rsid w:val="00F858FA"/>
    <w:rsid w:val="00F8732F"/>
    <w:rsid w:val="00F9407B"/>
    <w:rsid w:val="00FB51F5"/>
    <w:rsid w:val="00FB7813"/>
    <w:rsid w:val="00FC2606"/>
    <w:rsid w:val="00FC3D76"/>
    <w:rsid w:val="00FC5918"/>
    <w:rsid w:val="00FD15F0"/>
    <w:rsid w:val="00FD5727"/>
    <w:rsid w:val="00FE7EDE"/>
    <w:rsid w:val="00FF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5C865DA"/>
  <w15:chartTrackingRefBased/>
  <w15:docId w15:val="{44BD3396-3595-4EE3-9B77-318CA979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0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F940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F9407B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F9407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F9407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F9407B"/>
    <w:rPr>
      <w:rFonts w:ascii="Arial" w:eastAsia="黑体" w:hAnsi="Arial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rsid w:val="00F9407B"/>
    <w:rPr>
      <w:rFonts w:ascii="Times New Roman" w:eastAsia="宋体" w:hAnsi="Times New Roman" w:cs="Times New Roman"/>
      <w:b/>
      <w:bCs/>
      <w:sz w:val="32"/>
      <w:szCs w:val="32"/>
    </w:rPr>
  </w:style>
  <w:style w:type="character" w:styleId="a3">
    <w:name w:val="Hyperlink"/>
    <w:basedOn w:val="a0"/>
    <w:rsid w:val="00F9407B"/>
    <w:rPr>
      <w:color w:val="0000FF"/>
      <w:u w:val="single"/>
    </w:rPr>
  </w:style>
  <w:style w:type="character" w:styleId="a4">
    <w:name w:val="page number"/>
    <w:basedOn w:val="a0"/>
    <w:rsid w:val="00F9407B"/>
  </w:style>
  <w:style w:type="character" w:styleId="a5">
    <w:name w:val="FollowedHyperlink"/>
    <w:basedOn w:val="a0"/>
    <w:rsid w:val="00F9407B"/>
    <w:rPr>
      <w:color w:val="800080"/>
      <w:u w:val="single"/>
    </w:rPr>
  </w:style>
  <w:style w:type="paragraph" w:styleId="a6">
    <w:name w:val="Date"/>
    <w:basedOn w:val="a"/>
    <w:next w:val="a"/>
    <w:link w:val="a7"/>
    <w:rsid w:val="00F9407B"/>
    <w:pPr>
      <w:ind w:leftChars="2500" w:left="100"/>
    </w:pPr>
    <w:rPr>
      <w:sz w:val="24"/>
    </w:rPr>
  </w:style>
  <w:style w:type="character" w:customStyle="1" w:styleId="a7">
    <w:name w:val="日期 字符"/>
    <w:basedOn w:val="a0"/>
    <w:link w:val="a6"/>
    <w:rsid w:val="00F9407B"/>
    <w:rPr>
      <w:rFonts w:ascii="Times New Roman" w:eastAsia="宋体" w:hAnsi="Times New Roman" w:cs="Times New Roman"/>
      <w:sz w:val="24"/>
      <w:szCs w:val="24"/>
    </w:rPr>
  </w:style>
  <w:style w:type="paragraph" w:styleId="a8">
    <w:name w:val="footer"/>
    <w:basedOn w:val="a"/>
    <w:link w:val="a9"/>
    <w:rsid w:val="00F940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F9407B"/>
    <w:rPr>
      <w:rFonts w:ascii="Times New Roman" w:eastAsia="宋体" w:hAnsi="Times New Roman" w:cs="Times New Roman"/>
      <w:sz w:val="18"/>
      <w:szCs w:val="18"/>
    </w:rPr>
  </w:style>
  <w:style w:type="paragraph" w:styleId="aa">
    <w:name w:val="Plain Text"/>
    <w:basedOn w:val="a"/>
    <w:link w:val="ab"/>
    <w:rsid w:val="00F9407B"/>
    <w:rPr>
      <w:rFonts w:ascii="宋体" w:hAnsi="Courier New"/>
      <w:szCs w:val="20"/>
    </w:rPr>
  </w:style>
  <w:style w:type="character" w:customStyle="1" w:styleId="ab">
    <w:name w:val="纯文本 字符"/>
    <w:basedOn w:val="a0"/>
    <w:link w:val="aa"/>
    <w:rsid w:val="00F9407B"/>
    <w:rPr>
      <w:rFonts w:ascii="宋体" w:eastAsia="宋体" w:hAnsi="Courier New" w:cs="Times New Roman"/>
      <w:szCs w:val="20"/>
    </w:rPr>
  </w:style>
  <w:style w:type="paragraph" w:styleId="31">
    <w:name w:val="toc 3"/>
    <w:basedOn w:val="a"/>
    <w:next w:val="a"/>
    <w:semiHidden/>
    <w:rsid w:val="00F9407B"/>
    <w:pPr>
      <w:ind w:leftChars="400" w:left="840"/>
    </w:pPr>
  </w:style>
  <w:style w:type="paragraph" w:styleId="ac">
    <w:name w:val="Body Text Indent"/>
    <w:basedOn w:val="a"/>
    <w:link w:val="ad"/>
    <w:rsid w:val="00F9407B"/>
    <w:pPr>
      <w:spacing w:line="480" w:lineRule="auto"/>
      <w:ind w:firstLineChars="200" w:firstLine="480"/>
    </w:pPr>
    <w:rPr>
      <w:sz w:val="24"/>
    </w:rPr>
  </w:style>
  <w:style w:type="character" w:customStyle="1" w:styleId="ad">
    <w:name w:val="正文文本缩进 字符"/>
    <w:basedOn w:val="a0"/>
    <w:link w:val="ac"/>
    <w:rsid w:val="00F9407B"/>
    <w:rPr>
      <w:rFonts w:ascii="Times New Roman" w:eastAsia="宋体" w:hAnsi="Times New Roman" w:cs="Times New Roman"/>
      <w:sz w:val="24"/>
      <w:szCs w:val="24"/>
    </w:rPr>
  </w:style>
  <w:style w:type="paragraph" w:styleId="ae">
    <w:name w:val="header"/>
    <w:basedOn w:val="a"/>
    <w:link w:val="af"/>
    <w:rsid w:val="00F940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rsid w:val="00F9407B"/>
    <w:rPr>
      <w:rFonts w:ascii="Times New Roman" w:eastAsia="宋体" w:hAnsi="Times New Roman" w:cs="Times New Roman"/>
      <w:sz w:val="18"/>
      <w:szCs w:val="18"/>
    </w:rPr>
  </w:style>
  <w:style w:type="paragraph" w:styleId="af0">
    <w:name w:val="Body Text"/>
    <w:basedOn w:val="a"/>
    <w:link w:val="af1"/>
    <w:rsid w:val="00F9407B"/>
    <w:pPr>
      <w:spacing w:line="360" w:lineRule="auto"/>
    </w:pPr>
    <w:rPr>
      <w:rFonts w:ascii="宋体" w:hAnsi="宋体"/>
      <w:sz w:val="24"/>
    </w:rPr>
  </w:style>
  <w:style w:type="character" w:customStyle="1" w:styleId="af1">
    <w:name w:val="正文文本 字符"/>
    <w:basedOn w:val="a0"/>
    <w:link w:val="af0"/>
    <w:rsid w:val="00F9407B"/>
    <w:rPr>
      <w:rFonts w:ascii="宋体" w:eastAsia="宋体" w:hAnsi="宋体" w:cs="Times New Roman"/>
      <w:sz w:val="24"/>
      <w:szCs w:val="24"/>
    </w:rPr>
  </w:style>
  <w:style w:type="paragraph" w:styleId="21">
    <w:name w:val="toc 2"/>
    <w:basedOn w:val="a"/>
    <w:next w:val="a"/>
    <w:semiHidden/>
    <w:rsid w:val="00F9407B"/>
    <w:pPr>
      <w:ind w:leftChars="200" w:left="420"/>
    </w:pPr>
  </w:style>
  <w:style w:type="paragraph" w:styleId="22">
    <w:name w:val="Body Text Indent 2"/>
    <w:basedOn w:val="a"/>
    <w:link w:val="23"/>
    <w:rsid w:val="00F9407B"/>
    <w:pPr>
      <w:ind w:firstLineChars="200" w:firstLine="420"/>
    </w:pPr>
  </w:style>
  <w:style w:type="character" w:customStyle="1" w:styleId="23">
    <w:name w:val="正文文本缩进 2 字符"/>
    <w:basedOn w:val="a0"/>
    <w:link w:val="22"/>
    <w:rsid w:val="00F9407B"/>
    <w:rPr>
      <w:rFonts w:ascii="Times New Roman" w:eastAsia="宋体" w:hAnsi="Times New Roman" w:cs="Times New Roman"/>
      <w:szCs w:val="24"/>
    </w:rPr>
  </w:style>
  <w:style w:type="table" w:styleId="af2">
    <w:name w:val="Table Grid"/>
    <w:basedOn w:val="a1"/>
    <w:uiPriority w:val="39"/>
    <w:rsid w:val="00F9407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Theme"/>
    <w:basedOn w:val="a1"/>
    <w:rsid w:val="00F9407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18</Pages>
  <Words>1506</Words>
  <Characters>8590</Characters>
  <Application>Microsoft Office Word</Application>
  <DocSecurity>0</DocSecurity>
  <Lines>71</Lines>
  <Paragraphs>20</Paragraphs>
  <ScaleCrop>false</ScaleCrop>
  <Company/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26</cp:revision>
  <dcterms:created xsi:type="dcterms:W3CDTF">2020-10-16T08:19:00Z</dcterms:created>
  <dcterms:modified xsi:type="dcterms:W3CDTF">2020-11-02T06:35:00Z</dcterms:modified>
</cp:coreProperties>
</file>