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2B0" w:rsidRPr="007631EB" w:rsidRDefault="00A464C3" w:rsidP="007631EB">
      <w:pPr>
        <w:ind w:firstLineChars="200" w:firstLine="643"/>
        <w:jc w:val="center"/>
        <w:rPr>
          <w:rFonts w:ascii="宋体" w:eastAsia="宋体" w:hAnsi="宋体" w:cs="宋体"/>
          <w:b/>
          <w:color w:val="333333"/>
          <w:sz w:val="32"/>
          <w:szCs w:val="32"/>
          <w:shd w:val="clear" w:color="auto" w:fill="FFFFFF"/>
        </w:rPr>
      </w:pPr>
      <w:r w:rsidRPr="007631EB">
        <w:rPr>
          <w:rFonts w:ascii="宋体" w:eastAsia="宋体" w:hAnsi="宋体" w:cs="宋体" w:hint="eastAsia"/>
          <w:b/>
          <w:color w:val="333333"/>
          <w:sz w:val="32"/>
          <w:szCs w:val="32"/>
          <w:shd w:val="clear" w:color="auto" w:fill="FFFFFF"/>
        </w:rPr>
        <w:t>南京中医药大学</w:t>
      </w:r>
      <w:r w:rsidRPr="007631EB">
        <w:rPr>
          <w:rFonts w:ascii="宋体" w:eastAsia="宋体" w:hAnsi="宋体" w:cs="宋体"/>
          <w:b/>
          <w:color w:val="333333"/>
          <w:sz w:val="32"/>
          <w:szCs w:val="32"/>
          <w:shd w:val="clear" w:color="auto" w:fill="FFFFFF"/>
        </w:rPr>
        <w:br/>
      </w:r>
      <w:r w:rsidR="00C44317" w:rsidRPr="007631EB">
        <w:rPr>
          <w:rFonts w:ascii="宋体" w:eastAsia="宋体" w:hAnsi="宋体" w:cs="宋体" w:hint="eastAsia"/>
          <w:b/>
          <w:color w:val="333333"/>
          <w:sz w:val="32"/>
          <w:szCs w:val="32"/>
          <w:shd w:val="clear" w:color="auto" w:fill="FFFFFF"/>
        </w:rPr>
        <w:t>本科</w:t>
      </w:r>
      <w:r w:rsidR="00C44285">
        <w:rPr>
          <w:rFonts w:ascii="宋体" w:eastAsia="宋体" w:hAnsi="宋体" w:cs="宋体" w:hint="eastAsia"/>
          <w:b/>
          <w:color w:val="333333"/>
          <w:sz w:val="32"/>
          <w:szCs w:val="32"/>
          <w:shd w:val="clear" w:color="auto" w:fill="FFFFFF"/>
        </w:rPr>
        <w:t>实验</w:t>
      </w:r>
      <w:r w:rsidR="00C44317" w:rsidRPr="007631EB">
        <w:rPr>
          <w:rFonts w:ascii="宋体" w:eastAsia="宋体" w:hAnsi="宋体" w:cs="宋体" w:hint="eastAsia"/>
          <w:b/>
          <w:color w:val="333333"/>
          <w:sz w:val="32"/>
          <w:szCs w:val="32"/>
          <w:shd w:val="clear" w:color="auto" w:fill="FFFFFF"/>
        </w:rPr>
        <w:t>教学</w:t>
      </w:r>
      <w:r w:rsidR="00C44317" w:rsidRPr="007631EB">
        <w:rPr>
          <w:rFonts w:ascii="宋体" w:eastAsia="宋体" w:hAnsi="宋体" w:cs="宋体" w:hint="eastAsia"/>
          <w:b/>
          <w:color w:val="333333"/>
          <w:sz w:val="32"/>
          <w:szCs w:val="32"/>
          <w:shd w:val="clear" w:color="auto" w:fill="FFFFFF"/>
        </w:rPr>
        <w:t>实验室安全</w:t>
      </w:r>
      <w:r w:rsidRPr="007631EB">
        <w:rPr>
          <w:rFonts w:ascii="宋体" w:eastAsia="宋体" w:hAnsi="宋体" w:cs="宋体" w:hint="eastAsia"/>
          <w:b/>
          <w:color w:val="333333"/>
          <w:sz w:val="32"/>
          <w:szCs w:val="32"/>
          <w:shd w:val="clear" w:color="auto" w:fill="FFFFFF"/>
        </w:rPr>
        <w:t>管理</w:t>
      </w:r>
      <w:r w:rsidR="00C44317" w:rsidRPr="007631EB">
        <w:rPr>
          <w:rFonts w:ascii="宋体" w:eastAsia="宋体" w:hAnsi="宋体" w:cs="宋体" w:hint="eastAsia"/>
          <w:b/>
          <w:color w:val="333333"/>
          <w:sz w:val="32"/>
          <w:szCs w:val="32"/>
          <w:shd w:val="clear" w:color="auto" w:fill="FFFFFF"/>
        </w:rPr>
        <w:t>责任书</w:t>
      </w:r>
    </w:p>
    <w:p w:rsidR="00A464C3" w:rsidRDefault="00A464C3" w:rsidP="007631EB">
      <w:pPr>
        <w:ind w:firstLineChars="200" w:firstLine="560"/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</w:pPr>
    </w:p>
    <w:p w:rsidR="003B32B0" w:rsidRDefault="00C44317" w:rsidP="007631EB">
      <w:pPr>
        <w:ind w:firstLineChars="200" w:firstLine="560"/>
        <w:rPr>
          <w:rFonts w:ascii="宋体" w:eastAsia="宋体" w:hAnsi="宋体" w:cs="宋体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为加强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本科教学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实验室安全管理，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明确安全责任和义务，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预防安全事故发生，保护师生员工生命安全，根据《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南京中医药大学本科实验教学安全管理办法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(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试行》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(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南中医大教字</w:t>
      </w:r>
      <w:r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  <w:t>〔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2020</w:t>
      </w:r>
      <w:r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  <w:t>〕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26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号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)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文件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有关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要求，特签订此责任书。</w:t>
      </w:r>
    </w:p>
    <w:p w:rsidR="003B32B0" w:rsidRDefault="00C44317" w:rsidP="007631EB">
      <w:pPr>
        <w:ind w:firstLineChars="200" w:firstLine="560"/>
        <w:rPr>
          <w:rFonts w:ascii="宋体" w:eastAsia="宋体" w:hAnsi="宋体" w:cs="宋体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一、坚持“谁主管，谁负责；谁使用，谁负责；谁指导，谁负责”的原则，逐级建立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本科教学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实验室安全责任制度。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学院</w:t>
      </w:r>
      <w:r w:rsidR="00C44285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党政一把手是本单位实验教学安全第一责任人，分管教学工作的院领导是直接责任人，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与学校签订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本科</w:t>
      </w:r>
      <w:r w:rsidR="00C44285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实验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教学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实验室安全</w:t>
      </w:r>
      <w:r w:rsidR="00A464C3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管理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责任书。</w:t>
      </w:r>
    </w:p>
    <w:p w:rsidR="003B32B0" w:rsidRDefault="00C44317" w:rsidP="007631EB">
      <w:pPr>
        <w:ind w:firstLineChars="200" w:firstLine="560"/>
        <w:rPr>
          <w:rFonts w:ascii="宋体" w:eastAsia="宋体" w:hAnsi="宋体" w:cs="宋体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二、</w:t>
      </w:r>
      <w:r w:rsidR="00A464C3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学院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建立健全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本科</w:t>
      </w:r>
      <w:r w:rsidR="00C44285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实验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教学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实验室安全</w:t>
      </w:r>
      <w:r w:rsidR="00C44285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管理</w:t>
      </w:r>
      <w:r w:rsidR="00A464C3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实施细则和操作规范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，逐步建立制度化、规范化、标准化的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本科</w:t>
      </w:r>
      <w:r w:rsidR="00C44285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实验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教学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实验室安全</w:t>
      </w:r>
      <w:r w:rsidR="00C44285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管理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机制，将</w:t>
      </w:r>
      <w:r w:rsidR="00C44285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实验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安全</w:t>
      </w:r>
      <w:r w:rsidR="00C44285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管理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工作纳入日常管理工作中。</w:t>
      </w:r>
    </w:p>
    <w:p w:rsidR="003B32B0" w:rsidRDefault="00C44317" w:rsidP="007631EB">
      <w:pPr>
        <w:ind w:firstLineChars="200" w:firstLine="560"/>
        <w:rPr>
          <w:rFonts w:ascii="宋体" w:eastAsia="宋体" w:hAnsi="宋体" w:cs="宋体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三、</w:t>
      </w:r>
      <w:r w:rsidR="007631EB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学院要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组织并落实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本科</w:t>
      </w:r>
      <w:r w:rsidR="00C44285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实验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教学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实验室安全环保培训工作，</w:t>
      </w:r>
      <w:r w:rsidR="00C44285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树立实验教学安全理念，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定期开展安全常识教育，加强实验室安</w:t>
      </w:r>
      <w:r w:rsidR="00660FDC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全宣传，推行实验室安全准入制度，不断提高师生的实验教学安全意识和应急处置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能力。</w:t>
      </w:r>
    </w:p>
    <w:p w:rsidR="003B32B0" w:rsidRDefault="00A464C3" w:rsidP="007631EB">
      <w:pPr>
        <w:ind w:firstLineChars="200" w:firstLine="560"/>
        <w:rPr>
          <w:rFonts w:ascii="宋体" w:eastAsia="宋体" w:hAnsi="宋体" w:cs="宋体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四</w:t>
      </w:r>
      <w:r w:rsidR="00C44317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、</w:t>
      </w:r>
      <w:r w:rsidR="007631EB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学院</w:t>
      </w:r>
      <w:r w:rsidR="00C44317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应贯彻“</w:t>
      </w:r>
      <w:r w:rsidR="00C44285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安全第一、预防为主”原则</w:t>
      </w:r>
      <w:r w:rsidR="007631EB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，既要重视</w:t>
      </w:r>
      <w:r w:rsidR="00660FDC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实验室安全</w:t>
      </w:r>
      <w:r w:rsidR="007631EB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事故处理，更应重</w:t>
      </w:r>
      <w:r w:rsidR="00660FDC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视事先预防，努力做到“防患于未然”；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建立、建全实验教学安全事故应急预案。</w:t>
      </w:r>
    </w:p>
    <w:p w:rsidR="00A464C3" w:rsidRDefault="00A464C3" w:rsidP="007631EB">
      <w:pPr>
        <w:ind w:firstLineChars="200" w:firstLine="560"/>
        <w:rPr>
          <w:rFonts w:ascii="宋体" w:eastAsia="宋体" w:hAnsi="宋体" w:cs="宋体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五、</w:t>
      </w:r>
      <w:r w:rsidR="007631EB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学院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建立</w:t>
      </w:r>
      <w:r w:rsidR="007631EB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检查与整改机制，进行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常态化的本科教学实验室安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lastRenderedPageBreak/>
        <w:t>全检查制度，定期开展实验室安全与环保工作检查</w:t>
      </w:r>
      <w:r w:rsidR="007631EB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并督促整改，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采取</w:t>
      </w:r>
      <w:r w:rsidR="007631EB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一切有效措施消除安全隐患；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需要学校协调解决的安全隐患要及时书面报告，同时采取临时应急措施，做好防范工作。</w:t>
      </w:r>
    </w:p>
    <w:p w:rsidR="00A464C3" w:rsidRDefault="00A464C3" w:rsidP="007631EB">
      <w:pPr>
        <w:ind w:firstLineChars="200" w:firstLine="560"/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六、学院要切实做好教学实验室的环境安全；做好实验室内化学危险品、放射性物品安全</w:t>
      </w:r>
      <w:r w:rsidR="00660FDC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处置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；做好实验仪器设备安全</w:t>
      </w:r>
      <w:r w:rsidR="00660FDC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维护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，尤其是压力气瓶安全</w:t>
      </w:r>
      <w:r w:rsidR="007631EB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；</w:t>
      </w:r>
      <w:r w:rsidR="00660FDC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要加强实验室安全用电、用水管理，严禁使用电加热器具；建立实验室安全值班制度，</w:t>
      </w:r>
      <w:r w:rsidR="007631EB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做好安全档案管理。</w:t>
      </w:r>
    </w:p>
    <w:p w:rsidR="003B32B0" w:rsidRDefault="007631EB" w:rsidP="007631EB">
      <w:pPr>
        <w:ind w:firstLineChars="200" w:firstLine="560"/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七</w:t>
      </w:r>
      <w:r w:rsidR="00C44317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、对不切实履行安全职责，造成安全管理混乱，安全隐患久拖不改，以致养患成灾的</w:t>
      </w:r>
      <w:r w:rsidR="00C44317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学院</w:t>
      </w:r>
      <w:r w:rsidR="00660FDC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，学校将追究当事者和责任人</w:t>
      </w:r>
      <w:r w:rsidR="00C44317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的责任。</w:t>
      </w:r>
    </w:p>
    <w:p w:rsidR="003B32B0" w:rsidRDefault="007631EB" w:rsidP="007631EB">
      <w:pPr>
        <w:ind w:firstLineChars="200" w:firstLine="560"/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八</w:t>
      </w:r>
      <w:r w:rsidR="00C44317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、本责任书一式两份，教务处和责任</w:t>
      </w:r>
      <w:r w:rsidR="00C44317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学院</w:t>
      </w:r>
      <w:bookmarkStart w:id="0" w:name="_GoBack"/>
      <w:bookmarkEnd w:id="0"/>
      <w:r w:rsidR="00C44317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各执壹份</w:t>
      </w:r>
      <w:r w:rsidR="00C44317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,</w:t>
      </w:r>
      <w:r w:rsidR="00C44317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自签订之日起生效。若遇责任人变动，由接任者继续履行职责。</w:t>
      </w:r>
    </w:p>
    <w:p w:rsidR="007631EB" w:rsidRDefault="007631EB" w:rsidP="007631EB">
      <w:pPr>
        <w:ind w:firstLine="562"/>
        <w:jc w:val="left"/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</w:pPr>
    </w:p>
    <w:p w:rsidR="007631EB" w:rsidRDefault="007631EB" w:rsidP="007631EB">
      <w:pPr>
        <w:ind w:firstLine="562"/>
        <w:jc w:val="left"/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 xml:space="preserve">                                 </w:t>
      </w:r>
      <w:r w:rsidR="00C44285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第一责任人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 xml:space="preserve">：     </w:t>
      </w:r>
    </w:p>
    <w:p w:rsidR="007631EB" w:rsidRDefault="007631EB" w:rsidP="007631EB">
      <w:pPr>
        <w:ind w:firstLine="562"/>
        <w:jc w:val="left"/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 xml:space="preserve">                                 </w:t>
      </w:r>
      <w:r w:rsidR="00C44285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直接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责任人：</w:t>
      </w:r>
    </w:p>
    <w:p w:rsidR="00C44285" w:rsidRDefault="00C44285" w:rsidP="007631EB">
      <w:pPr>
        <w:ind w:firstLine="562"/>
        <w:jc w:val="left"/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 xml:space="preserve">                                 责任单位（盖章）：</w:t>
      </w:r>
    </w:p>
    <w:p w:rsidR="007631EB" w:rsidRDefault="007631EB" w:rsidP="007631EB">
      <w:pPr>
        <w:jc w:val="left"/>
        <w:rPr>
          <w:rFonts w:ascii="宋体" w:eastAsia="宋体" w:hAnsi="宋体" w:cs="宋体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 xml:space="preserve">                                   </w:t>
      </w:r>
      <w:r w:rsidR="00C44285"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 xml:space="preserve">  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年   月    日</w:t>
      </w:r>
    </w:p>
    <w:sectPr w:rsidR="007631EB" w:rsidSect="003B32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317" w:rsidRDefault="00C44317" w:rsidP="007631EB">
      <w:pPr>
        <w:ind w:firstLine="643"/>
      </w:pPr>
      <w:r>
        <w:separator/>
      </w:r>
    </w:p>
  </w:endnote>
  <w:endnote w:type="continuationSeparator" w:id="1">
    <w:p w:rsidR="00C44317" w:rsidRDefault="00C44317" w:rsidP="007631EB">
      <w:pPr>
        <w:ind w:firstLine="64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317" w:rsidRDefault="00C44317" w:rsidP="007631EB">
      <w:pPr>
        <w:ind w:firstLine="643"/>
      </w:pPr>
      <w:r>
        <w:separator/>
      </w:r>
    </w:p>
  </w:footnote>
  <w:footnote w:type="continuationSeparator" w:id="1">
    <w:p w:rsidR="00C44317" w:rsidRDefault="00C44317" w:rsidP="007631EB">
      <w:pPr>
        <w:ind w:firstLine="643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zE4NGY0YjUzZTE3MjhlYmQzZjBkZGIyZDQyYWJmMDIifQ=="/>
  </w:docVars>
  <w:rsids>
    <w:rsidRoot w:val="14E3636C"/>
    <w:rsid w:val="003B32B0"/>
    <w:rsid w:val="00660FDC"/>
    <w:rsid w:val="007631EB"/>
    <w:rsid w:val="00A464C3"/>
    <w:rsid w:val="00C44285"/>
    <w:rsid w:val="00C44317"/>
    <w:rsid w:val="01184357"/>
    <w:rsid w:val="14E36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3B32B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6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64C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A464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64C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150</Words>
  <Characters>860</Characters>
  <Application>Microsoft Office Word</Application>
  <DocSecurity>0</DocSecurity>
  <Lines>7</Lines>
  <Paragraphs>2</Paragraphs>
  <ScaleCrop>false</ScaleCrop>
  <Company>Microsoft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注</dc:creator>
  <cp:lastModifiedBy>zhb</cp:lastModifiedBy>
  <cp:revision>3</cp:revision>
  <cp:lastPrinted>2024-01-20T02:49:00Z</cp:lastPrinted>
  <dcterms:created xsi:type="dcterms:W3CDTF">2024-01-20T02:49:00Z</dcterms:created>
  <dcterms:modified xsi:type="dcterms:W3CDTF">2024-01-20T03:11:00Z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1E3682EC1740401EBD5F00E4BC79091F_11</vt:lpwstr>
  </property>
</Properties>
</file>