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C8A4" w14:textId="32326761" w:rsidR="00423FF0" w:rsidRPr="00423FF0" w:rsidRDefault="00423FF0" w:rsidP="00423FF0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附件3：</w:t>
      </w:r>
    </w:p>
    <w:p w14:paraId="45671D60" w14:textId="2226AC14" w:rsidR="006A2298" w:rsidRDefault="006A2298" w:rsidP="002431BF">
      <w:pPr>
        <w:jc w:val="center"/>
      </w:pPr>
      <w:r w:rsidRPr="006A2298">
        <w:rPr>
          <w:rFonts w:ascii="方正小标宋_GBK" w:eastAsia="方正小标宋_GBK" w:hint="eastAsia"/>
          <w:sz w:val="32"/>
          <w:szCs w:val="32"/>
        </w:rPr>
        <w:t>各专业</w:t>
      </w:r>
      <w:r w:rsidR="00BE5602">
        <w:rPr>
          <w:rFonts w:ascii="方正小标宋_GBK" w:eastAsia="方正小标宋_GBK" w:hint="eastAsia"/>
          <w:sz w:val="32"/>
          <w:szCs w:val="32"/>
        </w:rPr>
        <w:t>（方向）</w:t>
      </w:r>
      <w:r w:rsidRPr="006A2298">
        <w:rPr>
          <w:rFonts w:ascii="方正小标宋_GBK" w:eastAsia="方正小标宋_GBK" w:hint="eastAsia"/>
          <w:sz w:val="32"/>
          <w:szCs w:val="32"/>
        </w:rPr>
        <w:t>实习大纲修（制）订任务分解</w:t>
      </w:r>
      <w:r w:rsidR="002E0CFC">
        <w:rPr>
          <w:rFonts w:ascii="方正小标宋_GBK" w:eastAsia="方正小标宋_GBK" w:hint="eastAsia"/>
          <w:sz w:val="32"/>
          <w:szCs w:val="32"/>
        </w:rPr>
        <w:t>表</w:t>
      </w:r>
    </w:p>
    <w:tbl>
      <w:tblPr>
        <w:tblStyle w:val="a3"/>
        <w:tblW w:w="8850" w:type="dxa"/>
        <w:jc w:val="center"/>
        <w:tblLook w:val="04A0" w:firstRow="1" w:lastRow="0" w:firstColumn="1" w:lastColumn="0" w:noHBand="0" w:noVBand="1"/>
      </w:tblPr>
      <w:tblGrid>
        <w:gridCol w:w="1129"/>
        <w:gridCol w:w="4962"/>
        <w:gridCol w:w="2759"/>
      </w:tblGrid>
      <w:tr w:rsidR="0046128C" w:rsidRPr="006A2298" w14:paraId="3F87C8BF" w14:textId="445E1465" w:rsidTr="0046128C">
        <w:trPr>
          <w:trHeight w:val="618"/>
          <w:jc w:val="center"/>
        </w:trPr>
        <w:tc>
          <w:tcPr>
            <w:tcW w:w="1129" w:type="dxa"/>
          </w:tcPr>
          <w:p w14:paraId="0D14BBC6" w14:textId="5F17111D" w:rsidR="0046128C" w:rsidRPr="006A2298" w:rsidRDefault="0046128C" w:rsidP="006A229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A229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4962" w:type="dxa"/>
          </w:tcPr>
          <w:p w14:paraId="6F74511A" w14:textId="09E662E0" w:rsidR="0046128C" w:rsidRPr="006A2298" w:rsidRDefault="0046128C" w:rsidP="006A229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A229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专业名称</w:t>
            </w:r>
          </w:p>
        </w:tc>
        <w:tc>
          <w:tcPr>
            <w:tcW w:w="2759" w:type="dxa"/>
          </w:tcPr>
          <w:p w14:paraId="5C5838CC" w14:textId="6040C409" w:rsidR="0046128C" w:rsidRPr="006A2298" w:rsidRDefault="0046128C" w:rsidP="006A2298">
            <w:pPr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 w:rsidRPr="006A2298">
              <w:rPr>
                <w:rFonts w:ascii="仿宋_GB2312" w:eastAsia="仿宋_GB2312" w:hint="eastAsia"/>
                <w:b/>
                <w:bCs/>
                <w:sz w:val="28"/>
                <w:szCs w:val="28"/>
              </w:rPr>
              <w:t>负责学院</w:t>
            </w:r>
          </w:p>
        </w:tc>
      </w:tr>
      <w:tr w:rsidR="0046128C" w:rsidRPr="006C4B40" w14:paraId="0617E4B4" w14:textId="2A8930C0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572D0AAC" w14:textId="1D5EF596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2" w:type="dxa"/>
            <w:vAlign w:val="center"/>
          </w:tcPr>
          <w:p w14:paraId="75FF46AB" w14:textId="3F32E17F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中医学（卓越计划 九年制）</w:t>
            </w:r>
          </w:p>
        </w:tc>
        <w:tc>
          <w:tcPr>
            <w:tcW w:w="2759" w:type="dxa"/>
            <w:vMerge w:val="restart"/>
            <w:vAlign w:val="center"/>
          </w:tcPr>
          <w:p w14:paraId="5D46F452" w14:textId="11669F82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第一临床医学院</w:t>
            </w:r>
          </w:p>
        </w:tc>
      </w:tr>
      <w:tr w:rsidR="0046128C" w:rsidRPr="006C4B40" w14:paraId="2A17D692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32526289" w14:textId="5F0035C9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2" w:type="dxa"/>
            <w:vAlign w:val="center"/>
          </w:tcPr>
          <w:p w14:paraId="1D9ADE64" w14:textId="4E470F5B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中医学（卓越计划）（“5+3”一体化）</w:t>
            </w:r>
          </w:p>
        </w:tc>
        <w:tc>
          <w:tcPr>
            <w:tcW w:w="2759" w:type="dxa"/>
            <w:vMerge/>
            <w:vAlign w:val="center"/>
          </w:tcPr>
          <w:p w14:paraId="595253C8" w14:textId="68AD69ED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4B8894FD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10876C42" w14:textId="261C4600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2" w:type="dxa"/>
            <w:vAlign w:val="center"/>
          </w:tcPr>
          <w:p w14:paraId="3650CF53" w14:textId="605338BD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中医学（卓越计划）（五年制）</w:t>
            </w:r>
          </w:p>
        </w:tc>
        <w:tc>
          <w:tcPr>
            <w:tcW w:w="2759" w:type="dxa"/>
            <w:vMerge/>
            <w:vAlign w:val="center"/>
          </w:tcPr>
          <w:p w14:paraId="552E65F3" w14:textId="0FEFE7A1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2FE50A4C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3C1511AE" w14:textId="25B629A5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2" w:type="dxa"/>
            <w:vAlign w:val="center"/>
          </w:tcPr>
          <w:p w14:paraId="0F5415C8" w14:textId="740BDD77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眼视光学</w:t>
            </w:r>
          </w:p>
        </w:tc>
        <w:tc>
          <w:tcPr>
            <w:tcW w:w="2759" w:type="dxa"/>
            <w:vMerge/>
            <w:vAlign w:val="center"/>
          </w:tcPr>
          <w:p w14:paraId="27D45DC5" w14:textId="0F1E7DC1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6A681517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3E793063" w14:textId="586868E5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2" w:type="dxa"/>
            <w:vAlign w:val="center"/>
          </w:tcPr>
          <w:p w14:paraId="4A420C06" w14:textId="48D337D1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中医儿科学</w:t>
            </w:r>
          </w:p>
        </w:tc>
        <w:tc>
          <w:tcPr>
            <w:tcW w:w="2759" w:type="dxa"/>
            <w:vMerge/>
            <w:vAlign w:val="center"/>
          </w:tcPr>
          <w:p w14:paraId="62D415A6" w14:textId="5E4310CC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7C865EB3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341FE89E" w14:textId="388CFDBF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62" w:type="dxa"/>
            <w:vAlign w:val="center"/>
          </w:tcPr>
          <w:p w14:paraId="472BB72F" w14:textId="2E53E706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中医学（妇产科学）</w:t>
            </w:r>
          </w:p>
        </w:tc>
        <w:tc>
          <w:tcPr>
            <w:tcW w:w="2759" w:type="dxa"/>
            <w:vMerge/>
            <w:vAlign w:val="center"/>
          </w:tcPr>
          <w:p w14:paraId="731F7258" w14:textId="781EC678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236E01E7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7F3BAE7C" w14:textId="13EF5916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2" w:type="dxa"/>
            <w:vAlign w:val="center"/>
          </w:tcPr>
          <w:p w14:paraId="2FA1B765" w14:textId="229060A8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中医学（全科医学）</w:t>
            </w:r>
          </w:p>
        </w:tc>
        <w:tc>
          <w:tcPr>
            <w:tcW w:w="2759" w:type="dxa"/>
            <w:vMerge/>
            <w:vAlign w:val="center"/>
          </w:tcPr>
          <w:p w14:paraId="6A056A57" w14:textId="1CB03EDC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51ACF1E1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10CACCD6" w14:textId="60396C85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2" w:type="dxa"/>
            <w:vAlign w:val="center"/>
          </w:tcPr>
          <w:p w14:paraId="4F20DB5F" w14:textId="4632AD9C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中西医临床医学</w:t>
            </w:r>
          </w:p>
        </w:tc>
        <w:tc>
          <w:tcPr>
            <w:tcW w:w="2759" w:type="dxa"/>
            <w:vMerge w:val="restart"/>
            <w:vAlign w:val="center"/>
          </w:tcPr>
          <w:p w14:paraId="3A8CBD1B" w14:textId="3D8FA841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中医学院·中西医结合学院</w:t>
            </w:r>
          </w:p>
        </w:tc>
      </w:tr>
      <w:tr w:rsidR="0046128C" w:rsidRPr="006C4B40" w14:paraId="7ADAAC7F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680791A1" w14:textId="160507C1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62" w:type="dxa"/>
            <w:vAlign w:val="center"/>
          </w:tcPr>
          <w:p w14:paraId="056AC96C" w14:textId="213B0C18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中医学（农村订单定向免费培养）</w:t>
            </w:r>
          </w:p>
        </w:tc>
        <w:tc>
          <w:tcPr>
            <w:tcW w:w="2759" w:type="dxa"/>
            <w:vMerge/>
            <w:vAlign w:val="center"/>
          </w:tcPr>
          <w:p w14:paraId="6CBDF857" w14:textId="77777777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C4B40" w14:paraId="27790A42" w14:textId="77777777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4EC4CDDA" w14:textId="5A073DFF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2" w:type="dxa"/>
            <w:vAlign w:val="center"/>
          </w:tcPr>
          <w:p w14:paraId="6F19FE42" w14:textId="6E9C44B9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针灸推拿学</w:t>
            </w:r>
          </w:p>
        </w:tc>
        <w:tc>
          <w:tcPr>
            <w:tcW w:w="2759" w:type="dxa"/>
            <w:vMerge w:val="restart"/>
            <w:vAlign w:val="center"/>
          </w:tcPr>
          <w:p w14:paraId="533C108D" w14:textId="61039C28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针灸推拿学院·养生康复学院</w:t>
            </w:r>
          </w:p>
        </w:tc>
      </w:tr>
      <w:tr w:rsidR="0046128C" w:rsidRPr="006A2298" w14:paraId="13767B50" w14:textId="255361E8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5DAD8AFB" w14:textId="62E23308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962" w:type="dxa"/>
            <w:vAlign w:val="center"/>
          </w:tcPr>
          <w:p w14:paraId="65B9A4DC" w14:textId="74ED41CA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康复治疗学</w:t>
            </w:r>
          </w:p>
        </w:tc>
        <w:tc>
          <w:tcPr>
            <w:tcW w:w="2759" w:type="dxa"/>
            <w:vMerge/>
            <w:vAlign w:val="center"/>
          </w:tcPr>
          <w:p w14:paraId="1DF6786C" w14:textId="5965CBE3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532F16C0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55945F67" w14:textId="1ACC9A1E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962" w:type="dxa"/>
            <w:vAlign w:val="center"/>
          </w:tcPr>
          <w:p w14:paraId="381CE908" w14:textId="21D8AF4B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康复治疗学（老年康复）</w:t>
            </w:r>
          </w:p>
        </w:tc>
        <w:tc>
          <w:tcPr>
            <w:tcW w:w="2759" w:type="dxa"/>
            <w:vMerge/>
            <w:vAlign w:val="center"/>
          </w:tcPr>
          <w:p w14:paraId="48249FFD" w14:textId="77777777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2634723D" w14:textId="48CF06F8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436568C1" w14:textId="36412D11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962" w:type="dxa"/>
            <w:vAlign w:val="center"/>
          </w:tcPr>
          <w:p w14:paraId="247092E6" w14:textId="5995864F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康复治疗学（合作办学）</w:t>
            </w:r>
          </w:p>
        </w:tc>
        <w:tc>
          <w:tcPr>
            <w:tcW w:w="2759" w:type="dxa"/>
            <w:vMerge/>
            <w:vAlign w:val="center"/>
          </w:tcPr>
          <w:p w14:paraId="0DC052C8" w14:textId="332FA689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1944AF45" w14:textId="63E73995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450F4EC0" w14:textId="7D6AB98B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lastRenderedPageBreak/>
              <w:t>14</w:t>
            </w:r>
          </w:p>
        </w:tc>
        <w:tc>
          <w:tcPr>
            <w:tcW w:w="4962" w:type="dxa"/>
            <w:vAlign w:val="center"/>
          </w:tcPr>
          <w:p w14:paraId="774CE540" w14:textId="56369022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中医养生学</w:t>
            </w:r>
          </w:p>
        </w:tc>
        <w:tc>
          <w:tcPr>
            <w:tcW w:w="2759" w:type="dxa"/>
            <w:vMerge/>
            <w:vAlign w:val="center"/>
          </w:tcPr>
          <w:p w14:paraId="5C03CFB8" w14:textId="7D0324F6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75ABF243" w14:textId="5E647D73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7B04B358" w14:textId="025CF792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4962" w:type="dxa"/>
            <w:vAlign w:val="center"/>
          </w:tcPr>
          <w:p w14:paraId="7E612988" w14:textId="0604E873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中医康复学</w:t>
            </w:r>
          </w:p>
        </w:tc>
        <w:tc>
          <w:tcPr>
            <w:tcW w:w="2759" w:type="dxa"/>
            <w:vMerge/>
            <w:vAlign w:val="center"/>
          </w:tcPr>
          <w:p w14:paraId="70833C44" w14:textId="019B2858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79DA63CC" w14:textId="00EE5091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6079F464" w14:textId="43924912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4962" w:type="dxa"/>
            <w:vAlign w:val="center"/>
          </w:tcPr>
          <w:p w14:paraId="41A18A80" w14:textId="54E948EF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食品卫生与营养学</w:t>
            </w:r>
          </w:p>
        </w:tc>
        <w:tc>
          <w:tcPr>
            <w:tcW w:w="2759" w:type="dxa"/>
            <w:vMerge/>
            <w:vAlign w:val="center"/>
          </w:tcPr>
          <w:p w14:paraId="6D4B3919" w14:textId="623463CB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45704236" w14:textId="713D5702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4A3382B8" w14:textId="5E0A17BF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4962" w:type="dxa"/>
            <w:vAlign w:val="center"/>
          </w:tcPr>
          <w:p w14:paraId="352A9F31" w14:textId="54F3D7D0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针灸推拿学（盲人本科）</w:t>
            </w:r>
          </w:p>
        </w:tc>
        <w:tc>
          <w:tcPr>
            <w:tcW w:w="2759" w:type="dxa"/>
            <w:vMerge/>
            <w:vAlign w:val="center"/>
          </w:tcPr>
          <w:p w14:paraId="3F29E62E" w14:textId="5E8700C8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5E7DEEB7" w14:textId="01C01DA9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0E08F356" w14:textId="443DF3EC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4962" w:type="dxa"/>
            <w:vAlign w:val="center"/>
          </w:tcPr>
          <w:p w14:paraId="086BDAB9" w14:textId="590AE3CD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临床医学</w:t>
            </w:r>
          </w:p>
        </w:tc>
        <w:tc>
          <w:tcPr>
            <w:tcW w:w="2759" w:type="dxa"/>
            <w:vMerge w:val="restart"/>
            <w:vAlign w:val="center"/>
          </w:tcPr>
          <w:p w14:paraId="2CB2B2B1" w14:textId="77BE8F27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医学院·整合医学学院</w:t>
            </w:r>
          </w:p>
        </w:tc>
      </w:tr>
      <w:tr w:rsidR="0046128C" w:rsidRPr="006A2298" w14:paraId="5D7B6FBD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29A76E7D" w14:textId="17C3700A" w:rsidR="0046128C" w:rsidRPr="0046128C" w:rsidRDefault="0046128C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19</w:t>
            </w:r>
          </w:p>
        </w:tc>
        <w:tc>
          <w:tcPr>
            <w:tcW w:w="4962" w:type="dxa"/>
            <w:vAlign w:val="center"/>
          </w:tcPr>
          <w:p w14:paraId="174677FF" w14:textId="2CEBC294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临床医学（老年医学）</w:t>
            </w:r>
          </w:p>
        </w:tc>
        <w:tc>
          <w:tcPr>
            <w:tcW w:w="2759" w:type="dxa"/>
            <w:vMerge/>
            <w:vAlign w:val="center"/>
          </w:tcPr>
          <w:p w14:paraId="0576292A" w14:textId="77777777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46128C" w:rsidRPr="006A2298" w14:paraId="751DD106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3ED6D181" w14:textId="41D2867D" w:rsidR="0046128C" w:rsidRPr="0046128C" w:rsidRDefault="008A0073" w:rsidP="0046128C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4962" w:type="dxa"/>
            <w:vAlign w:val="center"/>
          </w:tcPr>
          <w:p w14:paraId="523013E9" w14:textId="34D63241" w:rsidR="0046128C" w:rsidRPr="0046128C" w:rsidRDefault="0046128C" w:rsidP="0046128C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应用心理学</w:t>
            </w:r>
          </w:p>
        </w:tc>
        <w:tc>
          <w:tcPr>
            <w:tcW w:w="2759" w:type="dxa"/>
            <w:vMerge/>
            <w:vAlign w:val="center"/>
          </w:tcPr>
          <w:p w14:paraId="1978A784" w14:textId="1798E19C" w:rsidR="0046128C" w:rsidRPr="0046128C" w:rsidRDefault="0046128C" w:rsidP="0046128C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180B6451" w14:textId="213564A3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0B1E01E1" w14:textId="1571252A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4962" w:type="dxa"/>
            <w:vAlign w:val="center"/>
          </w:tcPr>
          <w:p w14:paraId="193AD7CD" w14:textId="49073B89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中药学（</w:t>
            </w:r>
            <w:proofErr w:type="gramStart"/>
            <w:r w:rsidRPr="0046128C">
              <w:rPr>
                <w:rFonts w:ascii="仿宋_GB2312" w:eastAsia="仿宋_GB2312" w:hint="eastAsia"/>
                <w:sz w:val="28"/>
                <w:szCs w:val="28"/>
              </w:rPr>
              <w:t>屠</w:t>
            </w:r>
            <w:proofErr w:type="gramEnd"/>
            <w:r w:rsidRPr="0046128C">
              <w:rPr>
                <w:rFonts w:ascii="仿宋_GB2312" w:eastAsia="仿宋_GB2312" w:hint="eastAsia"/>
                <w:sz w:val="28"/>
                <w:szCs w:val="28"/>
              </w:rPr>
              <w:t xml:space="preserve">呦呦班）（4+5年制 </w:t>
            </w:r>
            <w:proofErr w:type="gramStart"/>
            <w:r w:rsidRPr="0046128C">
              <w:rPr>
                <w:rFonts w:ascii="仿宋_GB2312" w:eastAsia="仿宋_GB2312" w:hint="eastAsia"/>
                <w:sz w:val="28"/>
                <w:szCs w:val="28"/>
              </w:rPr>
              <w:t>本博贯通</w:t>
            </w:r>
            <w:proofErr w:type="gramEnd"/>
            <w:r w:rsidRPr="0046128C">
              <w:rPr>
                <w:rFonts w:ascii="仿宋_GB2312" w:eastAsia="仿宋_GB2312" w:hint="eastAsia"/>
                <w:sz w:val="28"/>
                <w:szCs w:val="28"/>
              </w:rPr>
              <w:t>培养）</w:t>
            </w:r>
          </w:p>
        </w:tc>
        <w:tc>
          <w:tcPr>
            <w:tcW w:w="2759" w:type="dxa"/>
            <w:vMerge w:val="restart"/>
            <w:vAlign w:val="center"/>
          </w:tcPr>
          <w:p w14:paraId="01759CC2" w14:textId="5B73CCBB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药学院</w:t>
            </w:r>
          </w:p>
        </w:tc>
      </w:tr>
      <w:tr w:rsidR="008A0073" w:rsidRPr="006A2298" w14:paraId="1A1A9470" w14:textId="191CE2AF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1FBB8DF5" w14:textId="30AB7E45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4962" w:type="dxa"/>
            <w:vAlign w:val="center"/>
          </w:tcPr>
          <w:p w14:paraId="7941C3B2" w14:textId="3E1B2070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 xml:space="preserve">中药学（新中药学院班）（4+5年制 </w:t>
            </w:r>
            <w:proofErr w:type="gramStart"/>
            <w:r w:rsidRPr="0046128C">
              <w:rPr>
                <w:rFonts w:ascii="仿宋_GB2312" w:eastAsia="仿宋_GB2312" w:hint="eastAsia"/>
                <w:sz w:val="28"/>
                <w:szCs w:val="28"/>
              </w:rPr>
              <w:t>本博贯通</w:t>
            </w:r>
            <w:proofErr w:type="gramEnd"/>
            <w:r w:rsidRPr="0046128C">
              <w:rPr>
                <w:rFonts w:ascii="仿宋_GB2312" w:eastAsia="仿宋_GB2312" w:hint="eastAsia"/>
                <w:sz w:val="28"/>
                <w:szCs w:val="28"/>
              </w:rPr>
              <w:t>培养）</w:t>
            </w:r>
          </w:p>
        </w:tc>
        <w:tc>
          <w:tcPr>
            <w:tcW w:w="2759" w:type="dxa"/>
            <w:vMerge/>
            <w:vAlign w:val="center"/>
          </w:tcPr>
          <w:p w14:paraId="6AFD7FBE" w14:textId="60D71A47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35412877" w14:textId="6A3594E1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562088AD" w14:textId="3E17F7E1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4962" w:type="dxa"/>
            <w:vAlign w:val="center"/>
          </w:tcPr>
          <w:p w14:paraId="39284923" w14:textId="2033FA34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中药学</w:t>
            </w:r>
          </w:p>
        </w:tc>
        <w:tc>
          <w:tcPr>
            <w:tcW w:w="2759" w:type="dxa"/>
            <w:vMerge/>
            <w:vAlign w:val="center"/>
          </w:tcPr>
          <w:p w14:paraId="598A99F5" w14:textId="18DE4D17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7543BE3B" w14:textId="4877C06C" w:rsidTr="0046128C">
        <w:trPr>
          <w:trHeight w:val="928"/>
          <w:jc w:val="center"/>
        </w:trPr>
        <w:tc>
          <w:tcPr>
            <w:tcW w:w="1129" w:type="dxa"/>
            <w:vAlign w:val="bottom"/>
          </w:tcPr>
          <w:p w14:paraId="6C5249D8" w14:textId="388D5246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4962" w:type="dxa"/>
            <w:vAlign w:val="center"/>
          </w:tcPr>
          <w:p w14:paraId="2BE7C1E1" w14:textId="2EE086F0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中药制药</w:t>
            </w:r>
          </w:p>
        </w:tc>
        <w:tc>
          <w:tcPr>
            <w:tcW w:w="2759" w:type="dxa"/>
            <w:vMerge/>
            <w:vAlign w:val="center"/>
          </w:tcPr>
          <w:p w14:paraId="7505A97B" w14:textId="6EAF0F03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44113E35" w14:textId="51A69BDC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722324E8" w14:textId="209A119C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4962" w:type="dxa"/>
            <w:vAlign w:val="center"/>
          </w:tcPr>
          <w:p w14:paraId="494BD436" w14:textId="427AAA15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中药资源与开发</w:t>
            </w:r>
          </w:p>
        </w:tc>
        <w:tc>
          <w:tcPr>
            <w:tcW w:w="2759" w:type="dxa"/>
            <w:vMerge/>
            <w:vAlign w:val="center"/>
          </w:tcPr>
          <w:p w14:paraId="7D19063D" w14:textId="50182BBE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7016F9B2" w14:textId="0A303DB6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6C857CF2" w14:textId="51A260C4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4962" w:type="dxa"/>
            <w:vAlign w:val="center"/>
          </w:tcPr>
          <w:p w14:paraId="58172E2C" w14:textId="673DEE67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药学</w:t>
            </w:r>
          </w:p>
        </w:tc>
        <w:tc>
          <w:tcPr>
            <w:tcW w:w="2759" w:type="dxa"/>
            <w:vMerge/>
            <w:vAlign w:val="center"/>
          </w:tcPr>
          <w:p w14:paraId="0C533B4F" w14:textId="29A73B12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42F2AF68" w14:textId="09931B5B" w:rsidTr="0046128C">
        <w:trPr>
          <w:trHeight w:val="928"/>
          <w:jc w:val="center"/>
        </w:trPr>
        <w:tc>
          <w:tcPr>
            <w:tcW w:w="1129" w:type="dxa"/>
            <w:vAlign w:val="bottom"/>
          </w:tcPr>
          <w:p w14:paraId="40C2D8B5" w14:textId="5D6729E6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4962" w:type="dxa"/>
            <w:vAlign w:val="center"/>
          </w:tcPr>
          <w:p w14:paraId="0E007019" w14:textId="04017C33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药物制剂</w:t>
            </w:r>
          </w:p>
        </w:tc>
        <w:tc>
          <w:tcPr>
            <w:tcW w:w="2759" w:type="dxa"/>
            <w:vMerge/>
            <w:vAlign w:val="center"/>
          </w:tcPr>
          <w:p w14:paraId="41D9287A" w14:textId="04B67D1D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3DAC9E0C" w14:textId="2369AD79" w:rsidTr="0046128C">
        <w:trPr>
          <w:trHeight w:val="938"/>
          <w:jc w:val="center"/>
        </w:trPr>
        <w:tc>
          <w:tcPr>
            <w:tcW w:w="1129" w:type="dxa"/>
            <w:vAlign w:val="bottom"/>
          </w:tcPr>
          <w:p w14:paraId="076866EE" w14:textId="59BF4F92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4962" w:type="dxa"/>
            <w:vAlign w:val="center"/>
          </w:tcPr>
          <w:p w14:paraId="4B416EDC" w14:textId="3A427480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生物制药（合作办学）</w:t>
            </w:r>
          </w:p>
        </w:tc>
        <w:tc>
          <w:tcPr>
            <w:tcW w:w="2759" w:type="dxa"/>
            <w:vMerge/>
            <w:vAlign w:val="center"/>
          </w:tcPr>
          <w:p w14:paraId="2846C2D1" w14:textId="2678A41B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09A270A0" w14:textId="73F8EC6F" w:rsidTr="0046128C">
        <w:trPr>
          <w:trHeight w:val="928"/>
          <w:jc w:val="center"/>
        </w:trPr>
        <w:tc>
          <w:tcPr>
            <w:tcW w:w="1129" w:type="dxa"/>
            <w:vAlign w:val="bottom"/>
          </w:tcPr>
          <w:p w14:paraId="282DA782" w14:textId="1B5C66EA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4962" w:type="dxa"/>
            <w:vAlign w:val="center"/>
          </w:tcPr>
          <w:p w14:paraId="7A7FFB0B" w14:textId="4EC177AC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食品质量与安全（合作办学）</w:t>
            </w:r>
          </w:p>
        </w:tc>
        <w:tc>
          <w:tcPr>
            <w:tcW w:w="2759" w:type="dxa"/>
            <w:vMerge/>
            <w:vAlign w:val="center"/>
          </w:tcPr>
          <w:p w14:paraId="1ACEC684" w14:textId="11AFE718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7F325165" w14:textId="42C97C5C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25CD789C" w14:textId="42E4CE70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4962" w:type="dxa"/>
            <w:vAlign w:val="center"/>
          </w:tcPr>
          <w:p w14:paraId="5698CDF0" w14:textId="41F7A091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生物制药</w:t>
            </w:r>
          </w:p>
        </w:tc>
        <w:tc>
          <w:tcPr>
            <w:tcW w:w="2759" w:type="dxa"/>
            <w:vMerge/>
            <w:vAlign w:val="center"/>
          </w:tcPr>
          <w:p w14:paraId="3F216527" w14:textId="04AD7075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576D8C42" w14:textId="1D63C720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5E66650F" w14:textId="5ED077B3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4962" w:type="dxa"/>
            <w:vAlign w:val="center"/>
          </w:tcPr>
          <w:p w14:paraId="193FD1A2" w14:textId="7194D991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制药工程</w:t>
            </w:r>
          </w:p>
        </w:tc>
        <w:tc>
          <w:tcPr>
            <w:tcW w:w="2759" w:type="dxa"/>
            <w:vMerge/>
            <w:vAlign w:val="center"/>
          </w:tcPr>
          <w:p w14:paraId="4059FDE2" w14:textId="11002866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2BACB8FD" w14:textId="42091C4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14A6DCE3" w14:textId="7E8D0622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4962" w:type="dxa"/>
            <w:vAlign w:val="center"/>
          </w:tcPr>
          <w:p w14:paraId="6074C01D" w14:textId="7202DA5A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护理学</w:t>
            </w:r>
          </w:p>
        </w:tc>
        <w:tc>
          <w:tcPr>
            <w:tcW w:w="2759" w:type="dxa"/>
            <w:vMerge w:val="restart"/>
            <w:vAlign w:val="center"/>
          </w:tcPr>
          <w:p w14:paraId="79FAF598" w14:textId="25E66529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护理学院</w:t>
            </w:r>
          </w:p>
        </w:tc>
      </w:tr>
      <w:tr w:rsidR="008A0073" w:rsidRPr="006A2298" w14:paraId="4FD147DE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3F7001CE" w14:textId="03314D14" w:rsidR="008A0073" w:rsidRPr="0046128C" w:rsidRDefault="008A0073" w:rsidP="008A0073">
            <w:pPr>
              <w:jc w:val="center"/>
              <w:rPr>
                <w:rFonts w:ascii="仿宋_GB2312" w:eastAsia="仿宋_GB2312" w:hAnsi="等线"/>
                <w:color w:val="000000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4962" w:type="dxa"/>
            <w:vAlign w:val="center"/>
          </w:tcPr>
          <w:p w14:paraId="470212AD" w14:textId="3046AFF7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护理学（老年护理）</w:t>
            </w:r>
          </w:p>
        </w:tc>
        <w:tc>
          <w:tcPr>
            <w:tcW w:w="2759" w:type="dxa"/>
            <w:vMerge/>
            <w:vAlign w:val="center"/>
          </w:tcPr>
          <w:p w14:paraId="359364B2" w14:textId="77777777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28F23524" w14:textId="663F5B53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6961807C" w14:textId="15669C29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4962" w:type="dxa"/>
            <w:vAlign w:val="center"/>
          </w:tcPr>
          <w:p w14:paraId="5C8B15EC" w14:textId="24E47C11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助产学</w:t>
            </w:r>
          </w:p>
        </w:tc>
        <w:tc>
          <w:tcPr>
            <w:tcW w:w="2759" w:type="dxa"/>
            <w:vMerge/>
            <w:vAlign w:val="center"/>
          </w:tcPr>
          <w:p w14:paraId="5ED4E8C2" w14:textId="26BC8D59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7AB3D18F" w14:textId="28174F15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407EE2FB" w14:textId="4C07D762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35</w:t>
            </w:r>
          </w:p>
        </w:tc>
        <w:tc>
          <w:tcPr>
            <w:tcW w:w="4962" w:type="dxa"/>
            <w:vAlign w:val="center"/>
          </w:tcPr>
          <w:p w14:paraId="5ED69E0F" w14:textId="000BA431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公共事业管理</w:t>
            </w:r>
          </w:p>
        </w:tc>
        <w:tc>
          <w:tcPr>
            <w:tcW w:w="2759" w:type="dxa"/>
            <w:vMerge w:val="restart"/>
            <w:vAlign w:val="center"/>
          </w:tcPr>
          <w:p w14:paraId="6A7A8E59" w14:textId="572D9393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卫生经济管理学院</w:t>
            </w:r>
          </w:p>
        </w:tc>
      </w:tr>
      <w:tr w:rsidR="008A0073" w:rsidRPr="006A2298" w14:paraId="627C9B1F" w14:textId="02E403AD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0BC9F56C" w14:textId="76E7FF8E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4962" w:type="dxa"/>
            <w:vAlign w:val="center"/>
          </w:tcPr>
          <w:p w14:paraId="5DD8F28B" w14:textId="12B24FBC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公共事业管理（合作办学）</w:t>
            </w:r>
          </w:p>
        </w:tc>
        <w:tc>
          <w:tcPr>
            <w:tcW w:w="2759" w:type="dxa"/>
            <w:vMerge/>
            <w:vAlign w:val="center"/>
          </w:tcPr>
          <w:p w14:paraId="66DDB52E" w14:textId="0B9B24B6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6CF7AD1F" w14:textId="0DED8802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3FEF147B" w14:textId="3D43EDC9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4962" w:type="dxa"/>
            <w:vAlign w:val="center"/>
          </w:tcPr>
          <w:p w14:paraId="51F19C42" w14:textId="4FE8EB26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大数据管理与应用</w:t>
            </w:r>
          </w:p>
        </w:tc>
        <w:tc>
          <w:tcPr>
            <w:tcW w:w="2759" w:type="dxa"/>
            <w:vMerge/>
            <w:vAlign w:val="center"/>
          </w:tcPr>
          <w:p w14:paraId="3D046732" w14:textId="77A8D049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7929BFD3" w14:textId="236457AD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0C8E5C1E" w14:textId="25314637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38</w:t>
            </w:r>
          </w:p>
        </w:tc>
        <w:tc>
          <w:tcPr>
            <w:tcW w:w="4962" w:type="dxa"/>
            <w:vAlign w:val="center"/>
          </w:tcPr>
          <w:p w14:paraId="4C7099D7" w14:textId="3BEEB614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药事管理</w:t>
            </w:r>
          </w:p>
        </w:tc>
        <w:tc>
          <w:tcPr>
            <w:tcW w:w="2759" w:type="dxa"/>
            <w:vMerge/>
            <w:vAlign w:val="center"/>
          </w:tcPr>
          <w:p w14:paraId="16CAB260" w14:textId="35F854CE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5D0A6B30" w14:textId="7F45BE62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3139C116" w14:textId="5BEC3C87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39</w:t>
            </w:r>
          </w:p>
        </w:tc>
        <w:tc>
          <w:tcPr>
            <w:tcW w:w="4962" w:type="dxa"/>
            <w:vAlign w:val="center"/>
          </w:tcPr>
          <w:p w14:paraId="0FB14169" w14:textId="5B97BDBA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信息管理与信息系统</w:t>
            </w:r>
          </w:p>
        </w:tc>
        <w:tc>
          <w:tcPr>
            <w:tcW w:w="2759" w:type="dxa"/>
            <w:vMerge/>
            <w:vAlign w:val="center"/>
          </w:tcPr>
          <w:p w14:paraId="1E271983" w14:textId="0C9F71FF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506D32C6" w14:textId="51D22C3F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43DB2C22" w14:textId="3A34D93A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4962" w:type="dxa"/>
            <w:vAlign w:val="center"/>
          </w:tcPr>
          <w:p w14:paraId="4A38DAB5" w14:textId="62F64805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国际经济与贸易</w:t>
            </w:r>
          </w:p>
        </w:tc>
        <w:tc>
          <w:tcPr>
            <w:tcW w:w="2759" w:type="dxa"/>
            <w:vMerge/>
            <w:vAlign w:val="center"/>
          </w:tcPr>
          <w:p w14:paraId="022B411A" w14:textId="238A337C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6864B833" w14:textId="77777777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1BE7D20F" w14:textId="187E6768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4962" w:type="dxa"/>
            <w:vAlign w:val="center"/>
          </w:tcPr>
          <w:p w14:paraId="2772380E" w14:textId="4F4F1041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计算机科学与技术</w:t>
            </w:r>
          </w:p>
        </w:tc>
        <w:tc>
          <w:tcPr>
            <w:tcW w:w="2759" w:type="dxa"/>
            <w:vMerge w:val="restart"/>
            <w:vAlign w:val="center"/>
          </w:tcPr>
          <w:p w14:paraId="3B737910" w14:textId="1531E090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人工智能与信息技术学院</w:t>
            </w:r>
          </w:p>
        </w:tc>
      </w:tr>
      <w:tr w:rsidR="008A0073" w:rsidRPr="006A2298" w14:paraId="653D92E8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00638F67" w14:textId="4451B262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4962" w:type="dxa"/>
            <w:vAlign w:val="center"/>
          </w:tcPr>
          <w:p w14:paraId="068106B0" w14:textId="62610AA3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软件工程</w:t>
            </w:r>
          </w:p>
        </w:tc>
        <w:tc>
          <w:tcPr>
            <w:tcW w:w="2759" w:type="dxa"/>
            <w:vMerge/>
            <w:vAlign w:val="center"/>
          </w:tcPr>
          <w:p w14:paraId="1B5DE53F" w14:textId="6A3506BD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76891C2C" w14:textId="77777777" w:rsidTr="0046128C">
        <w:trPr>
          <w:trHeight w:val="628"/>
          <w:jc w:val="center"/>
        </w:trPr>
        <w:tc>
          <w:tcPr>
            <w:tcW w:w="1129" w:type="dxa"/>
            <w:vAlign w:val="bottom"/>
          </w:tcPr>
          <w:p w14:paraId="261CB069" w14:textId="0D353CE3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4962" w:type="dxa"/>
            <w:vAlign w:val="center"/>
          </w:tcPr>
          <w:p w14:paraId="35A86B89" w14:textId="5A09C07F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医学信息工程</w:t>
            </w:r>
          </w:p>
        </w:tc>
        <w:tc>
          <w:tcPr>
            <w:tcW w:w="2759" w:type="dxa"/>
            <w:vMerge/>
            <w:vAlign w:val="center"/>
          </w:tcPr>
          <w:p w14:paraId="35FCC854" w14:textId="526B7D6B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62208587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46431B63" w14:textId="0D6CC087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  <w:r w:rsidR="0023199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2" w:type="dxa"/>
            <w:vAlign w:val="center"/>
          </w:tcPr>
          <w:p w14:paraId="177E7391" w14:textId="5760B0CD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人工智能</w:t>
            </w:r>
          </w:p>
        </w:tc>
        <w:tc>
          <w:tcPr>
            <w:tcW w:w="2759" w:type="dxa"/>
            <w:vMerge/>
            <w:vAlign w:val="center"/>
          </w:tcPr>
          <w:p w14:paraId="30342705" w14:textId="510C0616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8A0073" w:rsidRPr="006A2298" w14:paraId="5382BD23" w14:textId="77777777" w:rsidTr="0046128C">
        <w:trPr>
          <w:trHeight w:val="618"/>
          <w:jc w:val="center"/>
        </w:trPr>
        <w:tc>
          <w:tcPr>
            <w:tcW w:w="1129" w:type="dxa"/>
            <w:vAlign w:val="bottom"/>
          </w:tcPr>
          <w:p w14:paraId="6393ED80" w14:textId="707F141A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  <w:r w:rsidR="0023199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2" w:type="dxa"/>
            <w:vAlign w:val="center"/>
          </w:tcPr>
          <w:p w14:paraId="3D0B2B28" w14:textId="783FE60A" w:rsidR="008A0073" w:rsidRPr="0046128C" w:rsidRDefault="008A0073" w:rsidP="008A0073">
            <w:pPr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养老服务与管理</w:t>
            </w:r>
          </w:p>
        </w:tc>
        <w:tc>
          <w:tcPr>
            <w:tcW w:w="2759" w:type="dxa"/>
            <w:vAlign w:val="center"/>
          </w:tcPr>
          <w:p w14:paraId="7C2024DB" w14:textId="1E92BE96" w:rsidR="008A0073" w:rsidRPr="0046128C" w:rsidRDefault="008A0073" w:rsidP="008A0073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46128C">
              <w:rPr>
                <w:rFonts w:ascii="仿宋_GB2312" w:eastAsia="仿宋_GB2312" w:hint="eastAsia"/>
                <w:sz w:val="28"/>
                <w:szCs w:val="28"/>
              </w:rPr>
              <w:t>养老服务与管理学院</w:t>
            </w:r>
          </w:p>
        </w:tc>
      </w:tr>
    </w:tbl>
    <w:p w14:paraId="3E400714" w14:textId="77777777" w:rsidR="006A2298" w:rsidRPr="006A2298" w:rsidRDefault="006A2298"/>
    <w:sectPr w:rsidR="006A2298" w:rsidRPr="006A22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8A2"/>
    <w:rsid w:val="0012697E"/>
    <w:rsid w:val="00231992"/>
    <w:rsid w:val="002431BF"/>
    <w:rsid w:val="002C17FC"/>
    <w:rsid w:val="002E0CFC"/>
    <w:rsid w:val="00423FF0"/>
    <w:rsid w:val="0046128C"/>
    <w:rsid w:val="00607D5F"/>
    <w:rsid w:val="006A2298"/>
    <w:rsid w:val="006C4B40"/>
    <w:rsid w:val="006C5E4A"/>
    <w:rsid w:val="00737C73"/>
    <w:rsid w:val="008A0073"/>
    <w:rsid w:val="009B7FF5"/>
    <w:rsid w:val="00BB78A2"/>
    <w:rsid w:val="00BE5602"/>
    <w:rsid w:val="00C75FEC"/>
    <w:rsid w:val="00D94736"/>
    <w:rsid w:val="00DC0672"/>
    <w:rsid w:val="00E66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D1B8A5"/>
  <w15:chartTrackingRefBased/>
  <w15:docId w15:val="{97457F5C-85DC-4249-B8A4-A360FF095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yb</dc:creator>
  <cp:keywords/>
  <dc:description/>
  <cp:lastModifiedBy>li yb</cp:lastModifiedBy>
  <cp:revision>14</cp:revision>
  <cp:lastPrinted>2022-04-29T03:46:00Z</cp:lastPrinted>
  <dcterms:created xsi:type="dcterms:W3CDTF">2022-04-22T08:14:00Z</dcterms:created>
  <dcterms:modified xsi:type="dcterms:W3CDTF">2022-04-29T05:56:00Z</dcterms:modified>
</cp:coreProperties>
</file>