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80" w:lineRule="exact"/>
        <w:jc w:val="center"/>
        <w:rPr>
          <w:rFonts w:hint="eastAsia" w:ascii="仿宋_GB2312" w:eastAsia="仿宋_GB2312"/>
          <w:sz w:val="32"/>
          <w:szCs w:val="32"/>
        </w:rPr>
      </w:pPr>
    </w:p>
    <w:p>
      <w:pPr>
        <w:spacing w:line="680" w:lineRule="exact"/>
        <w:jc w:val="center"/>
        <w:rPr>
          <w:rFonts w:hint="eastAsia" w:ascii="仿宋_GB2312" w:eastAsia="仿宋_GB2312"/>
          <w:sz w:val="32"/>
          <w:szCs w:val="32"/>
        </w:rPr>
      </w:pPr>
    </w:p>
    <w:p>
      <w:pPr>
        <w:spacing w:line="680" w:lineRule="exact"/>
        <w:jc w:val="center"/>
        <w:rPr>
          <w:rFonts w:hint="eastAsia" w:ascii="仿宋_GB2312" w:eastAsia="仿宋_GB2312"/>
          <w:sz w:val="32"/>
          <w:szCs w:val="32"/>
        </w:rPr>
      </w:pPr>
      <w:bookmarkStart w:id="0" w:name="_GoBack"/>
      <w:bookmarkEnd w:id="0"/>
    </w:p>
    <w:p>
      <w:pPr>
        <w:spacing w:line="680" w:lineRule="exact"/>
        <w:jc w:val="center"/>
        <w:rPr>
          <w:rFonts w:hint="eastAsia" w:ascii="仿宋" w:hAnsi="仿宋" w:eastAsia="仿宋" w:cs="仿宋"/>
          <w:b/>
          <w:sz w:val="32"/>
          <w:szCs w:val="32"/>
        </w:rPr>
      </w:pPr>
      <w:r>
        <w:rPr>
          <w:rFonts w:hint="eastAsia" w:ascii="仿宋" w:hAnsi="仿宋" w:eastAsia="仿宋" w:cs="仿宋"/>
          <w:sz w:val="32"/>
          <w:szCs w:val="32"/>
        </w:rPr>
        <w:t>教字〔20</w:t>
      </w:r>
      <w:r>
        <w:rPr>
          <w:rFonts w:hint="eastAsia" w:ascii="仿宋" w:hAnsi="仿宋" w:eastAsia="仿宋" w:cs="仿宋"/>
          <w:sz w:val="32"/>
          <w:szCs w:val="32"/>
          <w:lang w:val="en-US" w:eastAsia="zh-CN"/>
        </w:rPr>
        <w:t>2</w:t>
      </w:r>
      <w:r>
        <w:rPr>
          <w:rFonts w:hint="eastAsia" w:ascii="仿宋" w:hAnsi="仿宋" w:eastAsia="仿宋" w:cs="仿宋"/>
          <w:sz w:val="32"/>
          <w:szCs w:val="32"/>
        </w:rPr>
        <w:t>3〕</w:t>
      </w:r>
      <w:r>
        <w:rPr>
          <w:rFonts w:hint="eastAsia" w:ascii="仿宋" w:hAnsi="仿宋" w:eastAsia="仿宋" w:cs="仿宋"/>
          <w:sz w:val="32"/>
          <w:szCs w:val="32"/>
          <w:lang w:val="en-US" w:eastAsia="zh-CN"/>
        </w:rPr>
        <w:t>26</w:t>
      </w:r>
      <w:r>
        <w:rPr>
          <w:rFonts w:hint="eastAsia" w:ascii="仿宋" w:hAnsi="仿宋" w:eastAsia="仿宋" w:cs="仿宋"/>
          <w:sz w:val="32"/>
          <w:szCs w:val="32"/>
        </w:rPr>
        <w:t>号</w:t>
      </w:r>
    </w:p>
    <w:p>
      <w:pPr>
        <w:spacing w:line="680" w:lineRule="exact"/>
        <w:jc w:val="both"/>
        <w:rPr>
          <w:b/>
          <w:sz w:val="32"/>
          <w:szCs w:val="32"/>
        </w:rPr>
      </w:pPr>
    </w:p>
    <w:p>
      <w:pPr>
        <w:spacing w:line="680" w:lineRule="exact"/>
        <w:jc w:val="center"/>
        <w:rPr>
          <w:b/>
          <w:sz w:val="44"/>
          <w:szCs w:val="44"/>
        </w:rPr>
      </w:pPr>
      <w:r>
        <w:rPr>
          <w:rFonts w:hint="eastAsia" w:ascii="方正小标宋简体" w:hAnsi="方正小标宋简体" w:eastAsia="方正小标宋简体" w:cs="方正小标宋简体"/>
          <w:b w:val="0"/>
          <w:bCs/>
          <w:sz w:val="44"/>
          <w:szCs w:val="44"/>
        </w:rPr>
        <w:t>关于开展教研室标准化建设检查暨优秀教研室评选工作的通知</w:t>
      </w:r>
    </w:p>
    <w:p>
      <w:pPr>
        <w:keepNext w:val="0"/>
        <w:keepLines w:val="0"/>
        <w:pageBreakBefore w:val="0"/>
        <w:kinsoku/>
        <w:wordWrap/>
        <w:overflowPunct/>
        <w:topLinePunct w:val="0"/>
        <w:autoSpaceDE/>
        <w:autoSpaceDN/>
        <w:bidi w:val="0"/>
        <w:spacing w:line="570" w:lineRule="atLeast"/>
        <w:jc w:val="center"/>
        <w:textAlignment w:val="auto"/>
        <w:rPr>
          <w:b/>
          <w:sz w:val="32"/>
          <w:szCs w:val="32"/>
        </w:rPr>
      </w:pPr>
    </w:p>
    <w:p>
      <w:pPr>
        <w:keepNext w:val="0"/>
        <w:keepLines w:val="0"/>
        <w:pageBreakBefore w:val="0"/>
        <w:widowControl/>
        <w:kinsoku/>
        <w:wordWrap/>
        <w:overflowPunct/>
        <w:topLinePunct w:val="0"/>
        <w:autoSpaceDE/>
        <w:autoSpaceDN/>
        <w:bidi w:val="0"/>
        <w:adjustRightInd w:val="0"/>
        <w:snapToGrid w:val="0"/>
        <w:spacing w:line="570" w:lineRule="atLeast"/>
        <w:jc w:val="left"/>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各学院、各教学单位：</w:t>
      </w:r>
    </w:p>
    <w:p>
      <w:pPr>
        <w:keepNext w:val="0"/>
        <w:keepLines w:val="0"/>
        <w:pageBreakBefore w:val="0"/>
        <w:widowControl/>
        <w:kinsoku/>
        <w:overflowPunct/>
        <w:topLinePunct w:val="0"/>
        <w:autoSpaceDE/>
        <w:autoSpaceDN/>
        <w:bidi w:val="0"/>
        <w:adjustRightInd w:val="0"/>
        <w:snapToGrid w:val="0"/>
        <w:spacing w:line="570" w:lineRule="exact"/>
        <w:ind w:firstLine="640" w:firstLineChars="200"/>
        <w:textAlignment w:val="auto"/>
        <w:outlineLvl w:val="0"/>
        <w:rPr>
          <w:rFonts w:hint="eastAsia" w:ascii="仿宋" w:hAnsi="仿宋" w:eastAsia="仿宋" w:cs="仿宋"/>
          <w:color w:val="333333"/>
          <w:sz w:val="22"/>
          <w:szCs w:val="22"/>
          <w:shd w:val="clear" w:color="auto" w:fill="FFFFFF"/>
        </w:rPr>
      </w:pPr>
      <w:r>
        <w:rPr>
          <w:rFonts w:hint="eastAsia" w:ascii="仿宋" w:hAnsi="仿宋" w:eastAsia="仿宋" w:cs="仿宋"/>
          <w:kern w:val="0"/>
          <w:sz w:val="32"/>
          <w:szCs w:val="32"/>
        </w:rPr>
        <w:t>为深入贯彻《教育部关于深化本科教育教学改革 全面提高人才培养质量的意见》《省教育厅关于加强高校基层教学组织建设 促进教学能力提升的指导意见》等文件精神，结合学校迎接教育部新一轮本科教育教学审核评估工作要求，总结好教研室建设先进经验，查找出教研室建设存在问题，发挥好基层教学组织在人才培养过程中的核心作用，根据关于印发《南京中医药大学本科教育教学审核评估实施方案》的通知（南中医大字〔2023〕3号）和《关于组织开展教研室考核评估工作的通知》（教字〔2022〕82号）工作安排，现就组织开展教研室标准化建设检查评估暨优秀教研室评选工作通知如下。</w:t>
      </w:r>
    </w:p>
    <w:p>
      <w:pPr>
        <w:keepNext w:val="0"/>
        <w:keepLines w:val="0"/>
        <w:pageBreakBefore w:val="0"/>
        <w:widowControl/>
        <w:kinsoku/>
        <w:overflowPunct/>
        <w:topLinePunct w:val="0"/>
        <w:autoSpaceDE/>
        <w:autoSpaceDN/>
        <w:bidi w:val="0"/>
        <w:adjustRightInd w:val="0"/>
        <w:snapToGrid w:val="0"/>
        <w:spacing w:line="570" w:lineRule="exact"/>
        <w:ind w:firstLine="643" w:firstLineChars="200"/>
        <w:jc w:val="left"/>
        <w:textAlignment w:val="auto"/>
        <w:outlineLvl w:val="0"/>
        <w:rPr>
          <w:rFonts w:hint="eastAsia" w:ascii="仿宋" w:hAnsi="仿宋" w:eastAsia="仿宋" w:cs="仿宋"/>
          <w:b/>
          <w:bCs/>
          <w:kern w:val="0"/>
          <w:sz w:val="32"/>
          <w:szCs w:val="32"/>
        </w:rPr>
      </w:pPr>
      <w:r>
        <w:rPr>
          <w:rFonts w:hint="eastAsia" w:ascii="仿宋" w:hAnsi="仿宋" w:eastAsia="仿宋" w:cs="仿宋"/>
          <w:b/>
          <w:bCs/>
          <w:kern w:val="0"/>
          <w:sz w:val="32"/>
          <w:szCs w:val="32"/>
        </w:rPr>
        <w:t>一、工作安排</w:t>
      </w:r>
    </w:p>
    <w:p>
      <w:pPr>
        <w:keepNext w:val="0"/>
        <w:keepLines w:val="0"/>
        <w:pageBreakBefore w:val="0"/>
        <w:widowControl/>
        <w:kinsoku/>
        <w:overflowPunct/>
        <w:topLinePunct w:val="0"/>
        <w:autoSpaceDE/>
        <w:autoSpaceDN/>
        <w:bidi w:val="0"/>
        <w:spacing w:line="570" w:lineRule="exact"/>
        <w:ind w:firstLine="643" w:firstLineChars="200"/>
        <w:jc w:val="left"/>
        <w:textAlignment w:val="auto"/>
        <w:outlineLvl w:val="0"/>
        <w:rPr>
          <w:rFonts w:hint="eastAsia" w:ascii="仿宋" w:hAnsi="仿宋" w:eastAsia="仿宋" w:cs="仿宋"/>
          <w:b/>
          <w:bCs/>
          <w:kern w:val="0"/>
          <w:sz w:val="32"/>
          <w:szCs w:val="32"/>
        </w:rPr>
      </w:pPr>
      <w:r>
        <w:rPr>
          <w:rFonts w:hint="eastAsia" w:ascii="仿宋" w:hAnsi="仿宋" w:eastAsia="仿宋" w:cs="仿宋"/>
          <w:b/>
          <w:bCs/>
          <w:kern w:val="0"/>
          <w:sz w:val="32"/>
          <w:szCs w:val="32"/>
        </w:rPr>
        <w:t>（一）教研室标准化建设检查</w:t>
      </w:r>
    </w:p>
    <w:p>
      <w:pPr>
        <w:keepNext w:val="0"/>
        <w:keepLines w:val="0"/>
        <w:pageBreakBefore w:val="0"/>
        <w:widowControl/>
        <w:kinsoku/>
        <w:overflowPunct/>
        <w:topLinePunct w:val="0"/>
        <w:autoSpaceDE/>
        <w:autoSpaceDN/>
        <w:bidi w:val="0"/>
        <w:spacing w:line="570" w:lineRule="exact"/>
        <w:ind w:firstLine="627" w:firstLineChars="196"/>
        <w:jc w:val="left"/>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1. 检查对象</w:t>
      </w:r>
    </w:p>
    <w:p>
      <w:pPr>
        <w:keepNext w:val="0"/>
        <w:keepLines w:val="0"/>
        <w:pageBreakBefore w:val="0"/>
        <w:kinsoku/>
        <w:overflowPunct/>
        <w:topLinePunct w:val="0"/>
        <w:autoSpaceDE/>
        <w:autoSpaceDN/>
        <w:bidi w:val="0"/>
        <w:spacing w:line="57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sz w:val="32"/>
          <w:szCs w:val="32"/>
        </w:rPr>
        <w:t>各学院、各教学单位经批准设立的教研室或学系。</w:t>
      </w:r>
    </w:p>
    <w:p>
      <w:pPr>
        <w:keepNext w:val="0"/>
        <w:keepLines w:val="0"/>
        <w:pageBreakBefore w:val="0"/>
        <w:widowControl/>
        <w:kinsoku/>
        <w:overflowPunct/>
        <w:topLinePunct w:val="0"/>
        <w:autoSpaceDE/>
        <w:autoSpaceDN/>
        <w:bidi w:val="0"/>
        <w:spacing w:line="570" w:lineRule="exact"/>
        <w:jc w:val="left"/>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 xml:space="preserve">    2. 检查内容</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2019年以来教研室标准化建设情况，重点检查内容如下：</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（1）同一课程面向不同专业的课程教学大纲制订情况。</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（2）课程教学大纲体现课程思政教学情况，课程思政建设工作成效；体现科创融合的综合设计性教学开展情况；实验实践教学改革及其工作成效。</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（3）讲稿教案体现先进教学理念，教学设计科学性、先进性情况。</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（4）课程教学团队建设情况；任课教师评教评学平均成绩在所在学院排名情况。</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（5）线上课程教学资源建设与应用情况。</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（6）课程教学过程中形成性评价的落实情况；必修考试课程考教分离以及试卷分析，试卷归档情况。</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（7）教研室集体备课、教学反思等工作开展情况（床边教学特别关注所有教学点的集体备课、教学反思等工作开展情况）；新开课、开新课的规范管理情况。</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（8）教授给本科生授课及授课课时占比情况。</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（9）教研室主任教学过程质量检查工作开展情况。</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（10）一流课程建设工作成效。</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（11）教师开展教育教学研究项目及论文发表情况。</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（12）教师参与教材建设工作情况。</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（13）教师参与教学竞赛工作成效。</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（14）教师指导本科毕业生获得优秀毕业设计（论文）情况。</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（15）教师指导学生开展大学生创新创业工作情况。</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（16）教研室建设工作特色亮点及其同行影响。</w:t>
      </w:r>
    </w:p>
    <w:p>
      <w:pPr>
        <w:keepNext w:val="0"/>
        <w:keepLines w:val="0"/>
        <w:pageBreakBefore w:val="0"/>
        <w:widowControl/>
        <w:kinsoku/>
        <w:overflowPunct/>
        <w:topLinePunct w:val="0"/>
        <w:autoSpaceDE/>
        <w:autoSpaceDN/>
        <w:bidi w:val="0"/>
        <w:spacing w:line="570" w:lineRule="exact"/>
        <w:ind w:firstLine="640" w:firstLineChars="200"/>
        <w:jc w:val="left"/>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 xml:space="preserve">3. </w:t>
      </w:r>
      <w:r>
        <w:rPr>
          <w:rFonts w:hint="eastAsia" w:ascii="仿宋" w:hAnsi="仿宋" w:eastAsia="仿宋" w:cs="仿宋"/>
          <w:kern w:val="0"/>
          <w:sz w:val="32"/>
          <w:szCs w:val="32"/>
        </w:rPr>
        <w:t>检查办法</w:t>
      </w:r>
    </w:p>
    <w:p>
      <w:pPr>
        <w:keepNext w:val="0"/>
        <w:keepLines w:val="0"/>
        <w:pageBreakBefore w:val="0"/>
        <w:kinsoku/>
        <w:overflowPunct/>
        <w:topLinePunct w:val="0"/>
        <w:autoSpaceDE/>
        <w:autoSpaceDN/>
        <w:bidi w:val="0"/>
        <w:spacing w:line="570" w:lineRule="exact"/>
        <w:ind w:firstLine="643" w:firstLineChars="200"/>
        <w:textAlignment w:val="auto"/>
        <w:rPr>
          <w:rFonts w:hint="eastAsia" w:ascii="仿宋" w:hAnsi="仿宋" w:eastAsia="仿宋" w:cs="仿宋"/>
          <w:sz w:val="32"/>
          <w:szCs w:val="32"/>
        </w:rPr>
      </w:pPr>
      <w:r>
        <w:rPr>
          <w:rFonts w:hint="eastAsia" w:ascii="仿宋" w:hAnsi="仿宋" w:eastAsia="仿宋" w:cs="仿宋"/>
          <w:b/>
          <w:sz w:val="32"/>
          <w:szCs w:val="32"/>
        </w:rPr>
        <w:t>学院（部）自评：</w:t>
      </w:r>
      <w:r>
        <w:rPr>
          <w:rFonts w:hint="eastAsia" w:ascii="仿宋" w:hAnsi="仿宋" w:eastAsia="仿宋" w:cs="仿宋"/>
          <w:sz w:val="32"/>
          <w:szCs w:val="32"/>
        </w:rPr>
        <w:t>5月26日前，各院（部）在教研室（或学系）标准化建设工作自查基础上，完成院级教研室综合评估</w:t>
      </w:r>
      <w:r>
        <w:rPr>
          <w:rFonts w:hint="eastAsia" w:ascii="仿宋" w:hAnsi="仿宋" w:eastAsia="仿宋" w:cs="仿宋"/>
          <w:b/>
          <w:bCs/>
          <w:sz w:val="32"/>
          <w:szCs w:val="32"/>
        </w:rPr>
        <w:t>工作</w:t>
      </w:r>
      <w:r>
        <w:rPr>
          <w:rFonts w:hint="eastAsia" w:ascii="仿宋" w:hAnsi="仿宋" w:eastAsia="仿宋" w:cs="仿宋"/>
          <w:sz w:val="32"/>
          <w:szCs w:val="32"/>
        </w:rPr>
        <w:t>，将《南京中医药大学教研室（或学系）考核评估表》（附件1）和《南京中医药大学教研室（或学系）考核评估汇总表》（附件2）纸质版签字盖章后，交至教务处教学质量科，同时发送电子版至邮箱。</w:t>
      </w:r>
    </w:p>
    <w:p>
      <w:pPr>
        <w:keepNext w:val="0"/>
        <w:keepLines w:val="0"/>
        <w:pageBreakBefore w:val="0"/>
        <w:kinsoku/>
        <w:overflowPunct/>
        <w:topLinePunct w:val="0"/>
        <w:autoSpaceDE/>
        <w:autoSpaceDN/>
        <w:bidi w:val="0"/>
        <w:spacing w:line="570" w:lineRule="exact"/>
        <w:ind w:firstLine="643" w:firstLineChars="200"/>
        <w:textAlignment w:val="auto"/>
        <w:rPr>
          <w:rFonts w:hint="eastAsia" w:ascii="仿宋" w:hAnsi="仿宋" w:eastAsia="仿宋" w:cs="仿宋"/>
          <w:sz w:val="32"/>
          <w:szCs w:val="32"/>
        </w:rPr>
      </w:pPr>
      <w:r>
        <w:rPr>
          <w:rFonts w:hint="eastAsia" w:ascii="仿宋" w:hAnsi="仿宋" w:eastAsia="仿宋" w:cs="仿宋"/>
          <w:b/>
          <w:sz w:val="32"/>
          <w:szCs w:val="32"/>
        </w:rPr>
        <w:t>学校抽查：</w:t>
      </w:r>
      <w:r>
        <w:rPr>
          <w:rFonts w:hint="eastAsia" w:ascii="仿宋" w:hAnsi="仿宋" w:eastAsia="仿宋" w:cs="仿宋"/>
          <w:sz w:val="32"/>
          <w:szCs w:val="32"/>
        </w:rPr>
        <w:t>学校同期组织校级专家组对教研室建设情况进行实地检查，每个学院（部）、教学单位随机抽查1个教研室（学系）。接受现场评估的教研室需对照教研室考核评估指标体系逐项做好相关准备，现场抽查具体安排另行通知。</w:t>
      </w:r>
    </w:p>
    <w:p>
      <w:pPr>
        <w:keepNext w:val="0"/>
        <w:keepLines w:val="0"/>
        <w:pageBreakBefore w:val="0"/>
        <w:widowControl/>
        <w:kinsoku/>
        <w:overflowPunct/>
        <w:topLinePunct w:val="0"/>
        <w:autoSpaceDE/>
        <w:autoSpaceDN/>
        <w:bidi w:val="0"/>
        <w:spacing w:line="570" w:lineRule="exact"/>
        <w:ind w:firstLine="630" w:firstLineChars="196"/>
        <w:jc w:val="left"/>
        <w:textAlignment w:val="auto"/>
        <w:outlineLvl w:val="0"/>
        <w:rPr>
          <w:rFonts w:hint="eastAsia" w:ascii="仿宋" w:hAnsi="仿宋" w:eastAsia="仿宋" w:cs="仿宋"/>
          <w:b/>
          <w:bCs/>
          <w:kern w:val="0"/>
          <w:sz w:val="32"/>
          <w:szCs w:val="32"/>
        </w:rPr>
      </w:pPr>
      <w:r>
        <w:rPr>
          <w:rFonts w:hint="eastAsia" w:ascii="仿宋" w:hAnsi="仿宋" w:eastAsia="仿宋" w:cs="仿宋"/>
          <w:b/>
          <w:bCs/>
          <w:kern w:val="0"/>
          <w:sz w:val="32"/>
          <w:szCs w:val="32"/>
        </w:rPr>
        <w:t>（二）优秀教研室评选</w:t>
      </w:r>
    </w:p>
    <w:p>
      <w:pPr>
        <w:keepNext w:val="0"/>
        <w:keepLines w:val="0"/>
        <w:pageBreakBefore w:val="0"/>
        <w:widowControl/>
        <w:kinsoku/>
        <w:overflowPunct/>
        <w:topLinePunct w:val="0"/>
        <w:autoSpaceDE/>
        <w:autoSpaceDN/>
        <w:bidi w:val="0"/>
        <w:spacing w:line="570" w:lineRule="exact"/>
        <w:ind w:firstLine="627" w:firstLineChars="196"/>
        <w:jc w:val="left"/>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1. 评选原则</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坚持实事求是、客观公正、公平公开的原则，注重教研室建设的规范性和建设成效，发挥优秀教研室的示范作用，推进教研室标准化建设。</w:t>
      </w:r>
    </w:p>
    <w:p>
      <w:pPr>
        <w:keepNext w:val="0"/>
        <w:keepLines w:val="0"/>
        <w:pageBreakBefore w:val="0"/>
        <w:widowControl/>
        <w:numPr>
          <w:ilvl w:val="0"/>
          <w:numId w:val="1"/>
        </w:numPr>
        <w:kinsoku/>
        <w:overflowPunct/>
        <w:topLinePunct w:val="0"/>
        <w:autoSpaceDE/>
        <w:autoSpaceDN/>
        <w:bidi w:val="0"/>
        <w:spacing w:line="570" w:lineRule="exact"/>
        <w:ind w:firstLine="627" w:firstLineChars="196"/>
        <w:jc w:val="left"/>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评选办法</w:t>
      </w:r>
    </w:p>
    <w:p>
      <w:pPr>
        <w:keepNext w:val="0"/>
        <w:keepLines w:val="0"/>
        <w:pageBreakBefore w:val="0"/>
        <w:kinsoku/>
        <w:overflowPunct/>
        <w:topLinePunct w:val="0"/>
        <w:autoSpaceDE/>
        <w:autoSpaceDN/>
        <w:bidi w:val="0"/>
        <w:spacing w:line="57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kern w:val="0"/>
          <w:sz w:val="32"/>
          <w:szCs w:val="32"/>
        </w:rPr>
        <w:t>学院（部）推选</w:t>
      </w:r>
      <w:r>
        <w:rPr>
          <w:rFonts w:hint="eastAsia" w:ascii="仿宋" w:hAnsi="仿宋" w:eastAsia="仿宋" w:cs="仿宋"/>
          <w:kern w:val="0"/>
          <w:sz w:val="32"/>
          <w:szCs w:val="32"/>
        </w:rPr>
        <w:t>：</w:t>
      </w:r>
      <w:r>
        <w:rPr>
          <w:rFonts w:hint="eastAsia" w:ascii="仿宋" w:hAnsi="仿宋" w:eastAsia="仿宋" w:cs="仿宋"/>
          <w:sz w:val="32"/>
          <w:szCs w:val="32"/>
        </w:rPr>
        <w:t>5月28日前，</w:t>
      </w:r>
      <w:r>
        <w:rPr>
          <w:rFonts w:hint="eastAsia" w:ascii="仿宋" w:hAnsi="仿宋" w:eastAsia="仿宋" w:cs="仿宋"/>
          <w:kern w:val="0"/>
          <w:sz w:val="32"/>
          <w:szCs w:val="32"/>
        </w:rPr>
        <w:t>各院（部）在</w:t>
      </w:r>
      <w:r>
        <w:rPr>
          <w:rFonts w:hint="eastAsia" w:ascii="仿宋" w:hAnsi="仿宋" w:eastAsia="仿宋" w:cs="仿宋"/>
          <w:sz w:val="32"/>
          <w:szCs w:val="32"/>
        </w:rPr>
        <w:t>院级检查评估工作</w:t>
      </w:r>
      <w:r>
        <w:rPr>
          <w:rFonts w:hint="eastAsia" w:ascii="仿宋" w:hAnsi="仿宋" w:eastAsia="仿宋" w:cs="仿宋"/>
          <w:kern w:val="0"/>
          <w:sz w:val="32"/>
          <w:szCs w:val="32"/>
        </w:rPr>
        <w:t>基础上，根据教研室自评和院级评估情况，推荐综合得分排名第一的教研室参加校级优秀教研室评选，其他教学单位根据实际情况推荐申报。推荐申报校级优秀教研室须填报《南京中医药大学优秀教研室申报书》（附件3），</w:t>
      </w:r>
      <w:r>
        <w:rPr>
          <w:rFonts w:hint="eastAsia" w:ascii="仿宋" w:hAnsi="仿宋" w:eastAsia="仿宋" w:cs="仿宋"/>
          <w:sz w:val="32"/>
          <w:szCs w:val="32"/>
        </w:rPr>
        <w:t>申报书签字盖章后的纸质版交至教务处教学质量科，同时发送电子版至邮箱。</w:t>
      </w:r>
    </w:p>
    <w:p>
      <w:pPr>
        <w:keepNext w:val="0"/>
        <w:keepLines w:val="0"/>
        <w:pageBreakBefore w:val="0"/>
        <w:widowControl/>
        <w:kinsoku/>
        <w:overflowPunct/>
        <w:topLinePunct w:val="0"/>
        <w:autoSpaceDE/>
        <w:autoSpaceDN/>
        <w:bidi w:val="0"/>
        <w:spacing w:line="570" w:lineRule="exact"/>
        <w:ind w:firstLine="630" w:firstLineChars="196"/>
        <w:textAlignment w:val="auto"/>
        <w:outlineLvl w:val="0"/>
        <w:rPr>
          <w:rFonts w:hint="eastAsia" w:ascii="仿宋" w:hAnsi="仿宋" w:eastAsia="仿宋" w:cs="仿宋"/>
          <w:kern w:val="0"/>
          <w:sz w:val="32"/>
          <w:szCs w:val="32"/>
        </w:rPr>
      </w:pPr>
      <w:r>
        <w:rPr>
          <w:rFonts w:hint="eastAsia" w:ascii="仿宋" w:hAnsi="仿宋" w:eastAsia="仿宋" w:cs="仿宋"/>
          <w:b/>
          <w:bCs/>
          <w:kern w:val="0"/>
          <w:sz w:val="32"/>
          <w:szCs w:val="32"/>
        </w:rPr>
        <w:t>学校评选</w:t>
      </w:r>
      <w:r>
        <w:rPr>
          <w:rFonts w:hint="eastAsia" w:ascii="仿宋" w:hAnsi="仿宋" w:eastAsia="仿宋" w:cs="仿宋"/>
          <w:kern w:val="0"/>
          <w:sz w:val="32"/>
          <w:szCs w:val="32"/>
        </w:rPr>
        <w:t>：</w:t>
      </w:r>
      <w:r>
        <w:rPr>
          <w:rFonts w:hint="eastAsia" w:ascii="仿宋" w:hAnsi="仿宋" w:eastAsia="仿宋" w:cs="仿宋"/>
          <w:sz w:val="32"/>
          <w:szCs w:val="32"/>
        </w:rPr>
        <w:t>学校组织专家审核</w:t>
      </w:r>
      <w:r>
        <w:rPr>
          <w:rFonts w:hint="eastAsia" w:ascii="仿宋" w:hAnsi="仿宋" w:eastAsia="仿宋" w:cs="仿宋"/>
          <w:kern w:val="0"/>
          <w:sz w:val="32"/>
          <w:szCs w:val="32"/>
        </w:rPr>
        <w:t>推荐。参评教研室须</w:t>
      </w:r>
      <w:r>
        <w:rPr>
          <w:rFonts w:hint="eastAsia" w:ascii="仿宋" w:hAnsi="仿宋" w:eastAsia="仿宋" w:cs="仿宋"/>
          <w:sz w:val="32"/>
          <w:szCs w:val="32"/>
        </w:rPr>
        <w:t>准备不超过5分钟的汇报PPT和相关档案材料。专家组经听取汇报、审核材料，交流质询后进行综合评分。</w:t>
      </w:r>
    </w:p>
    <w:p>
      <w:pPr>
        <w:keepNext w:val="0"/>
        <w:keepLines w:val="0"/>
        <w:pageBreakBefore w:val="0"/>
        <w:widowControl/>
        <w:numPr>
          <w:ilvl w:val="0"/>
          <w:numId w:val="1"/>
        </w:numPr>
        <w:kinsoku/>
        <w:overflowPunct/>
        <w:topLinePunct w:val="0"/>
        <w:autoSpaceDE/>
        <w:autoSpaceDN/>
        <w:bidi w:val="0"/>
        <w:spacing w:line="570" w:lineRule="exact"/>
        <w:ind w:firstLine="627" w:firstLineChars="196"/>
        <w:jc w:val="left"/>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评选数量及表彰</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优秀教研室推荐数额为10个，评选结果公示无异议后报经学校批准后公布。优秀教研室获得者学校将给予一定的建设经费支持，所在教研室主任自动获得校优秀教研室主任荣誉称号，学校将一并给予表彰。</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2019年以来，已经获得省级及以上虚拟教研室、优秀基层教学组织称号的教研室，须参加本次教研室标准化建设检查评估，但不参加校级优秀教研室推荐，由学校一并表彰并给予相应建设经费支持。</w:t>
      </w:r>
    </w:p>
    <w:p>
      <w:pPr>
        <w:keepNext w:val="0"/>
        <w:keepLines w:val="0"/>
        <w:pageBreakBefore w:val="0"/>
        <w:widowControl/>
        <w:kinsoku/>
        <w:overflowPunct/>
        <w:topLinePunct w:val="0"/>
        <w:autoSpaceDE/>
        <w:autoSpaceDN/>
        <w:bidi w:val="0"/>
        <w:spacing w:line="570" w:lineRule="exact"/>
        <w:ind w:firstLine="643" w:firstLineChars="200"/>
        <w:jc w:val="left"/>
        <w:textAlignment w:val="auto"/>
        <w:outlineLvl w:val="0"/>
        <w:rPr>
          <w:rFonts w:hint="eastAsia" w:ascii="仿宋" w:hAnsi="仿宋" w:eastAsia="仿宋" w:cs="仿宋"/>
          <w:b/>
          <w:bCs/>
          <w:kern w:val="0"/>
          <w:sz w:val="32"/>
          <w:szCs w:val="32"/>
        </w:rPr>
      </w:pPr>
      <w:r>
        <w:rPr>
          <w:rFonts w:hint="eastAsia" w:ascii="仿宋" w:hAnsi="仿宋" w:eastAsia="仿宋" w:cs="仿宋"/>
          <w:b/>
          <w:bCs/>
          <w:kern w:val="0"/>
          <w:sz w:val="32"/>
          <w:szCs w:val="32"/>
        </w:rPr>
        <w:t>二、工作要求</w:t>
      </w:r>
    </w:p>
    <w:p>
      <w:pPr>
        <w:keepNext w:val="0"/>
        <w:keepLines w:val="0"/>
        <w:pageBreakBefore w:val="0"/>
        <w:widowControl/>
        <w:kinsoku/>
        <w:overflowPunct/>
        <w:topLinePunct w:val="0"/>
        <w:autoSpaceDE/>
        <w:autoSpaceDN/>
        <w:bidi w:val="0"/>
        <w:spacing w:line="570" w:lineRule="exact"/>
        <w:ind w:left="319" w:leftChars="152" w:firstLine="320" w:firstLineChars="100"/>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1. 各单位要高度重视本次教研室评估评比工作，积极组织，周密部署，确保工作顺利开展，力求实效。</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2. 教研室建设检查评估过程中，要及时梳理发现问题，</w:t>
      </w:r>
      <w:r>
        <w:rPr>
          <w:rFonts w:hint="eastAsia" w:ascii="仿宋" w:hAnsi="仿宋" w:eastAsia="仿宋" w:cs="仿宋"/>
          <w:sz w:val="32"/>
          <w:szCs w:val="32"/>
        </w:rPr>
        <w:t>科学制定整改方案，形成质量管理闭环，切实达到持续改进、提质增效的工作目标。</w:t>
      </w:r>
      <w:r>
        <w:rPr>
          <w:rFonts w:hint="eastAsia" w:ascii="仿宋" w:hAnsi="仿宋" w:eastAsia="仿宋" w:cs="仿宋"/>
          <w:kern w:val="0"/>
          <w:sz w:val="32"/>
          <w:szCs w:val="32"/>
        </w:rPr>
        <w:t>以评估评比为契机建立健全教研室规章制度，完善教研室工作机制，优化教研室工作内容，切实发挥教研室在教育教学工作中的重要作用。</w:t>
      </w:r>
    </w:p>
    <w:p>
      <w:pPr>
        <w:keepNext w:val="0"/>
        <w:keepLines w:val="0"/>
        <w:pageBreakBefore w:val="0"/>
        <w:widowControl/>
        <w:kinsoku/>
        <w:overflowPunct/>
        <w:topLinePunct w:val="0"/>
        <w:autoSpaceDE/>
        <w:autoSpaceDN/>
        <w:bidi w:val="0"/>
        <w:spacing w:line="570" w:lineRule="exact"/>
        <w:ind w:firstLine="627" w:firstLineChars="196"/>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联系人：朱亮、贾静；联系电话：85811219；联系邮箱：</w:t>
      </w:r>
      <w:r>
        <w:rPr>
          <w:rFonts w:hint="eastAsia" w:ascii="仿宋" w:hAnsi="仿宋" w:eastAsia="仿宋" w:cs="仿宋"/>
        </w:rPr>
        <w:fldChar w:fldCharType="begin"/>
      </w:r>
      <w:r>
        <w:rPr>
          <w:rFonts w:hint="eastAsia" w:ascii="仿宋" w:hAnsi="仿宋" w:eastAsia="仿宋" w:cs="仿宋"/>
        </w:rPr>
        <w:instrText xml:space="preserve"> HYPERLINK "mailto:nzyjiaoyanke@126.com" </w:instrText>
      </w:r>
      <w:r>
        <w:rPr>
          <w:rFonts w:hint="eastAsia" w:ascii="仿宋" w:hAnsi="仿宋" w:eastAsia="仿宋" w:cs="仿宋"/>
        </w:rPr>
        <w:fldChar w:fldCharType="separate"/>
      </w:r>
      <w:r>
        <w:rPr>
          <w:rFonts w:hint="eastAsia" w:ascii="仿宋" w:hAnsi="仿宋" w:eastAsia="仿宋" w:cs="仿宋"/>
          <w:kern w:val="0"/>
          <w:sz w:val="32"/>
          <w:szCs w:val="32"/>
        </w:rPr>
        <w:t>jxzl@n</w:t>
      </w:r>
      <w:r>
        <w:rPr>
          <w:rFonts w:hint="eastAsia" w:ascii="仿宋" w:hAnsi="仿宋" w:eastAsia="仿宋" w:cs="仿宋"/>
          <w:kern w:val="0"/>
          <w:sz w:val="32"/>
          <w:szCs w:val="32"/>
        </w:rPr>
        <w:fldChar w:fldCharType="end"/>
      </w:r>
      <w:r>
        <w:rPr>
          <w:rFonts w:hint="eastAsia" w:ascii="仿宋" w:hAnsi="仿宋" w:eastAsia="仿宋" w:cs="仿宋"/>
          <w:sz w:val="32"/>
          <w:szCs w:val="32"/>
        </w:rPr>
        <w:t>jucm.edu.cn</w:t>
      </w:r>
      <w:r>
        <w:rPr>
          <w:rFonts w:hint="eastAsia" w:ascii="仿宋" w:hAnsi="仿宋" w:eastAsia="仿宋" w:cs="仿宋"/>
          <w:kern w:val="0"/>
          <w:sz w:val="32"/>
          <w:szCs w:val="32"/>
        </w:rPr>
        <w:t>。</w:t>
      </w:r>
    </w:p>
    <w:p>
      <w:pPr>
        <w:keepNext w:val="0"/>
        <w:keepLines w:val="0"/>
        <w:pageBreakBefore w:val="0"/>
        <w:kinsoku/>
        <w:overflowPunct/>
        <w:topLinePunct w:val="0"/>
        <w:autoSpaceDE/>
        <w:autoSpaceDN/>
        <w:bidi w:val="0"/>
        <w:spacing w:line="57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附件：</w:t>
      </w:r>
    </w:p>
    <w:p>
      <w:pPr>
        <w:keepNext w:val="0"/>
        <w:keepLines w:val="0"/>
        <w:pageBreakBefore w:val="0"/>
        <w:widowControl/>
        <w:kinsoku/>
        <w:overflowPunct/>
        <w:topLinePunct w:val="0"/>
        <w:autoSpaceDE/>
        <w:autoSpaceDN/>
        <w:bidi w:val="0"/>
        <w:spacing w:line="570" w:lineRule="exact"/>
        <w:ind w:firstLine="627" w:firstLineChars="196"/>
        <w:jc w:val="left"/>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1.南京中医药大学教研室（或学系）考核评估表</w:t>
      </w:r>
    </w:p>
    <w:p>
      <w:pPr>
        <w:keepNext w:val="0"/>
        <w:keepLines w:val="0"/>
        <w:pageBreakBefore w:val="0"/>
        <w:widowControl/>
        <w:kinsoku/>
        <w:overflowPunct/>
        <w:topLinePunct w:val="0"/>
        <w:autoSpaceDE/>
        <w:autoSpaceDN/>
        <w:bidi w:val="0"/>
        <w:spacing w:line="570" w:lineRule="exact"/>
        <w:ind w:firstLine="627" w:firstLineChars="196"/>
        <w:jc w:val="left"/>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2.南京中医药大学教研室（或学系）考核评估汇总表</w:t>
      </w:r>
    </w:p>
    <w:p>
      <w:pPr>
        <w:keepNext w:val="0"/>
        <w:keepLines w:val="0"/>
        <w:pageBreakBefore w:val="0"/>
        <w:widowControl/>
        <w:kinsoku/>
        <w:overflowPunct/>
        <w:topLinePunct w:val="0"/>
        <w:autoSpaceDE/>
        <w:autoSpaceDN/>
        <w:bidi w:val="0"/>
        <w:spacing w:line="570" w:lineRule="exact"/>
        <w:ind w:firstLine="627" w:firstLineChars="196"/>
        <w:jc w:val="left"/>
        <w:textAlignment w:val="auto"/>
        <w:outlineLvl w:val="0"/>
        <w:rPr>
          <w:rFonts w:hint="eastAsia" w:ascii="仿宋" w:hAnsi="仿宋" w:eastAsia="仿宋" w:cs="仿宋"/>
          <w:kern w:val="0"/>
          <w:sz w:val="32"/>
          <w:szCs w:val="32"/>
        </w:rPr>
      </w:pPr>
      <w:r>
        <w:rPr>
          <w:rFonts w:hint="eastAsia" w:ascii="仿宋" w:hAnsi="仿宋" w:eastAsia="仿宋" w:cs="仿宋"/>
          <w:kern w:val="0"/>
          <w:sz w:val="32"/>
          <w:szCs w:val="32"/>
        </w:rPr>
        <w:t>3.南京中医药大学优秀教研室申报书</w:t>
      </w:r>
    </w:p>
    <w:p>
      <w:pPr>
        <w:keepNext w:val="0"/>
        <w:keepLines w:val="0"/>
        <w:pageBreakBefore w:val="0"/>
        <w:tabs>
          <w:tab w:val="left" w:pos="8280"/>
        </w:tabs>
        <w:kinsoku/>
        <w:wordWrap w:val="0"/>
        <w:overflowPunct/>
        <w:topLinePunct w:val="0"/>
        <w:autoSpaceDE/>
        <w:autoSpaceDN/>
        <w:bidi w:val="0"/>
        <w:spacing w:line="570" w:lineRule="exact"/>
        <w:ind w:right="26"/>
        <w:jc w:val="right"/>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南京中医药大学教务处</w:t>
      </w:r>
    </w:p>
    <w:p>
      <w:pPr>
        <w:keepNext w:val="0"/>
        <w:keepLines w:val="0"/>
        <w:pageBreakBefore w:val="0"/>
        <w:tabs>
          <w:tab w:val="left" w:pos="8280"/>
        </w:tabs>
        <w:kinsoku/>
        <w:overflowPunct/>
        <w:topLinePunct w:val="0"/>
        <w:autoSpaceDE/>
        <w:autoSpaceDN/>
        <w:bidi w:val="0"/>
        <w:spacing w:line="570" w:lineRule="exact"/>
        <w:ind w:right="26"/>
        <w:jc w:val="right"/>
        <w:textAlignment w:val="auto"/>
        <w:rPr>
          <w:rFonts w:hint="eastAsia" w:ascii="仿宋" w:hAnsi="仿宋" w:eastAsia="仿宋" w:cs="仿宋"/>
          <w:kern w:val="0"/>
          <w:sz w:val="32"/>
          <w:szCs w:val="32"/>
        </w:rPr>
      </w:pPr>
      <w:r>
        <w:rPr>
          <w:rFonts w:hint="eastAsia" w:ascii="仿宋" w:hAnsi="仿宋" w:eastAsia="仿宋" w:cs="仿宋"/>
          <w:kern w:val="0"/>
          <w:sz w:val="32"/>
          <w:szCs w:val="32"/>
        </w:rPr>
        <w:t>本科教育教学审核评估迎评办公室</w:t>
      </w:r>
    </w:p>
    <w:p>
      <w:pPr>
        <w:keepNext w:val="0"/>
        <w:keepLines w:val="0"/>
        <w:pageBreakBefore w:val="0"/>
        <w:kinsoku/>
        <w:overflowPunct/>
        <w:topLinePunct w:val="0"/>
        <w:autoSpaceDE/>
        <w:autoSpaceDN/>
        <w:bidi w:val="0"/>
        <w:spacing w:line="570" w:lineRule="exact"/>
        <w:jc w:val="right"/>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2023年5月2</w:t>
      </w: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日</w:t>
      </w:r>
    </w:p>
    <w:p>
      <w:pPr>
        <w:keepNext w:val="0"/>
        <w:keepLines w:val="0"/>
        <w:pageBreakBefore w:val="0"/>
        <w:kinsoku/>
        <w:overflowPunct/>
        <w:topLinePunct w:val="0"/>
        <w:autoSpaceDE/>
        <w:autoSpaceDN/>
        <w:bidi w:val="0"/>
        <w:spacing w:line="570" w:lineRule="exact"/>
        <w:textAlignment w:val="auto"/>
        <w:rPr>
          <w:rFonts w:hint="eastAsia" w:ascii="仿宋" w:hAnsi="仿宋" w:eastAsia="仿宋" w:cs="仿宋"/>
          <w:kern w:val="0"/>
          <w:sz w:val="32"/>
          <w:szCs w:val="32"/>
        </w:rPr>
        <w:sectPr>
          <w:headerReference r:id="rId3" w:type="default"/>
          <w:footerReference r:id="rId4" w:type="default"/>
          <w:footerReference r:id="rId5" w:type="even"/>
          <w:pgSz w:w="11906" w:h="16838"/>
          <w:pgMar w:top="1361" w:right="1588" w:bottom="1361" w:left="1588" w:header="851" w:footer="992" w:gutter="0"/>
          <w:cols w:space="425" w:num="1"/>
          <w:titlePg/>
          <w:docGrid w:type="lines" w:linePitch="312" w:charSpace="0"/>
        </w:sectPr>
      </w:pPr>
    </w:p>
    <w:p>
      <w:pPr>
        <w:jc w:val="left"/>
        <w:rPr>
          <w:rFonts w:eastAsia="仿宋_GB2312"/>
          <w:sz w:val="32"/>
          <w:szCs w:val="32"/>
        </w:rPr>
      </w:pPr>
      <w:r>
        <w:rPr>
          <w:rFonts w:eastAsia="仿宋_GB2312"/>
          <w:sz w:val="32"/>
          <w:szCs w:val="32"/>
        </w:rPr>
        <w:t>附件1：</w:t>
      </w:r>
    </w:p>
    <w:p>
      <w:pPr>
        <w:spacing w:after="100" w:afterAutospacing="1"/>
        <w:jc w:val="center"/>
        <w:rPr>
          <w:rFonts w:eastAsia="黑体"/>
          <w:b/>
          <w:sz w:val="32"/>
          <w:szCs w:val="32"/>
        </w:rPr>
      </w:pPr>
      <w:r>
        <w:rPr>
          <w:rFonts w:eastAsia="黑体"/>
          <w:b/>
          <w:sz w:val="32"/>
          <w:szCs w:val="32"/>
        </w:rPr>
        <w:t>南京中医药大学教研室（或学系）考核评估表</w:t>
      </w:r>
    </w:p>
    <w:p>
      <w:pPr>
        <w:adjustRightInd w:val="0"/>
        <w:snapToGrid w:val="0"/>
        <w:ind w:right="-357" w:rightChars="-170"/>
        <w:jc w:val="left"/>
        <w:rPr>
          <w:rFonts w:eastAsia="黑体"/>
          <w:b/>
          <w:sz w:val="32"/>
          <w:szCs w:val="32"/>
        </w:rPr>
      </w:pPr>
      <w:r>
        <w:rPr>
          <w:rFonts w:eastAsia="方正黑体简体"/>
          <w:color w:val="000000"/>
          <w:kern w:val="0"/>
          <w:sz w:val="24"/>
          <w:szCs w:val="21"/>
        </w:rPr>
        <w:t>教研室名称：                         教研室负责人：           所属学院：</w:t>
      </w:r>
      <w:r>
        <w:rPr>
          <w:rFonts w:hint="eastAsia" w:eastAsia="方正黑体简体"/>
          <w:color w:val="000000"/>
          <w:kern w:val="0"/>
          <w:sz w:val="24"/>
          <w:szCs w:val="21"/>
        </w:rPr>
        <w:t xml:space="preserve"> </w:t>
      </w:r>
      <w:r>
        <w:rPr>
          <w:rFonts w:eastAsia="方正黑体简体"/>
          <w:color w:val="000000"/>
          <w:kern w:val="0"/>
          <w:sz w:val="24"/>
          <w:szCs w:val="21"/>
        </w:rPr>
        <w:t xml:space="preserve">             </w:t>
      </w:r>
      <w:r>
        <w:rPr>
          <w:rFonts w:hint="eastAsia" w:eastAsia="方正黑体简体"/>
          <w:color w:val="000000"/>
          <w:kern w:val="0"/>
          <w:sz w:val="24"/>
          <w:szCs w:val="21"/>
        </w:rPr>
        <w:t>（盖章）</w:t>
      </w:r>
      <w:r>
        <w:rPr>
          <w:rFonts w:eastAsia="方正黑体简体"/>
          <w:color w:val="000000"/>
          <w:kern w:val="0"/>
          <w:sz w:val="24"/>
          <w:szCs w:val="21"/>
        </w:rPr>
        <w:t xml:space="preserve">        年     月     日</w:t>
      </w:r>
    </w:p>
    <w:tbl>
      <w:tblPr>
        <w:tblStyle w:val="6"/>
        <w:tblW w:w="522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1155"/>
        <w:gridCol w:w="2697"/>
        <w:gridCol w:w="2374"/>
        <w:gridCol w:w="2135"/>
        <w:gridCol w:w="2161"/>
        <w:gridCol w:w="2265"/>
        <w:gridCol w:w="648"/>
        <w:gridCol w:w="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blHeader/>
        </w:trPr>
        <w:tc>
          <w:tcPr>
            <w:tcW w:w="230" w:type="pct"/>
            <w:vMerge w:val="restart"/>
            <w:shd w:val="clear" w:color="auto" w:fill="auto"/>
            <w:vAlign w:val="center"/>
          </w:tcPr>
          <w:p>
            <w:pPr>
              <w:jc w:val="center"/>
              <w:rPr>
                <w:rFonts w:ascii="黑体" w:hAnsi="黑体" w:eastAsia="黑体"/>
                <w:kern w:val="0"/>
                <w:szCs w:val="21"/>
              </w:rPr>
            </w:pPr>
            <w:r>
              <w:rPr>
                <w:rFonts w:ascii="黑体" w:hAnsi="黑体" w:eastAsia="黑体"/>
                <w:kern w:val="0"/>
                <w:szCs w:val="21"/>
              </w:rPr>
              <w:t>一级指标</w:t>
            </w:r>
          </w:p>
        </w:tc>
        <w:tc>
          <w:tcPr>
            <w:tcW w:w="390" w:type="pct"/>
            <w:vMerge w:val="restart"/>
            <w:shd w:val="clear" w:color="auto" w:fill="auto"/>
            <w:vAlign w:val="center"/>
          </w:tcPr>
          <w:p>
            <w:pPr>
              <w:jc w:val="center"/>
              <w:rPr>
                <w:rFonts w:ascii="黑体" w:hAnsi="黑体" w:eastAsia="黑体"/>
                <w:kern w:val="0"/>
                <w:szCs w:val="21"/>
              </w:rPr>
            </w:pPr>
            <w:r>
              <w:rPr>
                <w:rFonts w:ascii="黑体" w:hAnsi="黑体" w:eastAsia="黑体"/>
                <w:kern w:val="0"/>
                <w:szCs w:val="21"/>
              </w:rPr>
              <w:t>二级指标</w:t>
            </w:r>
          </w:p>
        </w:tc>
        <w:tc>
          <w:tcPr>
            <w:tcW w:w="911" w:type="pct"/>
            <w:vMerge w:val="restart"/>
            <w:vAlign w:val="center"/>
          </w:tcPr>
          <w:p>
            <w:pPr>
              <w:jc w:val="center"/>
              <w:rPr>
                <w:rFonts w:eastAsia="黑体"/>
                <w:kern w:val="0"/>
                <w:sz w:val="18"/>
                <w:szCs w:val="20"/>
              </w:rPr>
            </w:pPr>
            <w:r>
              <w:rPr>
                <w:rFonts w:hint="eastAsia" w:eastAsia="黑体"/>
                <w:kern w:val="0"/>
                <w:sz w:val="20"/>
                <w:szCs w:val="21"/>
              </w:rPr>
              <w:t>审核要点</w:t>
            </w:r>
          </w:p>
        </w:tc>
        <w:tc>
          <w:tcPr>
            <w:tcW w:w="3018" w:type="pct"/>
            <w:gridSpan w:val="4"/>
            <w:shd w:val="clear" w:color="auto" w:fill="auto"/>
            <w:vAlign w:val="center"/>
          </w:tcPr>
          <w:p>
            <w:pPr>
              <w:widowControl/>
              <w:jc w:val="center"/>
              <w:rPr>
                <w:rFonts w:eastAsia="黑体"/>
                <w:kern w:val="0"/>
                <w:szCs w:val="21"/>
              </w:rPr>
            </w:pPr>
            <w:r>
              <w:rPr>
                <w:rFonts w:hint="eastAsia" w:eastAsia="黑体"/>
                <w:kern w:val="0"/>
                <w:szCs w:val="21"/>
              </w:rPr>
              <w:t>评定标准</w:t>
            </w:r>
          </w:p>
        </w:tc>
        <w:tc>
          <w:tcPr>
            <w:tcW w:w="219" w:type="pct"/>
            <w:vMerge w:val="restart"/>
            <w:shd w:val="clear" w:color="auto" w:fill="auto"/>
            <w:vAlign w:val="center"/>
          </w:tcPr>
          <w:p>
            <w:pPr>
              <w:widowControl/>
              <w:jc w:val="center"/>
              <w:rPr>
                <w:rFonts w:eastAsia="黑体"/>
                <w:kern w:val="0"/>
                <w:sz w:val="20"/>
                <w:szCs w:val="21"/>
              </w:rPr>
            </w:pPr>
            <w:r>
              <w:rPr>
                <w:rFonts w:eastAsia="黑体"/>
                <w:kern w:val="0"/>
                <w:sz w:val="20"/>
                <w:szCs w:val="21"/>
              </w:rPr>
              <w:t>自评</w:t>
            </w:r>
          </w:p>
          <w:p>
            <w:pPr>
              <w:widowControl/>
              <w:jc w:val="center"/>
              <w:rPr>
                <w:rFonts w:eastAsia="黑体"/>
                <w:kern w:val="0"/>
                <w:sz w:val="18"/>
                <w:szCs w:val="20"/>
              </w:rPr>
            </w:pPr>
            <w:r>
              <w:rPr>
                <w:rFonts w:eastAsia="黑体"/>
                <w:kern w:val="0"/>
                <w:sz w:val="20"/>
                <w:szCs w:val="21"/>
              </w:rPr>
              <w:t>得分</w:t>
            </w:r>
          </w:p>
        </w:tc>
        <w:tc>
          <w:tcPr>
            <w:tcW w:w="232" w:type="pct"/>
            <w:vMerge w:val="restart"/>
            <w:shd w:val="clear" w:color="auto" w:fill="auto"/>
            <w:vAlign w:val="center"/>
          </w:tcPr>
          <w:p>
            <w:pPr>
              <w:widowControl/>
              <w:jc w:val="center"/>
              <w:rPr>
                <w:rFonts w:eastAsia="黑体"/>
                <w:kern w:val="0"/>
                <w:sz w:val="18"/>
                <w:szCs w:val="20"/>
              </w:rPr>
            </w:pPr>
            <w:r>
              <w:rPr>
                <w:rFonts w:eastAsia="黑体"/>
                <w:kern w:val="0"/>
                <w:sz w:val="20"/>
                <w:szCs w:val="21"/>
              </w:rPr>
              <w:t>专家评分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tblHeader/>
        </w:trPr>
        <w:tc>
          <w:tcPr>
            <w:tcW w:w="230" w:type="pct"/>
            <w:vMerge w:val="continue"/>
            <w:shd w:val="clear" w:color="auto" w:fill="auto"/>
            <w:vAlign w:val="center"/>
          </w:tcPr>
          <w:p>
            <w:pPr>
              <w:jc w:val="center"/>
              <w:rPr>
                <w:rFonts w:ascii="黑体" w:hAnsi="黑体" w:eastAsia="黑体"/>
                <w:kern w:val="0"/>
                <w:szCs w:val="21"/>
              </w:rPr>
            </w:pPr>
          </w:p>
        </w:tc>
        <w:tc>
          <w:tcPr>
            <w:tcW w:w="390" w:type="pct"/>
            <w:vMerge w:val="continue"/>
            <w:shd w:val="clear" w:color="auto" w:fill="auto"/>
            <w:vAlign w:val="center"/>
          </w:tcPr>
          <w:p>
            <w:pPr>
              <w:jc w:val="center"/>
              <w:rPr>
                <w:rFonts w:ascii="黑体" w:hAnsi="黑体" w:eastAsia="黑体"/>
                <w:kern w:val="0"/>
                <w:szCs w:val="21"/>
              </w:rPr>
            </w:pPr>
          </w:p>
        </w:tc>
        <w:tc>
          <w:tcPr>
            <w:tcW w:w="911" w:type="pct"/>
            <w:vMerge w:val="continue"/>
            <w:vAlign w:val="center"/>
          </w:tcPr>
          <w:p>
            <w:pPr>
              <w:jc w:val="center"/>
              <w:rPr>
                <w:rFonts w:eastAsia="黑体"/>
                <w:kern w:val="0"/>
                <w:sz w:val="20"/>
                <w:szCs w:val="21"/>
              </w:rPr>
            </w:pPr>
          </w:p>
        </w:tc>
        <w:tc>
          <w:tcPr>
            <w:tcW w:w="802" w:type="pct"/>
            <w:shd w:val="clear" w:color="auto" w:fill="auto"/>
            <w:vAlign w:val="center"/>
          </w:tcPr>
          <w:p>
            <w:pPr>
              <w:jc w:val="center"/>
              <w:rPr>
                <w:rFonts w:eastAsia="黑体"/>
                <w:kern w:val="0"/>
                <w:szCs w:val="21"/>
              </w:rPr>
            </w:pPr>
            <w:r>
              <w:rPr>
                <w:rFonts w:eastAsia="黑体"/>
                <w:kern w:val="0"/>
                <w:szCs w:val="21"/>
              </w:rPr>
              <w:t>A级</w:t>
            </w:r>
            <w:r>
              <w:rPr>
                <w:rFonts w:hint="eastAsia" w:eastAsia="黑体"/>
                <w:kern w:val="0"/>
                <w:szCs w:val="21"/>
              </w:rPr>
              <w:t>（A≥9</w:t>
            </w:r>
            <w:r>
              <w:rPr>
                <w:rFonts w:eastAsia="黑体"/>
                <w:kern w:val="0"/>
                <w:szCs w:val="21"/>
              </w:rPr>
              <w:t>0</w:t>
            </w:r>
            <w:r>
              <w:rPr>
                <w:rFonts w:hint="eastAsia" w:eastAsia="黑体"/>
                <w:kern w:val="0"/>
                <w:szCs w:val="21"/>
              </w:rPr>
              <w:t>分）</w:t>
            </w:r>
          </w:p>
        </w:tc>
        <w:tc>
          <w:tcPr>
            <w:tcW w:w="721" w:type="pct"/>
            <w:vAlign w:val="center"/>
          </w:tcPr>
          <w:p>
            <w:pPr>
              <w:jc w:val="center"/>
              <w:rPr>
                <w:rFonts w:eastAsia="黑体"/>
                <w:kern w:val="0"/>
                <w:szCs w:val="21"/>
              </w:rPr>
            </w:pPr>
            <w:r>
              <w:rPr>
                <w:rFonts w:hint="eastAsia" w:eastAsia="黑体"/>
                <w:kern w:val="0"/>
                <w:szCs w:val="21"/>
              </w:rPr>
              <w:t>B级（8</w:t>
            </w:r>
            <w:r>
              <w:rPr>
                <w:rFonts w:eastAsia="黑体"/>
                <w:kern w:val="0"/>
                <w:szCs w:val="21"/>
              </w:rPr>
              <w:t>0</w:t>
            </w:r>
            <w:r>
              <w:rPr>
                <w:rFonts w:hint="eastAsia" w:eastAsia="黑体"/>
                <w:kern w:val="0"/>
                <w:szCs w:val="21"/>
              </w:rPr>
              <w:t>≤B＜9</w:t>
            </w:r>
            <w:r>
              <w:rPr>
                <w:rFonts w:eastAsia="黑体"/>
                <w:kern w:val="0"/>
                <w:szCs w:val="21"/>
              </w:rPr>
              <w:t>0</w:t>
            </w:r>
            <w:r>
              <w:rPr>
                <w:rFonts w:hint="eastAsia" w:eastAsia="黑体"/>
                <w:kern w:val="0"/>
                <w:szCs w:val="21"/>
              </w:rPr>
              <w:t>）</w:t>
            </w:r>
          </w:p>
        </w:tc>
        <w:tc>
          <w:tcPr>
            <w:tcW w:w="730" w:type="pct"/>
            <w:vAlign w:val="center"/>
          </w:tcPr>
          <w:p>
            <w:pPr>
              <w:jc w:val="center"/>
              <w:rPr>
                <w:rFonts w:eastAsia="黑体"/>
                <w:kern w:val="0"/>
                <w:szCs w:val="21"/>
              </w:rPr>
            </w:pPr>
            <w:r>
              <w:rPr>
                <w:rFonts w:eastAsia="黑体"/>
                <w:kern w:val="0"/>
                <w:szCs w:val="21"/>
              </w:rPr>
              <w:t>C级</w:t>
            </w:r>
            <w:r>
              <w:rPr>
                <w:rFonts w:hint="eastAsia" w:eastAsia="黑体"/>
                <w:kern w:val="0"/>
                <w:szCs w:val="21"/>
              </w:rPr>
              <w:t>（</w:t>
            </w:r>
            <w:r>
              <w:rPr>
                <w:rFonts w:eastAsia="黑体"/>
                <w:kern w:val="0"/>
                <w:szCs w:val="21"/>
              </w:rPr>
              <w:t>70</w:t>
            </w:r>
            <w:r>
              <w:rPr>
                <w:rFonts w:hint="eastAsia" w:eastAsia="黑体"/>
                <w:kern w:val="0"/>
                <w:szCs w:val="21"/>
              </w:rPr>
              <w:t>≤</w:t>
            </w:r>
            <w:r>
              <w:rPr>
                <w:rFonts w:eastAsia="黑体"/>
                <w:kern w:val="0"/>
                <w:szCs w:val="21"/>
              </w:rPr>
              <w:t>C</w:t>
            </w:r>
            <w:r>
              <w:rPr>
                <w:rFonts w:hint="eastAsia" w:eastAsia="黑体"/>
                <w:kern w:val="0"/>
                <w:szCs w:val="21"/>
              </w:rPr>
              <w:t>＜</w:t>
            </w:r>
            <w:r>
              <w:rPr>
                <w:rFonts w:eastAsia="黑体"/>
                <w:kern w:val="0"/>
                <w:szCs w:val="21"/>
              </w:rPr>
              <w:t>80</w:t>
            </w:r>
            <w:r>
              <w:rPr>
                <w:rFonts w:hint="eastAsia" w:eastAsia="黑体"/>
                <w:kern w:val="0"/>
                <w:szCs w:val="21"/>
              </w:rPr>
              <w:t>）</w:t>
            </w:r>
          </w:p>
        </w:tc>
        <w:tc>
          <w:tcPr>
            <w:tcW w:w="765" w:type="pct"/>
            <w:vAlign w:val="center"/>
          </w:tcPr>
          <w:p>
            <w:pPr>
              <w:jc w:val="center"/>
              <w:rPr>
                <w:rFonts w:eastAsia="黑体"/>
                <w:kern w:val="0"/>
                <w:szCs w:val="21"/>
              </w:rPr>
            </w:pPr>
            <w:r>
              <w:rPr>
                <w:rFonts w:hint="eastAsia" w:eastAsia="黑体"/>
                <w:kern w:val="0"/>
                <w:szCs w:val="21"/>
              </w:rPr>
              <w:t>D级（</w:t>
            </w:r>
            <w:r>
              <w:rPr>
                <w:rFonts w:eastAsia="黑体"/>
                <w:kern w:val="0"/>
                <w:szCs w:val="21"/>
              </w:rPr>
              <w:t>D</w:t>
            </w:r>
            <w:r>
              <w:rPr>
                <w:rFonts w:hint="eastAsia" w:eastAsia="黑体"/>
                <w:kern w:val="0"/>
                <w:szCs w:val="21"/>
              </w:rPr>
              <w:t>＜</w:t>
            </w:r>
            <w:r>
              <w:rPr>
                <w:rFonts w:eastAsia="黑体"/>
                <w:kern w:val="0"/>
                <w:szCs w:val="21"/>
              </w:rPr>
              <w:t>70</w:t>
            </w:r>
            <w:r>
              <w:rPr>
                <w:rFonts w:hint="eastAsia" w:eastAsia="黑体"/>
                <w:kern w:val="0"/>
                <w:szCs w:val="21"/>
              </w:rPr>
              <w:t>）</w:t>
            </w:r>
          </w:p>
        </w:tc>
        <w:tc>
          <w:tcPr>
            <w:tcW w:w="219" w:type="pct"/>
            <w:vMerge w:val="continue"/>
            <w:shd w:val="clear" w:color="auto" w:fill="auto"/>
            <w:vAlign w:val="center"/>
          </w:tcPr>
          <w:p>
            <w:pPr>
              <w:widowControl/>
              <w:jc w:val="center"/>
              <w:rPr>
                <w:rFonts w:eastAsia="黑体"/>
                <w:kern w:val="0"/>
                <w:sz w:val="20"/>
                <w:szCs w:val="21"/>
              </w:rPr>
            </w:pPr>
          </w:p>
        </w:tc>
        <w:tc>
          <w:tcPr>
            <w:tcW w:w="232" w:type="pct"/>
            <w:vMerge w:val="continue"/>
            <w:shd w:val="clear" w:color="auto" w:fill="auto"/>
            <w:vAlign w:val="center"/>
          </w:tcPr>
          <w:p>
            <w:pPr>
              <w:widowControl/>
              <w:jc w:val="center"/>
              <w:rPr>
                <w:rFonts w:eastAsia="黑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230" w:type="pct"/>
            <w:vMerge w:val="restart"/>
            <w:shd w:val="clear" w:color="auto" w:fill="auto"/>
            <w:vAlign w:val="center"/>
          </w:tcPr>
          <w:p>
            <w:pPr>
              <w:jc w:val="center"/>
              <w:rPr>
                <w:rFonts w:ascii="黑体" w:hAnsi="黑体" w:eastAsia="黑体"/>
                <w:kern w:val="0"/>
                <w:szCs w:val="21"/>
              </w:rPr>
            </w:pPr>
            <w:r>
              <w:rPr>
                <w:rFonts w:ascii="黑体" w:hAnsi="黑体" w:eastAsia="黑体"/>
                <w:kern w:val="0"/>
                <w:szCs w:val="21"/>
              </w:rPr>
              <w:t>立德树人（20分）</w:t>
            </w:r>
          </w:p>
        </w:tc>
        <w:tc>
          <w:tcPr>
            <w:tcW w:w="390" w:type="pc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师德师风（5分）</w:t>
            </w:r>
          </w:p>
        </w:tc>
        <w:tc>
          <w:tcPr>
            <w:tcW w:w="911" w:type="pct"/>
          </w:tcPr>
          <w:p>
            <w:pPr>
              <w:widowControl/>
              <w:rPr>
                <w:rFonts w:eastAsia="仿宋"/>
                <w:kern w:val="0"/>
                <w:szCs w:val="21"/>
              </w:rPr>
            </w:pPr>
            <w:r>
              <w:rPr>
                <w:rFonts w:hint="eastAsia" w:eastAsia="仿宋"/>
                <w:kern w:val="0"/>
                <w:szCs w:val="21"/>
              </w:rPr>
              <w:t>教师甘于奉献，热心教育教学工作，师德师风建设成效</w:t>
            </w:r>
          </w:p>
        </w:tc>
        <w:tc>
          <w:tcPr>
            <w:tcW w:w="802" w:type="pct"/>
            <w:shd w:val="clear" w:color="auto" w:fill="auto"/>
            <w:vAlign w:val="center"/>
          </w:tcPr>
          <w:p>
            <w:pPr>
              <w:widowControl/>
              <w:rPr>
                <w:rFonts w:eastAsia="仿宋"/>
                <w:kern w:val="0"/>
                <w:szCs w:val="21"/>
              </w:rPr>
            </w:pPr>
            <w:r>
              <w:rPr>
                <w:rFonts w:hint="eastAsia" w:eastAsia="仿宋"/>
                <w:kern w:val="0"/>
                <w:szCs w:val="21"/>
              </w:rPr>
              <w:t>师德师风建设优秀，或教师获得过省</w:t>
            </w:r>
            <w:r>
              <w:rPr>
                <w:rFonts w:eastAsia="仿宋"/>
                <w:kern w:val="0"/>
                <w:szCs w:val="21"/>
              </w:rPr>
              <w:t>级及以上相关表彰</w:t>
            </w:r>
          </w:p>
        </w:tc>
        <w:tc>
          <w:tcPr>
            <w:tcW w:w="721" w:type="pct"/>
            <w:vAlign w:val="center"/>
          </w:tcPr>
          <w:p>
            <w:pPr>
              <w:widowControl/>
              <w:rPr>
                <w:rFonts w:eastAsia="仿宋"/>
                <w:kern w:val="0"/>
                <w:szCs w:val="21"/>
              </w:rPr>
            </w:pPr>
            <w:r>
              <w:rPr>
                <w:rFonts w:hint="eastAsia" w:eastAsia="仿宋"/>
                <w:kern w:val="0"/>
                <w:szCs w:val="21"/>
              </w:rPr>
              <w:t>师德师风建设良好，或教师获得过</w:t>
            </w:r>
            <w:r>
              <w:rPr>
                <w:rFonts w:eastAsia="仿宋"/>
                <w:kern w:val="0"/>
                <w:szCs w:val="21"/>
              </w:rPr>
              <w:t>校级相关表彰</w:t>
            </w:r>
          </w:p>
        </w:tc>
        <w:tc>
          <w:tcPr>
            <w:tcW w:w="730" w:type="pct"/>
            <w:vAlign w:val="center"/>
          </w:tcPr>
          <w:p>
            <w:pPr>
              <w:widowControl/>
              <w:rPr>
                <w:rFonts w:eastAsia="仿宋"/>
                <w:kern w:val="0"/>
                <w:szCs w:val="21"/>
              </w:rPr>
            </w:pPr>
            <w:r>
              <w:rPr>
                <w:rFonts w:hint="eastAsia" w:eastAsia="仿宋"/>
                <w:kern w:val="0"/>
                <w:szCs w:val="21"/>
              </w:rPr>
              <w:t>师德师风建设成效一般，</w:t>
            </w:r>
            <w:r>
              <w:rPr>
                <w:rFonts w:eastAsia="仿宋"/>
                <w:kern w:val="0"/>
                <w:szCs w:val="21"/>
              </w:rPr>
              <w:t>无任何负面清单</w:t>
            </w:r>
          </w:p>
        </w:tc>
        <w:tc>
          <w:tcPr>
            <w:tcW w:w="765" w:type="pct"/>
          </w:tcPr>
          <w:p>
            <w:pPr>
              <w:widowControl/>
              <w:rPr>
                <w:rFonts w:eastAsia="仿宋"/>
                <w:kern w:val="0"/>
                <w:szCs w:val="21"/>
              </w:rPr>
            </w:pPr>
            <w:r>
              <w:rPr>
                <w:rFonts w:eastAsia="仿宋"/>
                <w:kern w:val="0"/>
                <w:szCs w:val="21"/>
              </w:rPr>
              <w:t>教师有师德失范行为，受到学校处理或处分的</w:t>
            </w:r>
            <w:r>
              <w:rPr>
                <w:rFonts w:hint="eastAsia" w:eastAsia="仿宋"/>
                <w:kern w:val="0"/>
                <w:szCs w:val="21"/>
              </w:rPr>
              <w:t>【一票否决】</w:t>
            </w:r>
          </w:p>
        </w:tc>
        <w:tc>
          <w:tcPr>
            <w:tcW w:w="219" w:type="pct"/>
            <w:shd w:val="clear" w:color="auto" w:fill="auto"/>
            <w:vAlign w:val="center"/>
          </w:tcPr>
          <w:p>
            <w:pPr>
              <w:widowControl/>
              <w:jc w:val="left"/>
              <w:rPr>
                <w:rFonts w:eastAsia="方正黑体简体"/>
                <w:kern w:val="0"/>
                <w:sz w:val="18"/>
                <w:szCs w:val="20"/>
              </w:rPr>
            </w:pPr>
          </w:p>
        </w:tc>
        <w:tc>
          <w:tcPr>
            <w:tcW w:w="232" w:type="pct"/>
            <w:shd w:val="clear" w:color="auto" w:fill="auto"/>
            <w:vAlign w:val="center"/>
          </w:tcPr>
          <w:p>
            <w:pPr>
              <w:widowControl/>
              <w:jc w:val="left"/>
              <w:rPr>
                <w:rFonts w:eastAsia="方正黑体简体"/>
                <w:kern w:val="0"/>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2" w:hRule="atLeast"/>
        </w:trPr>
        <w:tc>
          <w:tcPr>
            <w:tcW w:w="230" w:type="pct"/>
            <w:vMerge w:val="continue"/>
            <w:shd w:val="clear" w:color="auto" w:fill="auto"/>
            <w:vAlign w:val="center"/>
          </w:tcPr>
          <w:p>
            <w:pPr>
              <w:jc w:val="center"/>
              <w:rPr>
                <w:rFonts w:ascii="黑体" w:hAnsi="黑体" w:eastAsia="黑体"/>
                <w:kern w:val="0"/>
                <w:szCs w:val="21"/>
              </w:rPr>
            </w:pPr>
          </w:p>
        </w:tc>
        <w:tc>
          <w:tcPr>
            <w:tcW w:w="390" w:type="pct"/>
            <w:shd w:val="clear" w:color="auto" w:fill="auto"/>
            <w:vAlign w:val="center"/>
          </w:tcPr>
          <w:p>
            <w:pPr>
              <w:widowControl/>
              <w:jc w:val="center"/>
              <w:rPr>
                <w:rFonts w:ascii="黑体" w:hAnsi="黑体" w:eastAsia="黑体"/>
                <w:kern w:val="0"/>
                <w:szCs w:val="21"/>
              </w:rPr>
            </w:pPr>
            <w:r>
              <w:rPr>
                <w:rFonts w:hint="eastAsia" w:ascii="黑体" w:hAnsi="黑体" w:eastAsia="黑体"/>
                <w:kern w:val="0"/>
                <w:szCs w:val="21"/>
              </w:rPr>
              <w:t>遵章守纪（</w:t>
            </w:r>
            <w:r>
              <w:rPr>
                <w:rFonts w:ascii="黑体" w:hAnsi="黑体" w:eastAsia="黑体"/>
                <w:kern w:val="0"/>
                <w:szCs w:val="21"/>
              </w:rPr>
              <w:t>5</w:t>
            </w:r>
            <w:r>
              <w:rPr>
                <w:rFonts w:hint="eastAsia" w:ascii="黑体" w:hAnsi="黑体" w:eastAsia="黑体"/>
                <w:kern w:val="0"/>
                <w:szCs w:val="21"/>
              </w:rPr>
              <w:t>）</w:t>
            </w:r>
          </w:p>
        </w:tc>
        <w:tc>
          <w:tcPr>
            <w:tcW w:w="911" w:type="pct"/>
          </w:tcPr>
          <w:p>
            <w:pPr>
              <w:widowControl/>
              <w:rPr>
                <w:rFonts w:eastAsia="仿宋"/>
                <w:kern w:val="0"/>
                <w:szCs w:val="21"/>
              </w:rPr>
            </w:pPr>
            <w:r>
              <w:rPr>
                <w:rFonts w:hint="eastAsia" w:eastAsia="仿宋"/>
                <w:kern w:val="0"/>
                <w:szCs w:val="21"/>
              </w:rPr>
              <w:t>加强政治理论和规章制度学习，推动教师严格遵守教学纪律与教学规范情况（上课无无故调课、迟到、早退现象；课程考核执行情况）</w:t>
            </w:r>
          </w:p>
        </w:tc>
        <w:tc>
          <w:tcPr>
            <w:tcW w:w="802" w:type="pct"/>
            <w:shd w:val="clear" w:color="auto" w:fill="auto"/>
            <w:vAlign w:val="center"/>
          </w:tcPr>
          <w:p>
            <w:pPr>
              <w:widowControl/>
              <w:rPr>
                <w:rFonts w:eastAsia="仿宋"/>
                <w:kern w:val="0"/>
                <w:szCs w:val="21"/>
              </w:rPr>
            </w:pPr>
            <w:r>
              <w:rPr>
                <w:rFonts w:hint="eastAsia" w:eastAsia="仿宋"/>
                <w:kern w:val="0"/>
                <w:szCs w:val="21"/>
              </w:rPr>
              <w:t>遵守教学纪律与教学规范执行优秀</w:t>
            </w:r>
          </w:p>
        </w:tc>
        <w:tc>
          <w:tcPr>
            <w:tcW w:w="721" w:type="pct"/>
            <w:vAlign w:val="center"/>
          </w:tcPr>
          <w:p>
            <w:pPr>
              <w:widowControl/>
              <w:rPr>
                <w:rFonts w:eastAsia="仿宋"/>
                <w:kern w:val="0"/>
                <w:szCs w:val="21"/>
              </w:rPr>
            </w:pPr>
            <w:r>
              <w:rPr>
                <w:rFonts w:hint="eastAsia" w:eastAsia="仿宋"/>
                <w:kern w:val="0"/>
                <w:szCs w:val="21"/>
              </w:rPr>
              <w:t>遵守教学纪律与教学规范执行良好</w:t>
            </w:r>
          </w:p>
        </w:tc>
        <w:tc>
          <w:tcPr>
            <w:tcW w:w="730" w:type="pct"/>
            <w:vAlign w:val="center"/>
          </w:tcPr>
          <w:p>
            <w:pPr>
              <w:widowControl/>
              <w:rPr>
                <w:rFonts w:eastAsia="仿宋"/>
                <w:kern w:val="0"/>
                <w:szCs w:val="21"/>
              </w:rPr>
            </w:pPr>
            <w:r>
              <w:rPr>
                <w:rFonts w:hint="eastAsia" w:eastAsia="仿宋"/>
                <w:kern w:val="0"/>
                <w:szCs w:val="21"/>
              </w:rPr>
              <w:t>无违法教学纪律行为，教学规范执行合格</w:t>
            </w:r>
          </w:p>
        </w:tc>
        <w:tc>
          <w:tcPr>
            <w:tcW w:w="765" w:type="pct"/>
            <w:vAlign w:val="center"/>
          </w:tcPr>
          <w:p>
            <w:pPr>
              <w:widowControl/>
              <w:rPr>
                <w:rFonts w:eastAsia="仿宋"/>
                <w:kern w:val="0"/>
                <w:szCs w:val="21"/>
              </w:rPr>
            </w:pPr>
            <w:r>
              <w:rPr>
                <w:rFonts w:hint="eastAsia" w:eastAsia="仿宋"/>
                <w:kern w:val="0"/>
                <w:szCs w:val="21"/>
              </w:rPr>
              <w:t>出现违反教学纪律的行为，教学规范执行不到位。【一票否决】</w:t>
            </w:r>
          </w:p>
        </w:tc>
        <w:tc>
          <w:tcPr>
            <w:tcW w:w="219" w:type="pct"/>
            <w:shd w:val="clear" w:color="auto" w:fill="auto"/>
            <w:vAlign w:val="center"/>
          </w:tcPr>
          <w:p>
            <w:pPr>
              <w:widowControl/>
              <w:jc w:val="left"/>
              <w:rPr>
                <w:rFonts w:eastAsia="方正黑体简体"/>
                <w:kern w:val="0"/>
                <w:sz w:val="18"/>
                <w:szCs w:val="20"/>
              </w:rPr>
            </w:pPr>
          </w:p>
        </w:tc>
        <w:tc>
          <w:tcPr>
            <w:tcW w:w="232" w:type="pct"/>
            <w:shd w:val="clear" w:color="auto" w:fill="auto"/>
            <w:vAlign w:val="center"/>
          </w:tcPr>
          <w:p>
            <w:pPr>
              <w:widowControl/>
              <w:jc w:val="left"/>
              <w:rPr>
                <w:rFonts w:eastAsia="方正黑体简体"/>
                <w:kern w:val="0"/>
                <w:sz w:val="18"/>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230" w:type="pct"/>
            <w:vMerge w:val="continue"/>
            <w:vAlign w:val="center"/>
          </w:tcPr>
          <w:p>
            <w:pPr>
              <w:widowControl/>
              <w:jc w:val="left"/>
              <w:rPr>
                <w:rFonts w:ascii="黑体" w:hAnsi="黑体" w:eastAsia="黑体"/>
                <w:kern w:val="0"/>
                <w:szCs w:val="21"/>
              </w:rPr>
            </w:pPr>
          </w:p>
        </w:tc>
        <w:tc>
          <w:tcPr>
            <w:tcW w:w="390" w:type="pc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课程思政（5分）</w:t>
            </w:r>
          </w:p>
        </w:tc>
        <w:tc>
          <w:tcPr>
            <w:tcW w:w="911" w:type="pct"/>
            <w:vAlign w:val="center"/>
          </w:tcPr>
          <w:p>
            <w:pPr>
              <w:widowControl/>
              <w:rPr>
                <w:rFonts w:eastAsia="仿宋"/>
                <w:kern w:val="0"/>
                <w:szCs w:val="21"/>
              </w:rPr>
            </w:pPr>
            <w:r>
              <w:rPr>
                <w:rFonts w:eastAsia="仿宋"/>
                <w:kern w:val="0"/>
                <w:szCs w:val="21"/>
              </w:rPr>
              <w:t>课程思政项目</w:t>
            </w:r>
            <w:r>
              <w:rPr>
                <w:rFonts w:hint="eastAsia" w:eastAsia="仿宋"/>
                <w:kern w:val="0"/>
                <w:szCs w:val="21"/>
              </w:rPr>
              <w:t>、</w:t>
            </w:r>
            <w:r>
              <w:rPr>
                <w:rFonts w:eastAsia="仿宋"/>
                <w:kern w:val="0"/>
                <w:szCs w:val="21"/>
              </w:rPr>
              <w:t>团队</w:t>
            </w:r>
            <w:r>
              <w:rPr>
                <w:rFonts w:hint="eastAsia" w:eastAsia="仿宋"/>
                <w:kern w:val="0"/>
                <w:szCs w:val="21"/>
              </w:rPr>
              <w:t>建设</w:t>
            </w:r>
            <w:r>
              <w:rPr>
                <w:rFonts w:eastAsia="仿宋"/>
                <w:kern w:val="0"/>
                <w:szCs w:val="21"/>
              </w:rPr>
              <w:t>；课程思政案例</w:t>
            </w:r>
            <w:r>
              <w:rPr>
                <w:rFonts w:hint="eastAsia" w:eastAsia="仿宋"/>
                <w:kern w:val="0"/>
                <w:szCs w:val="21"/>
              </w:rPr>
              <w:t>资源库及</w:t>
            </w:r>
            <w:r>
              <w:rPr>
                <w:rFonts w:eastAsia="仿宋"/>
                <w:kern w:val="0"/>
                <w:szCs w:val="21"/>
              </w:rPr>
              <w:t>课程教学大纲体现思政元素</w:t>
            </w:r>
            <w:r>
              <w:rPr>
                <w:rFonts w:hint="eastAsia" w:eastAsia="仿宋"/>
                <w:kern w:val="0"/>
                <w:szCs w:val="21"/>
              </w:rPr>
              <w:t>等情况</w:t>
            </w:r>
          </w:p>
        </w:tc>
        <w:tc>
          <w:tcPr>
            <w:tcW w:w="802" w:type="pct"/>
            <w:shd w:val="clear" w:color="auto" w:fill="auto"/>
            <w:vAlign w:val="center"/>
          </w:tcPr>
          <w:p>
            <w:pPr>
              <w:widowControl/>
              <w:rPr>
                <w:rFonts w:eastAsia="仿宋"/>
                <w:kern w:val="0"/>
                <w:szCs w:val="21"/>
              </w:rPr>
            </w:pPr>
            <w:r>
              <w:rPr>
                <w:rFonts w:hint="eastAsia" w:eastAsia="仿宋"/>
                <w:kern w:val="0"/>
                <w:szCs w:val="21"/>
              </w:rPr>
              <w:t>获得过省级及以上课程思政项目、团队</w:t>
            </w:r>
          </w:p>
        </w:tc>
        <w:tc>
          <w:tcPr>
            <w:tcW w:w="721" w:type="pct"/>
            <w:vAlign w:val="center"/>
          </w:tcPr>
          <w:p>
            <w:pPr>
              <w:widowControl/>
              <w:rPr>
                <w:rFonts w:eastAsia="仿宋"/>
                <w:kern w:val="0"/>
                <w:szCs w:val="21"/>
              </w:rPr>
            </w:pPr>
            <w:r>
              <w:rPr>
                <w:rFonts w:hint="eastAsia" w:eastAsia="仿宋"/>
                <w:kern w:val="0"/>
                <w:szCs w:val="21"/>
              </w:rPr>
              <w:t>获得过校级课程思政项目、团队</w:t>
            </w:r>
          </w:p>
        </w:tc>
        <w:tc>
          <w:tcPr>
            <w:tcW w:w="730" w:type="pct"/>
            <w:vAlign w:val="center"/>
          </w:tcPr>
          <w:p>
            <w:pPr>
              <w:widowControl/>
              <w:rPr>
                <w:rFonts w:eastAsia="仿宋"/>
                <w:kern w:val="0"/>
                <w:szCs w:val="21"/>
              </w:rPr>
            </w:pPr>
            <w:r>
              <w:rPr>
                <w:rFonts w:eastAsia="仿宋"/>
                <w:kern w:val="0"/>
                <w:szCs w:val="21"/>
              </w:rPr>
              <w:t>课程教学大纲体现思政元素</w:t>
            </w:r>
            <w:r>
              <w:rPr>
                <w:rFonts w:hint="eastAsia" w:eastAsia="仿宋"/>
                <w:kern w:val="0"/>
                <w:szCs w:val="21"/>
              </w:rPr>
              <w:t>教学设计要求</w:t>
            </w:r>
          </w:p>
        </w:tc>
        <w:tc>
          <w:tcPr>
            <w:tcW w:w="765" w:type="pct"/>
            <w:vAlign w:val="center"/>
          </w:tcPr>
          <w:p>
            <w:pPr>
              <w:widowControl/>
              <w:rPr>
                <w:rFonts w:eastAsia="仿宋"/>
                <w:kern w:val="0"/>
                <w:szCs w:val="21"/>
              </w:rPr>
            </w:pPr>
            <w:r>
              <w:rPr>
                <w:rFonts w:eastAsia="仿宋"/>
                <w:kern w:val="0"/>
                <w:szCs w:val="21"/>
              </w:rPr>
              <w:t>课程教学大纲</w:t>
            </w:r>
            <w:r>
              <w:rPr>
                <w:rFonts w:hint="eastAsia" w:eastAsia="仿宋"/>
                <w:kern w:val="0"/>
                <w:szCs w:val="21"/>
              </w:rPr>
              <w:t>未</w:t>
            </w:r>
            <w:r>
              <w:rPr>
                <w:rFonts w:eastAsia="仿宋"/>
                <w:kern w:val="0"/>
                <w:szCs w:val="21"/>
              </w:rPr>
              <w:t>体现思政元素</w:t>
            </w:r>
            <w:r>
              <w:rPr>
                <w:rFonts w:hint="eastAsia" w:eastAsia="仿宋"/>
                <w:kern w:val="0"/>
                <w:szCs w:val="21"/>
              </w:rPr>
              <w:t>教学设计要求</w:t>
            </w:r>
          </w:p>
        </w:tc>
        <w:tc>
          <w:tcPr>
            <w:tcW w:w="219" w:type="pct"/>
            <w:shd w:val="clear" w:color="auto" w:fill="auto"/>
            <w:vAlign w:val="center"/>
          </w:tcPr>
          <w:p>
            <w:pPr>
              <w:widowControl/>
              <w:jc w:val="center"/>
              <w:rPr>
                <w:rFonts w:eastAsia="等线"/>
                <w:kern w:val="0"/>
                <w:szCs w:val="21"/>
              </w:rPr>
            </w:pPr>
            <w:r>
              <w:rPr>
                <w:rFonts w:eastAsia="等线"/>
                <w:kern w:val="0"/>
                <w:szCs w:val="21"/>
              </w:rPr>
              <w:t>　</w:t>
            </w:r>
          </w:p>
        </w:tc>
        <w:tc>
          <w:tcPr>
            <w:tcW w:w="232" w:type="pct"/>
            <w:shd w:val="clear" w:color="auto" w:fill="auto"/>
            <w:vAlign w:val="center"/>
          </w:tcPr>
          <w:p>
            <w:pPr>
              <w:widowControl/>
              <w:jc w:val="center"/>
              <w:rPr>
                <w:rFonts w:eastAsia="等线"/>
                <w:kern w:val="0"/>
                <w:szCs w:val="21"/>
              </w:rPr>
            </w:pPr>
            <w:r>
              <w:rPr>
                <w:rFonts w:eastAsia="等线"/>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230" w:type="pct"/>
            <w:vMerge w:val="continue"/>
            <w:vAlign w:val="center"/>
          </w:tcPr>
          <w:p>
            <w:pPr>
              <w:widowControl/>
              <w:jc w:val="left"/>
              <w:rPr>
                <w:rFonts w:ascii="黑体" w:hAnsi="黑体" w:eastAsia="黑体"/>
                <w:kern w:val="0"/>
                <w:szCs w:val="21"/>
              </w:rPr>
            </w:pPr>
          </w:p>
        </w:tc>
        <w:tc>
          <w:tcPr>
            <w:tcW w:w="390" w:type="pct"/>
            <w:shd w:val="clear" w:color="auto" w:fill="auto"/>
            <w:vAlign w:val="center"/>
          </w:tcPr>
          <w:p>
            <w:pPr>
              <w:widowControl/>
              <w:jc w:val="center"/>
              <w:rPr>
                <w:rFonts w:ascii="黑体" w:hAnsi="黑体" w:eastAsia="黑体"/>
                <w:kern w:val="0"/>
                <w:szCs w:val="21"/>
              </w:rPr>
            </w:pPr>
            <w:r>
              <w:rPr>
                <w:rFonts w:hint="eastAsia" w:ascii="黑体" w:hAnsi="黑体" w:eastAsia="黑体"/>
                <w:kern w:val="0"/>
                <w:szCs w:val="21"/>
              </w:rPr>
              <w:t>学业指导（5分）</w:t>
            </w:r>
          </w:p>
        </w:tc>
        <w:tc>
          <w:tcPr>
            <w:tcW w:w="911" w:type="pct"/>
            <w:vAlign w:val="center"/>
          </w:tcPr>
          <w:p>
            <w:pPr>
              <w:widowControl/>
              <w:rPr>
                <w:rFonts w:eastAsia="仿宋"/>
                <w:kern w:val="0"/>
                <w:szCs w:val="21"/>
              </w:rPr>
            </w:pPr>
            <w:r>
              <w:rPr>
                <w:rFonts w:hint="eastAsia" w:eastAsia="仿宋"/>
                <w:kern w:val="0"/>
                <w:szCs w:val="21"/>
              </w:rPr>
              <w:t>指导大学生参加学科竞赛或大学生创新创业竞赛</w:t>
            </w:r>
          </w:p>
        </w:tc>
        <w:tc>
          <w:tcPr>
            <w:tcW w:w="802" w:type="pct"/>
            <w:shd w:val="clear" w:color="auto" w:fill="auto"/>
            <w:vAlign w:val="center"/>
          </w:tcPr>
          <w:p>
            <w:pPr>
              <w:widowControl/>
              <w:rPr>
                <w:rFonts w:eastAsia="仿宋"/>
                <w:kern w:val="0"/>
                <w:szCs w:val="21"/>
              </w:rPr>
            </w:pPr>
            <w:r>
              <w:rPr>
                <w:rFonts w:hint="eastAsia" w:eastAsia="仿宋"/>
                <w:kern w:val="0"/>
                <w:szCs w:val="21"/>
              </w:rPr>
              <w:t>主持指导学生获得部省级及以上奖项</w:t>
            </w:r>
          </w:p>
        </w:tc>
        <w:tc>
          <w:tcPr>
            <w:tcW w:w="721" w:type="pct"/>
            <w:vAlign w:val="center"/>
          </w:tcPr>
          <w:p>
            <w:pPr>
              <w:widowControl/>
              <w:rPr>
                <w:rFonts w:eastAsia="仿宋"/>
                <w:kern w:val="0"/>
                <w:szCs w:val="21"/>
              </w:rPr>
            </w:pPr>
            <w:r>
              <w:rPr>
                <w:rFonts w:hint="eastAsia" w:eastAsia="仿宋"/>
                <w:kern w:val="0"/>
                <w:szCs w:val="21"/>
              </w:rPr>
              <w:t>主持指导学生获得部校级奖项；或参与指导学生获得部省级及以上获奖</w:t>
            </w:r>
          </w:p>
        </w:tc>
        <w:tc>
          <w:tcPr>
            <w:tcW w:w="730" w:type="pct"/>
            <w:vAlign w:val="center"/>
          </w:tcPr>
          <w:p>
            <w:pPr>
              <w:widowControl/>
              <w:rPr>
                <w:rFonts w:eastAsia="仿宋"/>
                <w:kern w:val="0"/>
                <w:szCs w:val="21"/>
              </w:rPr>
            </w:pPr>
            <w:r>
              <w:rPr>
                <w:rFonts w:hint="eastAsia" w:eastAsia="仿宋"/>
                <w:kern w:val="0"/>
                <w:szCs w:val="21"/>
              </w:rPr>
              <w:t>参与指导学生竞赛获奖或主持指导学生竞赛</w:t>
            </w:r>
          </w:p>
        </w:tc>
        <w:tc>
          <w:tcPr>
            <w:tcW w:w="765" w:type="pct"/>
          </w:tcPr>
          <w:p>
            <w:pPr>
              <w:widowControl/>
              <w:rPr>
                <w:rFonts w:eastAsia="仿宋"/>
                <w:kern w:val="0"/>
                <w:szCs w:val="21"/>
              </w:rPr>
            </w:pPr>
            <w:r>
              <w:rPr>
                <w:rFonts w:hint="eastAsia" w:eastAsia="仿宋"/>
                <w:kern w:val="0"/>
                <w:szCs w:val="21"/>
              </w:rPr>
              <w:t>无任何指导学生竞赛工作记录</w:t>
            </w:r>
          </w:p>
        </w:tc>
        <w:tc>
          <w:tcPr>
            <w:tcW w:w="219" w:type="pct"/>
            <w:shd w:val="clear" w:color="auto" w:fill="auto"/>
            <w:vAlign w:val="center"/>
          </w:tcPr>
          <w:p>
            <w:pPr>
              <w:widowControl/>
              <w:jc w:val="center"/>
              <w:rPr>
                <w:rFonts w:eastAsia="等线"/>
                <w:kern w:val="0"/>
                <w:szCs w:val="21"/>
              </w:rPr>
            </w:pPr>
          </w:p>
        </w:tc>
        <w:tc>
          <w:tcPr>
            <w:tcW w:w="232" w:type="pct"/>
            <w:shd w:val="clear" w:color="auto" w:fill="auto"/>
            <w:vAlign w:val="center"/>
          </w:tcPr>
          <w:p>
            <w:pPr>
              <w:widowControl/>
              <w:jc w:val="center"/>
              <w:rPr>
                <w:rFonts w:eastAsia="等线"/>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30" w:type="pct"/>
            <w:vMerge w:val="restar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内涵建设（20分）</w:t>
            </w:r>
          </w:p>
        </w:tc>
        <w:tc>
          <w:tcPr>
            <w:tcW w:w="390" w:type="pc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课程建设（5分）</w:t>
            </w:r>
          </w:p>
        </w:tc>
        <w:tc>
          <w:tcPr>
            <w:tcW w:w="911" w:type="pct"/>
            <w:vAlign w:val="center"/>
          </w:tcPr>
          <w:p>
            <w:pPr>
              <w:widowControl/>
              <w:rPr>
                <w:rFonts w:eastAsia="仿宋"/>
                <w:kern w:val="0"/>
                <w:szCs w:val="21"/>
              </w:rPr>
            </w:pPr>
            <w:r>
              <w:rPr>
                <w:rFonts w:hint="eastAsia" w:eastAsia="仿宋"/>
                <w:kern w:val="0"/>
                <w:szCs w:val="21"/>
              </w:rPr>
              <w:t>一流课程建设工作成效</w:t>
            </w:r>
          </w:p>
        </w:tc>
        <w:tc>
          <w:tcPr>
            <w:tcW w:w="802" w:type="pct"/>
            <w:shd w:val="clear" w:color="auto" w:fill="auto"/>
            <w:vAlign w:val="center"/>
          </w:tcPr>
          <w:p>
            <w:pPr>
              <w:widowControl/>
              <w:rPr>
                <w:rFonts w:eastAsia="仿宋"/>
                <w:kern w:val="0"/>
                <w:szCs w:val="21"/>
              </w:rPr>
            </w:pPr>
            <w:r>
              <w:rPr>
                <w:rFonts w:hint="eastAsia" w:eastAsia="仿宋"/>
                <w:kern w:val="0"/>
                <w:szCs w:val="21"/>
              </w:rPr>
              <w:t>获得</w:t>
            </w:r>
            <w:r>
              <w:rPr>
                <w:rFonts w:eastAsia="仿宋"/>
                <w:kern w:val="0"/>
                <w:szCs w:val="21"/>
              </w:rPr>
              <w:t>国家级一流课程</w:t>
            </w:r>
          </w:p>
        </w:tc>
        <w:tc>
          <w:tcPr>
            <w:tcW w:w="721" w:type="pct"/>
            <w:vAlign w:val="center"/>
          </w:tcPr>
          <w:p>
            <w:pPr>
              <w:widowControl/>
              <w:rPr>
                <w:rFonts w:eastAsia="仿宋"/>
                <w:kern w:val="0"/>
                <w:szCs w:val="21"/>
              </w:rPr>
            </w:pPr>
            <w:r>
              <w:rPr>
                <w:rFonts w:hint="eastAsia" w:eastAsia="仿宋"/>
                <w:kern w:val="0"/>
                <w:szCs w:val="21"/>
              </w:rPr>
              <w:t>获得</w:t>
            </w:r>
            <w:r>
              <w:rPr>
                <w:rFonts w:eastAsia="仿宋"/>
                <w:kern w:val="0"/>
                <w:szCs w:val="21"/>
              </w:rPr>
              <w:t>省级一流课程</w:t>
            </w:r>
          </w:p>
        </w:tc>
        <w:tc>
          <w:tcPr>
            <w:tcW w:w="730" w:type="pct"/>
            <w:vAlign w:val="center"/>
          </w:tcPr>
          <w:p>
            <w:pPr>
              <w:widowControl/>
              <w:rPr>
                <w:rFonts w:eastAsia="仿宋"/>
                <w:kern w:val="0"/>
                <w:szCs w:val="21"/>
              </w:rPr>
            </w:pPr>
            <w:r>
              <w:rPr>
                <w:rFonts w:hint="eastAsia" w:eastAsia="仿宋"/>
                <w:kern w:val="0"/>
                <w:szCs w:val="21"/>
              </w:rPr>
              <w:t>获得校级精品课程</w:t>
            </w:r>
          </w:p>
        </w:tc>
        <w:tc>
          <w:tcPr>
            <w:tcW w:w="765" w:type="pct"/>
            <w:vAlign w:val="center"/>
          </w:tcPr>
          <w:p>
            <w:pPr>
              <w:widowControl/>
              <w:rPr>
                <w:rFonts w:eastAsia="仿宋"/>
                <w:kern w:val="0"/>
                <w:szCs w:val="21"/>
              </w:rPr>
            </w:pPr>
            <w:r>
              <w:rPr>
                <w:rFonts w:eastAsia="仿宋"/>
                <w:kern w:val="0"/>
                <w:szCs w:val="21"/>
              </w:rPr>
              <w:t>开展课程建设并取得一定成效</w:t>
            </w:r>
          </w:p>
        </w:tc>
        <w:tc>
          <w:tcPr>
            <w:tcW w:w="219" w:type="pct"/>
            <w:shd w:val="clear" w:color="auto" w:fill="auto"/>
            <w:vAlign w:val="center"/>
          </w:tcPr>
          <w:p>
            <w:pPr>
              <w:widowControl/>
              <w:jc w:val="center"/>
              <w:rPr>
                <w:rFonts w:eastAsia="等线"/>
                <w:kern w:val="0"/>
                <w:szCs w:val="21"/>
              </w:rPr>
            </w:pPr>
            <w:r>
              <w:rPr>
                <w:rFonts w:eastAsia="等线"/>
                <w:kern w:val="0"/>
                <w:szCs w:val="21"/>
              </w:rPr>
              <w:t>　</w:t>
            </w:r>
          </w:p>
        </w:tc>
        <w:tc>
          <w:tcPr>
            <w:tcW w:w="232" w:type="pct"/>
            <w:shd w:val="clear" w:color="auto" w:fill="auto"/>
            <w:vAlign w:val="center"/>
          </w:tcPr>
          <w:p>
            <w:pPr>
              <w:widowControl/>
              <w:jc w:val="center"/>
              <w:rPr>
                <w:rFonts w:eastAsia="等线"/>
                <w:kern w:val="0"/>
                <w:szCs w:val="21"/>
              </w:rPr>
            </w:pPr>
            <w:r>
              <w:rPr>
                <w:rFonts w:eastAsia="等线"/>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230" w:type="pct"/>
            <w:vMerge w:val="continue"/>
            <w:vAlign w:val="center"/>
          </w:tcPr>
          <w:p>
            <w:pPr>
              <w:widowControl/>
              <w:jc w:val="left"/>
              <w:rPr>
                <w:rFonts w:ascii="黑体" w:hAnsi="黑体" w:eastAsia="黑体"/>
                <w:kern w:val="0"/>
                <w:szCs w:val="21"/>
              </w:rPr>
            </w:pPr>
          </w:p>
        </w:tc>
        <w:tc>
          <w:tcPr>
            <w:tcW w:w="390" w:type="pc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教材建设（5分）</w:t>
            </w:r>
          </w:p>
        </w:tc>
        <w:tc>
          <w:tcPr>
            <w:tcW w:w="911" w:type="pct"/>
          </w:tcPr>
          <w:p>
            <w:pPr>
              <w:widowControl/>
              <w:rPr>
                <w:rFonts w:eastAsia="仿宋"/>
                <w:kern w:val="0"/>
                <w:szCs w:val="21"/>
              </w:rPr>
            </w:pPr>
            <w:r>
              <w:rPr>
                <w:rFonts w:eastAsia="仿宋"/>
                <w:kern w:val="0"/>
                <w:szCs w:val="21"/>
              </w:rPr>
              <w:t>行业规划教材</w:t>
            </w:r>
            <w:r>
              <w:rPr>
                <w:rFonts w:hint="eastAsia" w:eastAsia="仿宋"/>
                <w:kern w:val="0"/>
                <w:szCs w:val="21"/>
              </w:rPr>
              <w:t>（中国中医药出版社、人民卫生出版社等）、省级重点教材和校本教学建设情况</w:t>
            </w:r>
          </w:p>
        </w:tc>
        <w:tc>
          <w:tcPr>
            <w:tcW w:w="802" w:type="pct"/>
            <w:shd w:val="clear" w:color="auto" w:fill="auto"/>
            <w:vAlign w:val="center"/>
          </w:tcPr>
          <w:p>
            <w:pPr>
              <w:widowControl/>
              <w:rPr>
                <w:rFonts w:eastAsia="仿宋"/>
                <w:kern w:val="0"/>
                <w:szCs w:val="21"/>
              </w:rPr>
            </w:pPr>
            <w:r>
              <w:rPr>
                <w:rFonts w:eastAsia="仿宋"/>
                <w:kern w:val="0"/>
                <w:szCs w:val="21"/>
              </w:rPr>
              <w:t>主编</w:t>
            </w:r>
            <w:r>
              <w:rPr>
                <w:rFonts w:hint="eastAsia" w:eastAsia="仿宋"/>
                <w:kern w:val="0"/>
                <w:szCs w:val="21"/>
              </w:rPr>
              <w:t>过</w:t>
            </w:r>
            <w:r>
              <w:rPr>
                <w:rFonts w:eastAsia="仿宋"/>
                <w:kern w:val="0"/>
                <w:szCs w:val="21"/>
              </w:rPr>
              <w:t>出版行业规划教材</w:t>
            </w:r>
            <w:r>
              <w:rPr>
                <w:rFonts w:hint="eastAsia" w:eastAsia="仿宋"/>
                <w:kern w:val="0"/>
                <w:szCs w:val="21"/>
              </w:rPr>
              <w:t>或省级重点教材</w:t>
            </w:r>
          </w:p>
        </w:tc>
        <w:tc>
          <w:tcPr>
            <w:tcW w:w="721" w:type="pct"/>
            <w:vAlign w:val="center"/>
          </w:tcPr>
          <w:p>
            <w:pPr>
              <w:widowControl/>
              <w:rPr>
                <w:rFonts w:eastAsia="仿宋"/>
                <w:kern w:val="0"/>
                <w:szCs w:val="21"/>
              </w:rPr>
            </w:pPr>
            <w:r>
              <w:rPr>
                <w:rFonts w:hint="eastAsia" w:eastAsia="仿宋"/>
                <w:kern w:val="0"/>
                <w:szCs w:val="21"/>
              </w:rPr>
              <w:t>副</w:t>
            </w:r>
            <w:r>
              <w:rPr>
                <w:rFonts w:eastAsia="仿宋"/>
                <w:kern w:val="0"/>
                <w:szCs w:val="21"/>
              </w:rPr>
              <w:t>主编</w:t>
            </w:r>
            <w:r>
              <w:rPr>
                <w:rFonts w:hint="eastAsia" w:eastAsia="仿宋"/>
                <w:kern w:val="0"/>
                <w:szCs w:val="21"/>
              </w:rPr>
              <w:t>过</w:t>
            </w:r>
            <w:r>
              <w:rPr>
                <w:rFonts w:eastAsia="仿宋"/>
                <w:kern w:val="0"/>
                <w:szCs w:val="21"/>
              </w:rPr>
              <w:t>出版行业规划教材</w:t>
            </w:r>
            <w:r>
              <w:rPr>
                <w:rFonts w:hint="eastAsia" w:eastAsia="仿宋"/>
                <w:kern w:val="0"/>
                <w:szCs w:val="21"/>
              </w:rPr>
              <w:t>或省级重点教材</w:t>
            </w:r>
          </w:p>
        </w:tc>
        <w:tc>
          <w:tcPr>
            <w:tcW w:w="730" w:type="pct"/>
            <w:vAlign w:val="center"/>
          </w:tcPr>
          <w:p>
            <w:pPr>
              <w:widowControl/>
              <w:rPr>
                <w:rFonts w:eastAsia="仿宋"/>
                <w:kern w:val="0"/>
                <w:szCs w:val="21"/>
              </w:rPr>
            </w:pPr>
            <w:r>
              <w:rPr>
                <w:rFonts w:hint="eastAsia" w:eastAsia="仿宋"/>
                <w:kern w:val="0"/>
                <w:szCs w:val="21"/>
              </w:rPr>
              <w:t>主编校本教材或参编规划教材</w:t>
            </w:r>
          </w:p>
        </w:tc>
        <w:tc>
          <w:tcPr>
            <w:tcW w:w="765" w:type="pct"/>
            <w:vAlign w:val="center"/>
          </w:tcPr>
          <w:p>
            <w:pPr>
              <w:widowControl/>
              <w:rPr>
                <w:rFonts w:eastAsia="仿宋"/>
                <w:kern w:val="0"/>
                <w:szCs w:val="21"/>
              </w:rPr>
            </w:pPr>
            <w:r>
              <w:rPr>
                <w:rFonts w:hint="eastAsia" w:eastAsia="仿宋"/>
                <w:kern w:val="0"/>
                <w:szCs w:val="21"/>
              </w:rPr>
              <w:t>无教材建设成效</w:t>
            </w:r>
          </w:p>
        </w:tc>
        <w:tc>
          <w:tcPr>
            <w:tcW w:w="219" w:type="pct"/>
            <w:shd w:val="clear" w:color="auto" w:fill="auto"/>
            <w:vAlign w:val="center"/>
          </w:tcPr>
          <w:p>
            <w:pPr>
              <w:widowControl/>
              <w:jc w:val="center"/>
              <w:rPr>
                <w:rFonts w:eastAsia="等线"/>
                <w:kern w:val="0"/>
                <w:szCs w:val="21"/>
              </w:rPr>
            </w:pPr>
            <w:r>
              <w:rPr>
                <w:rFonts w:eastAsia="等线"/>
                <w:kern w:val="0"/>
                <w:szCs w:val="21"/>
              </w:rPr>
              <w:t>　</w:t>
            </w:r>
          </w:p>
        </w:tc>
        <w:tc>
          <w:tcPr>
            <w:tcW w:w="232" w:type="pct"/>
            <w:shd w:val="clear" w:color="auto" w:fill="auto"/>
            <w:vAlign w:val="center"/>
          </w:tcPr>
          <w:p>
            <w:pPr>
              <w:widowControl/>
              <w:jc w:val="center"/>
              <w:rPr>
                <w:rFonts w:eastAsia="等线"/>
                <w:kern w:val="0"/>
                <w:szCs w:val="21"/>
              </w:rPr>
            </w:pPr>
            <w:r>
              <w:rPr>
                <w:rFonts w:eastAsia="等线"/>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 w:hRule="atLeast"/>
        </w:trPr>
        <w:tc>
          <w:tcPr>
            <w:tcW w:w="230" w:type="pct"/>
            <w:vMerge w:val="continue"/>
            <w:vAlign w:val="center"/>
          </w:tcPr>
          <w:p>
            <w:pPr>
              <w:widowControl/>
              <w:jc w:val="left"/>
              <w:rPr>
                <w:rFonts w:ascii="黑体" w:hAnsi="黑体" w:eastAsia="黑体"/>
                <w:kern w:val="0"/>
                <w:szCs w:val="21"/>
              </w:rPr>
            </w:pPr>
          </w:p>
        </w:tc>
        <w:tc>
          <w:tcPr>
            <w:tcW w:w="390" w:type="pc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教学研究（5分）</w:t>
            </w:r>
          </w:p>
        </w:tc>
        <w:tc>
          <w:tcPr>
            <w:tcW w:w="911" w:type="pct"/>
            <w:vAlign w:val="center"/>
          </w:tcPr>
          <w:p>
            <w:pPr>
              <w:widowControl/>
              <w:rPr>
                <w:rFonts w:eastAsia="仿宋"/>
                <w:kern w:val="0"/>
                <w:szCs w:val="21"/>
              </w:rPr>
            </w:pPr>
            <w:r>
              <w:rPr>
                <w:rFonts w:hint="eastAsia" w:eastAsia="仿宋"/>
                <w:kern w:val="0"/>
                <w:szCs w:val="21"/>
              </w:rPr>
              <w:t>承担教学研究项目情况；发表教学研究论文情况</w:t>
            </w:r>
          </w:p>
        </w:tc>
        <w:tc>
          <w:tcPr>
            <w:tcW w:w="802" w:type="pct"/>
            <w:shd w:val="clear" w:color="auto" w:fill="auto"/>
            <w:vAlign w:val="center"/>
          </w:tcPr>
          <w:p>
            <w:pPr>
              <w:widowControl/>
              <w:rPr>
                <w:rFonts w:eastAsia="仿宋"/>
                <w:kern w:val="0"/>
                <w:szCs w:val="21"/>
              </w:rPr>
            </w:pPr>
            <w:r>
              <w:rPr>
                <w:rFonts w:hint="eastAsia" w:eastAsia="仿宋"/>
                <w:kern w:val="0"/>
                <w:szCs w:val="21"/>
              </w:rPr>
              <w:t>主持省级及以上教研项目且检查期内人均发表教学研究论文1篇以上</w:t>
            </w:r>
          </w:p>
        </w:tc>
        <w:tc>
          <w:tcPr>
            <w:tcW w:w="721" w:type="pct"/>
            <w:vAlign w:val="center"/>
          </w:tcPr>
          <w:p>
            <w:pPr>
              <w:widowControl/>
              <w:rPr>
                <w:rFonts w:eastAsia="仿宋"/>
                <w:kern w:val="0"/>
                <w:szCs w:val="21"/>
              </w:rPr>
            </w:pPr>
            <w:r>
              <w:rPr>
                <w:rFonts w:hint="eastAsia" w:eastAsia="仿宋"/>
                <w:kern w:val="0"/>
                <w:szCs w:val="21"/>
              </w:rPr>
              <w:t>参与省级及以上教研项目或主持校级教研项目；且检查期内人均发表教学研究论文</w:t>
            </w:r>
            <w:r>
              <w:rPr>
                <w:rFonts w:eastAsia="仿宋"/>
                <w:kern w:val="0"/>
                <w:szCs w:val="21"/>
              </w:rPr>
              <w:t>0.5</w:t>
            </w:r>
            <w:r>
              <w:rPr>
                <w:rFonts w:hint="eastAsia" w:eastAsia="仿宋"/>
                <w:kern w:val="0"/>
                <w:szCs w:val="21"/>
              </w:rPr>
              <w:t>篇以上</w:t>
            </w:r>
          </w:p>
        </w:tc>
        <w:tc>
          <w:tcPr>
            <w:tcW w:w="730" w:type="pct"/>
            <w:vAlign w:val="center"/>
          </w:tcPr>
          <w:p>
            <w:pPr>
              <w:widowControl/>
              <w:rPr>
                <w:rFonts w:eastAsia="仿宋"/>
                <w:kern w:val="0"/>
                <w:szCs w:val="21"/>
              </w:rPr>
            </w:pPr>
            <w:r>
              <w:rPr>
                <w:rFonts w:hint="eastAsia" w:eastAsia="仿宋"/>
                <w:kern w:val="0"/>
                <w:szCs w:val="21"/>
              </w:rPr>
              <w:t>参加</w:t>
            </w:r>
            <w:r>
              <w:rPr>
                <w:rFonts w:eastAsia="仿宋"/>
                <w:kern w:val="0"/>
                <w:szCs w:val="21"/>
              </w:rPr>
              <w:t>教学研究项目，近四年有公开发表教学研究论文</w:t>
            </w:r>
          </w:p>
        </w:tc>
        <w:tc>
          <w:tcPr>
            <w:tcW w:w="765" w:type="pct"/>
            <w:vAlign w:val="center"/>
          </w:tcPr>
          <w:p>
            <w:pPr>
              <w:widowControl/>
              <w:rPr>
                <w:rFonts w:eastAsia="仿宋"/>
                <w:kern w:val="0"/>
                <w:szCs w:val="21"/>
              </w:rPr>
            </w:pPr>
            <w:r>
              <w:rPr>
                <w:rFonts w:hint="eastAsia" w:eastAsia="仿宋"/>
                <w:kern w:val="0"/>
                <w:szCs w:val="21"/>
              </w:rPr>
              <w:t>教学研究工作及论文发表成效一般</w:t>
            </w:r>
          </w:p>
        </w:tc>
        <w:tc>
          <w:tcPr>
            <w:tcW w:w="219" w:type="pct"/>
            <w:shd w:val="clear" w:color="auto" w:fill="auto"/>
            <w:vAlign w:val="center"/>
          </w:tcPr>
          <w:p>
            <w:pPr>
              <w:widowControl/>
              <w:rPr>
                <w:rFonts w:eastAsia="等线"/>
                <w:kern w:val="0"/>
                <w:szCs w:val="21"/>
              </w:rPr>
            </w:pPr>
            <w:r>
              <w:rPr>
                <w:rFonts w:eastAsia="等线"/>
                <w:kern w:val="0"/>
                <w:szCs w:val="21"/>
              </w:rPr>
              <w:t>　</w:t>
            </w:r>
          </w:p>
        </w:tc>
        <w:tc>
          <w:tcPr>
            <w:tcW w:w="232" w:type="pct"/>
            <w:shd w:val="clear" w:color="auto" w:fill="auto"/>
            <w:vAlign w:val="center"/>
          </w:tcPr>
          <w:p>
            <w:pPr>
              <w:widowControl/>
              <w:rPr>
                <w:rFonts w:eastAsia="等线"/>
                <w:kern w:val="0"/>
                <w:szCs w:val="21"/>
              </w:rPr>
            </w:pPr>
            <w:r>
              <w:rPr>
                <w:rFonts w:eastAsia="等线"/>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trPr>
        <w:tc>
          <w:tcPr>
            <w:tcW w:w="230" w:type="pct"/>
            <w:vMerge w:val="continue"/>
            <w:vAlign w:val="center"/>
          </w:tcPr>
          <w:p>
            <w:pPr>
              <w:widowControl/>
              <w:jc w:val="left"/>
              <w:rPr>
                <w:rFonts w:ascii="黑体" w:hAnsi="黑体" w:eastAsia="黑体"/>
                <w:kern w:val="0"/>
                <w:szCs w:val="21"/>
              </w:rPr>
            </w:pPr>
          </w:p>
        </w:tc>
        <w:tc>
          <w:tcPr>
            <w:tcW w:w="390" w:type="pc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教学成果（5分）</w:t>
            </w:r>
          </w:p>
        </w:tc>
        <w:tc>
          <w:tcPr>
            <w:tcW w:w="911" w:type="pct"/>
            <w:vAlign w:val="center"/>
          </w:tcPr>
          <w:p>
            <w:pPr>
              <w:widowControl/>
              <w:rPr>
                <w:rFonts w:eastAsia="仿宋"/>
                <w:kern w:val="0"/>
                <w:szCs w:val="21"/>
              </w:rPr>
            </w:pPr>
            <w:r>
              <w:rPr>
                <w:rFonts w:hint="eastAsia" w:eastAsia="仿宋"/>
                <w:kern w:val="0"/>
                <w:szCs w:val="21"/>
              </w:rPr>
              <w:t>教学成果获奖情况</w:t>
            </w:r>
          </w:p>
        </w:tc>
        <w:tc>
          <w:tcPr>
            <w:tcW w:w="802" w:type="pct"/>
            <w:shd w:val="clear" w:color="auto" w:fill="auto"/>
            <w:vAlign w:val="center"/>
          </w:tcPr>
          <w:p>
            <w:pPr>
              <w:widowControl/>
              <w:rPr>
                <w:rFonts w:eastAsia="仿宋"/>
                <w:kern w:val="0"/>
                <w:szCs w:val="21"/>
              </w:rPr>
            </w:pPr>
            <w:r>
              <w:rPr>
                <w:rFonts w:hint="eastAsia" w:eastAsia="仿宋"/>
                <w:kern w:val="0"/>
                <w:szCs w:val="21"/>
              </w:rPr>
              <w:t>主持获得</w:t>
            </w:r>
            <w:r>
              <w:rPr>
                <w:rFonts w:eastAsia="仿宋"/>
                <w:kern w:val="0"/>
                <w:szCs w:val="21"/>
              </w:rPr>
              <w:t>省级</w:t>
            </w:r>
            <w:r>
              <w:rPr>
                <w:rFonts w:hint="eastAsia" w:eastAsia="仿宋"/>
                <w:kern w:val="0"/>
                <w:szCs w:val="21"/>
              </w:rPr>
              <w:t>及以上</w:t>
            </w:r>
            <w:r>
              <w:rPr>
                <w:rFonts w:eastAsia="仿宋"/>
                <w:kern w:val="0"/>
                <w:szCs w:val="21"/>
              </w:rPr>
              <w:t>教学</w:t>
            </w:r>
            <w:r>
              <w:rPr>
                <w:rFonts w:hint="eastAsia" w:eastAsia="仿宋"/>
                <w:kern w:val="0"/>
                <w:szCs w:val="21"/>
              </w:rPr>
              <w:t>成果</w:t>
            </w:r>
          </w:p>
        </w:tc>
        <w:tc>
          <w:tcPr>
            <w:tcW w:w="721" w:type="pct"/>
            <w:vAlign w:val="center"/>
          </w:tcPr>
          <w:p>
            <w:pPr>
              <w:widowControl/>
              <w:rPr>
                <w:rFonts w:eastAsia="仿宋"/>
                <w:kern w:val="0"/>
                <w:szCs w:val="21"/>
              </w:rPr>
            </w:pPr>
            <w:r>
              <w:rPr>
                <w:rFonts w:hint="eastAsia" w:eastAsia="仿宋"/>
                <w:kern w:val="0"/>
                <w:szCs w:val="21"/>
              </w:rPr>
              <w:t>参加获得</w:t>
            </w:r>
            <w:r>
              <w:rPr>
                <w:rFonts w:eastAsia="仿宋"/>
                <w:kern w:val="0"/>
                <w:szCs w:val="21"/>
              </w:rPr>
              <w:t>省级</w:t>
            </w:r>
            <w:r>
              <w:rPr>
                <w:rFonts w:hint="eastAsia" w:eastAsia="仿宋"/>
                <w:kern w:val="0"/>
                <w:szCs w:val="21"/>
              </w:rPr>
              <w:t>及以上</w:t>
            </w:r>
            <w:r>
              <w:rPr>
                <w:rFonts w:eastAsia="仿宋"/>
                <w:kern w:val="0"/>
                <w:szCs w:val="21"/>
              </w:rPr>
              <w:t>教学</w:t>
            </w:r>
            <w:r>
              <w:rPr>
                <w:rFonts w:hint="eastAsia" w:eastAsia="仿宋"/>
                <w:kern w:val="0"/>
                <w:szCs w:val="21"/>
              </w:rPr>
              <w:t>成果或主持获得部省级及以上</w:t>
            </w:r>
            <w:r>
              <w:rPr>
                <w:rFonts w:eastAsia="仿宋"/>
                <w:kern w:val="0"/>
                <w:szCs w:val="21"/>
              </w:rPr>
              <w:t>教育科研成果</w:t>
            </w:r>
          </w:p>
        </w:tc>
        <w:tc>
          <w:tcPr>
            <w:tcW w:w="730" w:type="pct"/>
            <w:vAlign w:val="center"/>
          </w:tcPr>
          <w:p>
            <w:pPr>
              <w:widowControl/>
              <w:rPr>
                <w:rFonts w:eastAsia="仿宋"/>
                <w:kern w:val="0"/>
                <w:szCs w:val="21"/>
              </w:rPr>
            </w:pPr>
            <w:r>
              <w:rPr>
                <w:rFonts w:hint="eastAsia" w:eastAsia="仿宋"/>
                <w:kern w:val="0"/>
                <w:szCs w:val="21"/>
              </w:rPr>
              <w:t>参加获得部省级教育科研成果或获得校级教学研究成果</w:t>
            </w:r>
          </w:p>
        </w:tc>
        <w:tc>
          <w:tcPr>
            <w:tcW w:w="765" w:type="pct"/>
            <w:vAlign w:val="center"/>
          </w:tcPr>
          <w:p>
            <w:pPr>
              <w:widowControl/>
              <w:rPr>
                <w:rFonts w:eastAsia="仿宋"/>
                <w:kern w:val="0"/>
                <w:szCs w:val="21"/>
              </w:rPr>
            </w:pPr>
            <w:r>
              <w:rPr>
                <w:rFonts w:eastAsia="仿宋"/>
                <w:kern w:val="0"/>
                <w:szCs w:val="21"/>
              </w:rPr>
              <w:t>教学及教育科研成果</w:t>
            </w:r>
            <w:r>
              <w:rPr>
                <w:rFonts w:hint="eastAsia" w:eastAsia="仿宋"/>
                <w:kern w:val="0"/>
                <w:szCs w:val="21"/>
              </w:rPr>
              <w:t>取得成效不显著</w:t>
            </w:r>
          </w:p>
        </w:tc>
        <w:tc>
          <w:tcPr>
            <w:tcW w:w="219" w:type="pct"/>
            <w:shd w:val="clear" w:color="auto" w:fill="auto"/>
            <w:vAlign w:val="center"/>
          </w:tcPr>
          <w:p>
            <w:pPr>
              <w:widowControl/>
              <w:jc w:val="center"/>
              <w:rPr>
                <w:rFonts w:eastAsia="等线"/>
                <w:kern w:val="0"/>
                <w:szCs w:val="21"/>
              </w:rPr>
            </w:pPr>
            <w:r>
              <w:rPr>
                <w:rFonts w:eastAsia="等线"/>
                <w:kern w:val="0"/>
                <w:szCs w:val="21"/>
              </w:rPr>
              <w:t>　</w:t>
            </w:r>
          </w:p>
        </w:tc>
        <w:tc>
          <w:tcPr>
            <w:tcW w:w="232" w:type="pct"/>
            <w:shd w:val="clear" w:color="auto" w:fill="auto"/>
            <w:vAlign w:val="center"/>
          </w:tcPr>
          <w:p>
            <w:pPr>
              <w:widowControl/>
              <w:jc w:val="center"/>
              <w:rPr>
                <w:rFonts w:eastAsia="等线"/>
                <w:kern w:val="0"/>
                <w:szCs w:val="21"/>
              </w:rPr>
            </w:pPr>
            <w:r>
              <w:rPr>
                <w:rFonts w:eastAsia="等线"/>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trPr>
        <w:tc>
          <w:tcPr>
            <w:tcW w:w="230" w:type="pct"/>
            <w:vMerge w:val="restar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教师发展（10分）</w:t>
            </w:r>
          </w:p>
        </w:tc>
        <w:tc>
          <w:tcPr>
            <w:tcW w:w="390" w:type="pct"/>
            <w:shd w:val="clear" w:color="auto" w:fill="auto"/>
            <w:vAlign w:val="center"/>
          </w:tcPr>
          <w:p>
            <w:pPr>
              <w:jc w:val="center"/>
              <w:rPr>
                <w:rFonts w:ascii="黑体" w:hAnsi="黑体" w:eastAsia="黑体"/>
                <w:kern w:val="0"/>
                <w:szCs w:val="21"/>
              </w:rPr>
            </w:pPr>
            <w:r>
              <w:rPr>
                <w:rFonts w:ascii="黑体" w:hAnsi="黑体" w:eastAsia="黑体"/>
                <w:kern w:val="0"/>
                <w:szCs w:val="21"/>
              </w:rPr>
              <w:t>团队建设（2分）</w:t>
            </w:r>
          </w:p>
        </w:tc>
        <w:tc>
          <w:tcPr>
            <w:tcW w:w="911" w:type="pct"/>
            <w:vAlign w:val="center"/>
          </w:tcPr>
          <w:p>
            <w:pPr>
              <w:rPr>
                <w:rFonts w:eastAsia="仿宋"/>
                <w:kern w:val="0"/>
                <w:szCs w:val="21"/>
              </w:rPr>
            </w:pPr>
            <w:r>
              <w:rPr>
                <w:rFonts w:hint="eastAsia" w:eastAsia="仿宋"/>
                <w:kern w:val="0"/>
                <w:szCs w:val="21"/>
              </w:rPr>
              <w:t>注重团队教师队伍的梯队建设、历史传承和全员发展情况。教学团队建设及教学成效</w:t>
            </w:r>
          </w:p>
        </w:tc>
        <w:tc>
          <w:tcPr>
            <w:tcW w:w="802" w:type="pct"/>
            <w:shd w:val="clear" w:color="auto" w:fill="auto"/>
            <w:vAlign w:val="center"/>
          </w:tcPr>
          <w:p>
            <w:pPr>
              <w:rPr>
                <w:rFonts w:eastAsia="仿宋"/>
                <w:kern w:val="0"/>
                <w:szCs w:val="21"/>
              </w:rPr>
            </w:pPr>
            <w:r>
              <w:rPr>
                <w:rFonts w:hint="eastAsia" w:eastAsia="仿宋"/>
                <w:kern w:val="0"/>
                <w:szCs w:val="21"/>
              </w:rPr>
              <w:t>获得部省级及以上教学团队称号；或教研室教师近三年（2</w:t>
            </w:r>
            <w:r>
              <w:rPr>
                <w:rFonts w:eastAsia="仿宋"/>
                <w:kern w:val="0"/>
                <w:szCs w:val="21"/>
              </w:rPr>
              <w:t>020-2022</w:t>
            </w:r>
            <w:r>
              <w:rPr>
                <w:rFonts w:hint="eastAsia" w:eastAsia="仿宋"/>
                <w:kern w:val="0"/>
                <w:szCs w:val="21"/>
              </w:rPr>
              <w:t>）人均评教评学评价成绩≥9</w:t>
            </w:r>
            <w:r>
              <w:rPr>
                <w:rFonts w:eastAsia="仿宋"/>
                <w:kern w:val="0"/>
                <w:szCs w:val="21"/>
              </w:rPr>
              <w:t>5</w:t>
            </w:r>
            <w:r>
              <w:rPr>
                <w:rFonts w:hint="eastAsia" w:eastAsia="仿宋"/>
                <w:kern w:val="0"/>
                <w:szCs w:val="21"/>
              </w:rPr>
              <w:t>分</w:t>
            </w:r>
          </w:p>
        </w:tc>
        <w:tc>
          <w:tcPr>
            <w:tcW w:w="721" w:type="pct"/>
            <w:vAlign w:val="center"/>
          </w:tcPr>
          <w:p>
            <w:pPr>
              <w:rPr>
                <w:rFonts w:eastAsia="仿宋"/>
                <w:kern w:val="0"/>
                <w:szCs w:val="21"/>
              </w:rPr>
            </w:pPr>
            <w:r>
              <w:rPr>
                <w:rFonts w:hint="eastAsia" w:eastAsia="仿宋"/>
                <w:kern w:val="0"/>
                <w:szCs w:val="21"/>
              </w:rPr>
              <w:t>获得部校级优秀教学团队称号;或教研室教师近三年（2</w:t>
            </w:r>
            <w:r>
              <w:rPr>
                <w:rFonts w:eastAsia="仿宋"/>
                <w:kern w:val="0"/>
                <w:szCs w:val="21"/>
              </w:rPr>
              <w:t>020-2022</w:t>
            </w:r>
            <w:r>
              <w:rPr>
                <w:rFonts w:hint="eastAsia" w:eastAsia="仿宋"/>
                <w:kern w:val="0"/>
                <w:szCs w:val="21"/>
              </w:rPr>
              <w:t>）人均评教评学评价成绩</w:t>
            </w:r>
            <w:r>
              <w:rPr>
                <w:rFonts w:eastAsia="仿宋"/>
                <w:kern w:val="0"/>
                <w:szCs w:val="21"/>
              </w:rPr>
              <w:t>95</w:t>
            </w:r>
            <w:r>
              <w:rPr>
                <w:rFonts w:hint="eastAsia" w:eastAsia="仿宋"/>
                <w:kern w:val="0"/>
                <w:szCs w:val="21"/>
              </w:rPr>
              <w:t>＞M≥</w:t>
            </w:r>
            <w:r>
              <w:rPr>
                <w:rFonts w:eastAsia="仿宋"/>
                <w:kern w:val="0"/>
                <w:szCs w:val="21"/>
              </w:rPr>
              <w:t>90</w:t>
            </w:r>
            <w:r>
              <w:rPr>
                <w:rFonts w:hint="eastAsia" w:eastAsia="仿宋"/>
                <w:kern w:val="0"/>
                <w:szCs w:val="21"/>
              </w:rPr>
              <w:t>分</w:t>
            </w:r>
          </w:p>
        </w:tc>
        <w:tc>
          <w:tcPr>
            <w:tcW w:w="730" w:type="pct"/>
            <w:vAlign w:val="center"/>
          </w:tcPr>
          <w:p>
            <w:pPr>
              <w:rPr>
                <w:rFonts w:eastAsia="仿宋"/>
                <w:kern w:val="0"/>
                <w:szCs w:val="21"/>
              </w:rPr>
            </w:pPr>
            <w:r>
              <w:rPr>
                <w:rFonts w:eastAsia="仿宋"/>
                <w:kern w:val="0"/>
                <w:szCs w:val="21"/>
              </w:rPr>
              <w:t>团队结构</w:t>
            </w:r>
            <w:r>
              <w:rPr>
                <w:rFonts w:hint="eastAsia" w:eastAsia="仿宋"/>
                <w:kern w:val="0"/>
                <w:szCs w:val="21"/>
              </w:rPr>
              <w:t>基本</w:t>
            </w:r>
            <w:r>
              <w:rPr>
                <w:rFonts w:eastAsia="仿宋"/>
                <w:kern w:val="0"/>
                <w:szCs w:val="21"/>
              </w:rPr>
              <w:t>合理</w:t>
            </w:r>
            <w:r>
              <w:rPr>
                <w:rFonts w:hint="eastAsia" w:eastAsia="仿宋"/>
                <w:kern w:val="0"/>
                <w:szCs w:val="21"/>
              </w:rPr>
              <w:t>，能够保障教育教学正常开展，教研室教师近三年（2</w:t>
            </w:r>
            <w:r>
              <w:rPr>
                <w:rFonts w:eastAsia="仿宋"/>
                <w:kern w:val="0"/>
                <w:szCs w:val="21"/>
              </w:rPr>
              <w:t>020-2022</w:t>
            </w:r>
            <w:r>
              <w:rPr>
                <w:rFonts w:hint="eastAsia" w:eastAsia="仿宋"/>
                <w:kern w:val="0"/>
                <w:szCs w:val="21"/>
              </w:rPr>
              <w:t>）人均评教评学成绩</w:t>
            </w:r>
            <w:r>
              <w:rPr>
                <w:rFonts w:eastAsia="仿宋"/>
                <w:kern w:val="0"/>
                <w:szCs w:val="21"/>
              </w:rPr>
              <w:t>90</w:t>
            </w:r>
            <w:r>
              <w:rPr>
                <w:rFonts w:hint="eastAsia" w:eastAsia="仿宋"/>
                <w:kern w:val="0"/>
                <w:szCs w:val="21"/>
              </w:rPr>
              <w:t>＞M≥</w:t>
            </w:r>
            <w:r>
              <w:rPr>
                <w:rFonts w:eastAsia="仿宋"/>
                <w:kern w:val="0"/>
                <w:szCs w:val="21"/>
              </w:rPr>
              <w:t>85</w:t>
            </w:r>
            <w:r>
              <w:rPr>
                <w:rFonts w:hint="eastAsia" w:eastAsia="仿宋"/>
                <w:kern w:val="0"/>
                <w:szCs w:val="21"/>
              </w:rPr>
              <w:t>分</w:t>
            </w:r>
          </w:p>
        </w:tc>
        <w:tc>
          <w:tcPr>
            <w:tcW w:w="765" w:type="pct"/>
            <w:vAlign w:val="center"/>
          </w:tcPr>
          <w:p>
            <w:pPr>
              <w:rPr>
                <w:rFonts w:eastAsia="仿宋"/>
                <w:kern w:val="0"/>
                <w:szCs w:val="21"/>
              </w:rPr>
            </w:pPr>
            <w:r>
              <w:rPr>
                <w:rFonts w:eastAsia="仿宋"/>
                <w:kern w:val="0"/>
                <w:szCs w:val="21"/>
              </w:rPr>
              <w:t>团队</w:t>
            </w:r>
            <w:r>
              <w:rPr>
                <w:rFonts w:hint="eastAsia" w:eastAsia="仿宋"/>
                <w:kern w:val="0"/>
                <w:szCs w:val="21"/>
              </w:rPr>
              <w:t>建设成效一般，团队</w:t>
            </w:r>
            <w:r>
              <w:rPr>
                <w:rFonts w:eastAsia="仿宋"/>
                <w:kern w:val="0"/>
                <w:szCs w:val="21"/>
              </w:rPr>
              <w:t>结构</w:t>
            </w:r>
            <w:r>
              <w:rPr>
                <w:rFonts w:hint="eastAsia" w:eastAsia="仿宋"/>
                <w:kern w:val="0"/>
                <w:szCs w:val="21"/>
              </w:rPr>
              <w:t>欠</w:t>
            </w:r>
            <w:r>
              <w:rPr>
                <w:rFonts w:eastAsia="仿宋"/>
                <w:kern w:val="0"/>
                <w:szCs w:val="21"/>
              </w:rPr>
              <w:t>合理</w:t>
            </w:r>
            <w:r>
              <w:rPr>
                <w:rFonts w:hint="eastAsia" w:eastAsia="仿宋"/>
                <w:kern w:val="0"/>
                <w:szCs w:val="21"/>
              </w:rPr>
              <w:t>，教研室教师近三年（2</w:t>
            </w:r>
            <w:r>
              <w:rPr>
                <w:rFonts w:eastAsia="仿宋"/>
                <w:kern w:val="0"/>
                <w:szCs w:val="21"/>
              </w:rPr>
              <w:t>020-2022</w:t>
            </w:r>
            <w:r>
              <w:rPr>
                <w:rFonts w:hint="eastAsia" w:eastAsia="仿宋"/>
                <w:kern w:val="0"/>
                <w:szCs w:val="21"/>
              </w:rPr>
              <w:t>）人均评教评学评价成绩＜</w:t>
            </w:r>
            <w:r>
              <w:rPr>
                <w:rFonts w:eastAsia="仿宋"/>
                <w:kern w:val="0"/>
                <w:szCs w:val="21"/>
              </w:rPr>
              <w:t>85</w:t>
            </w:r>
            <w:r>
              <w:rPr>
                <w:rFonts w:hint="eastAsia" w:eastAsia="仿宋"/>
                <w:kern w:val="0"/>
                <w:szCs w:val="21"/>
              </w:rPr>
              <w:t>分</w:t>
            </w:r>
          </w:p>
        </w:tc>
        <w:tc>
          <w:tcPr>
            <w:tcW w:w="219" w:type="pct"/>
            <w:shd w:val="clear" w:color="auto" w:fill="auto"/>
            <w:vAlign w:val="center"/>
          </w:tcPr>
          <w:p>
            <w:pPr>
              <w:rPr>
                <w:rFonts w:eastAsia="等线"/>
                <w:kern w:val="0"/>
                <w:szCs w:val="21"/>
              </w:rPr>
            </w:pPr>
            <w:r>
              <w:rPr>
                <w:rFonts w:eastAsia="等线"/>
                <w:kern w:val="0"/>
                <w:szCs w:val="21"/>
              </w:rPr>
              <w:t>　</w:t>
            </w:r>
          </w:p>
        </w:tc>
        <w:tc>
          <w:tcPr>
            <w:tcW w:w="232" w:type="pct"/>
            <w:shd w:val="clear" w:color="auto" w:fill="auto"/>
            <w:vAlign w:val="center"/>
          </w:tcPr>
          <w:p>
            <w:pPr>
              <w:rPr>
                <w:rFonts w:eastAsia="等线"/>
                <w:kern w:val="0"/>
                <w:szCs w:val="21"/>
              </w:rPr>
            </w:pPr>
            <w:r>
              <w:rPr>
                <w:rFonts w:eastAsia="等线"/>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230" w:type="pct"/>
            <w:vMerge w:val="continue"/>
            <w:vAlign w:val="center"/>
          </w:tcPr>
          <w:p>
            <w:pPr>
              <w:widowControl/>
              <w:jc w:val="left"/>
              <w:rPr>
                <w:rFonts w:ascii="黑体" w:hAnsi="黑体" w:eastAsia="黑体"/>
                <w:kern w:val="0"/>
                <w:szCs w:val="21"/>
              </w:rPr>
            </w:pPr>
          </w:p>
        </w:tc>
        <w:tc>
          <w:tcPr>
            <w:tcW w:w="390" w:type="pc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教学培训（4分）</w:t>
            </w:r>
          </w:p>
        </w:tc>
        <w:tc>
          <w:tcPr>
            <w:tcW w:w="911" w:type="pct"/>
            <w:vAlign w:val="center"/>
          </w:tcPr>
          <w:p>
            <w:pPr>
              <w:widowControl/>
              <w:rPr>
                <w:rFonts w:eastAsia="仿宋"/>
                <w:kern w:val="0"/>
                <w:szCs w:val="21"/>
              </w:rPr>
            </w:pPr>
            <w:r>
              <w:rPr>
                <w:rFonts w:hint="eastAsia" w:eastAsia="仿宋"/>
                <w:kern w:val="0"/>
                <w:szCs w:val="21"/>
              </w:rPr>
              <w:t>教师参加教学培训工作情况</w:t>
            </w:r>
          </w:p>
        </w:tc>
        <w:tc>
          <w:tcPr>
            <w:tcW w:w="802" w:type="pct"/>
            <w:shd w:val="clear" w:color="auto" w:fill="auto"/>
            <w:vAlign w:val="center"/>
          </w:tcPr>
          <w:p>
            <w:pPr>
              <w:widowControl/>
              <w:rPr>
                <w:rFonts w:eastAsia="仿宋"/>
                <w:kern w:val="0"/>
                <w:szCs w:val="21"/>
              </w:rPr>
            </w:pPr>
            <w:r>
              <w:rPr>
                <w:rFonts w:hint="eastAsia" w:eastAsia="仿宋"/>
                <w:kern w:val="0"/>
                <w:szCs w:val="21"/>
              </w:rPr>
              <w:t>教师</w:t>
            </w:r>
            <w:r>
              <w:rPr>
                <w:rFonts w:eastAsia="仿宋"/>
                <w:kern w:val="0"/>
                <w:szCs w:val="21"/>
              </w:rPr>
              <w:t>参加校内外教育</w:t>
            </w:r>
            <w:r>
              <w:rPr>
                <w:rFonts w:hint="eastAsia" w:eastAsia="仿宋"/>
                <w:kern w:val="0"/>
                <w:szCs w:val="21"/>
              </w:rPr>
              <w:t>教学</w:t>
            </w:r>
            <w:r>
              <w:rPr>
                <w:rFonts w:eastAsia="仿宋"/>
                <w:kern w:val="0"/>
                <w:szCs w:val="21"/>
              </w:rPr>
              <w:t>培训</w:t>
            </w:r>
            <w:r>
              <w:rPr>
                <w:rFonts w:hint="eastAsia" w:eastAsia="仿宋"/>
                <w:kern w:val="0"/>
                <w:szCs w:val="21"/>
              </w:rPr>
              <w:t>率1</w:t>
            </w:r>
            <w:r>
              <w:rPr>
                <w:rFonts w:eastAsia="仿宋"/>
                <w:kern w:val="0"/>
                <w:szCs w:val="21"/>
              </w:rPr>
              <w:t>00%</w:t>
            </w:r>
          </w:p>
        </w:tc>
        <w:tc>
          <w:tcPr>
            <w:tcW w:w="721" w:type="pct"/>
            <w:vAlign w:val="center"/>
          </w:tcPr>
          <w:p>
            <w:pPr>
              <w:widowControl/>
              <w:rPr>
                <w:rFonts w:eastAsia="仿宋"/>
                <w:kern w:val="0"/>
                <w:szCs w:val="21"/>
              </w:rPr>
            </w:pPr>
            <w:r>
              <w:rPr>
                <w:rFonts w:hint="eastAsia" w:eastAsia="仿宋"/>
                <w:kern w:val="0"/>
                <w:szCs w:val="21"/>
              </w:rPr>
              <w:t>教师</w:t>
            </w:r>
            <w:r>
              <w:rPr>
                <w:rFonts w:eastAsia="仿宋"/>
                <w:kern w:val="0"/>
                <w:szCs w:val="21"/>
              </w:rPr>
              <w:t>参加校内外教育</w:t>
            </w:r>
            <w:r>
              <w:rPr>
                <w:rFonts w:hint="eastAsia" w:eastAsia="仿宋"/>
                <w:kern w:val="0"/>
                <w:szCs w:val="21"/>
              </w:rPr>
              <w:t>教学</w:t>
            </w:r>
            <w:r>
              <w:rPr>
                <w:rFonts w:eastAsia="仿宋"/>
                <w:kern w:val="0"/>
                <w:szCs w:val="21"/>
              </w:rPr>
              <w:t>培训</w:t>
            </w:r>
            <w:r>
              <w:rPr>
                <w:rFonts w:hint="eastAsia" w:eastAsia="仿宋"/>
                <w:kern w:val="0"/>
                <w:szCs w:val="21"/>
              </w:rPr>
              <w:t>率</w:t>
            </w:r>
            <w:r>
              <w:rPr>
                <w:rFonts w:eastAsia="仿宋"/>
                <w:kern w:val="0"/>
                <w:szCs w:val="21"/>
              </w:rPr>
              <w:t>80%</w:t>
            </w:r>
          </w:p>
        </w:tc>
        <w:tc>
          <w:tcPr>
            <w:tcW w:w="730" w:type="pct"/>
            <w:vAlign w:val="center"/>
          </w:tcPr>
          <w:p>
            <w:pPr>
              <w:widowControl/>
              <w:rPr>
                <w:rFonts w:eastAsia="仿宋"/>
                <w:kern w:val="0"/>
                <w:szCs w:val="21"/>
              </w:rPr>
            </w:pPr>
            <w:r>
              <w:rPr>
                <w:rFonts w:hint="eastAsia" w:eastAsia="仿宋"/>
                <w:kern w:val="0"/>
                <w:szCs w:val="21"/>
              </w:rPr>
              <w:t>教师</w:t>
            </w:r>
            <w:r>
              <w:rPr>
                <w:rFonts w:eastAsia="仿宋"/>
                <w:kern w:val="0"/>
                <w:szCs w:val="21"/>
              </w:rPr>
              <w:t>参加校内外教育</w:t>
            </w:r>
            <w:r>
              <w:rPr>
                <w:rFonts w:hint="eastAsia" w:eastAsia="仿宋"/>
                <w:kern w:val="0"/>
                <w:szCs w:val="21"/>
              </w:rPr>
              <w:t>教学</w:t>
            </w:r>
            <w:r>
              <w:rPr>
                <w:rFonts w:eastAsia="仿宋"/>
                <w:kern w:val="0"/>
                <w:szCs w:val="21"/>
              </w:rPr>
              <w:t>培训</w:t>
            </w:r>
            <w:r>
              <w:rPr>
                <w:rFonts w:hint="eastAsia" w:eastAsia="仿宋"/>
                <w:kern w:val="0"/>
                <w:szCs w:val="21"/>
              </w:rPr>
              <w:t>率</w:t>
            </w:r>
            <w:r>
              <w:rPr>
                <w:rFonts w:eastAsia="仿宋"/>
                <w:kern w:val="0"/>
                <w:szCs w:val="21"/>
              </w:rPr>
              <w:t>60%</w:t>
            </w:r>
          </w:p>
        </w:tc>
        <w:tc>
          <w:tcPr>
            <w:tcW w:w="765" w:type="pct"/>
            <w:vAlign w:val="center"/>
          </w:tcPr>
          <w:p>
            <w:pPr>
              <w:widowControl/>
              <w:rPr>
                <w:rFonts w:eastAsia="仿宋"/>
                <w:kern w:val="0"/>
                <w:szCs w:val="21"/>
              </w:rPr>
            </w:pPr>
            <w:r>
              <w:rPr>
                <w:rFonts w:hint="eastAsia" w:eastAsia="仿宋"/>
                <w:kern w:val="0"/>
                <w:szCs w:val="21"/>
              </w:rPr>
              <w:t>教师</w:t>
            </w:r>
            <w:r>
              <w:rPr>
                <w:rFonts w:eastAsia="仿宋"/>
                <w:kern w:val="0"/>
                <w:szCs w:val="21"/>
              </w:rPr>
              <w:t>参加校内外教育</w:t>
            </w:r>
            <w:r>
              <w:rPr>
                <w:rFonts w:hint="eastAsia" w:eastAsia="仿宋"/>
                <w:kern w:val="0"/>
                <w:szCs w:val="21"/>
              </w:rPr>
              <w:t>教学</w:t>
            </w:r>
            <w:r>
              <w:rPr>
                <w:rFonts w:eastAsia="仿宋"/>
                <w:kern w:val="0"/>
                <w:szCs w:val="21"/>
              </w:rPr>
              <w:t>培训</w:t>
            </w:r>
            <w:r>
              <w:rPr>
                <w:rFonts w:hint="eastAsia" w:eastAsia="仿宋"/>
                <w:kern w:val="0"/>
                <w:szCs w:val="21"/>
              </w:rPr>
              <w:t>率不足</w:t>
            </w:r>
            <w:r>
              <w:rPr>
                <w:rFonts w:eastAsia="仿宋"/>
                <w:kern w:val="0"/>
                <w:szCs w:val="21"/>
              </w:rPr>
              <w:t>60%</w:t>
            </w:r>
          </w:p>
        </w:tc>
        <w:tc>
          <w:tcPr>
            <w:tcW w:w="219" w:type="pct"/>
            <w:shd w:val="clear" w:color="auto" w:fill="auto"/>
            <w:vAlign w:val="center"/>
          </w:tcPr>
          <w:p>
            <w:pPr>
              <w:widowControl/>
              <w:jc w:val="center"/>
              <w:rPr>
                <w:rFonts w:eastAsia="等线"/>
                <w:kern w:val="0"/>
                <w:szCs w:val="21"/>
              </w:rPr>
            </w:pPr>
            <w:r>
              <w:rPr>
                <w:rFonts w:eastAsia="等线"/>
                <w:kern w:val="0"/>
                <w:szCs w:val="21"/>
              </w:rPr>
              <w:t>　</w:t>
            </w:r>
          </w:p>
        </w:tc>
        <w:tc>
          <w:tcPr>
            <w:tcW w:w="232" w:type="pct"/>
            <w:shd w:val="clear" w:color="auto" w:fill="auto"/>
            <w:vAlign w:val="center"/>
          </w:tcPr>
          <w:p>
            <w:pPr>
              <w:widowControl/>
              <w:jc w:val="center"/>
              <w:rPr>
                <w:rFonts w:eastAsia="等线"/>
                <w:kern w:val="0"/>
                <w:szCs w:val="21"/>
              </w:rPr>
            </w:pPr>
            <w:r>
              <w:rPr>
                <w:rFonts w:eastAsia="等线"/>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30" w:type="pct"/>
            <w:vMerge w:val="continue"/>
            <w:vAlign w:val="center"/>
          </w:tcPr>
          <w:p>
            <w:pPr>
              <w:widowControl/>
              <w:jc w:val="left"/>
              <w:rPr>
                <w:rFonts w:ascii="黑体" w:hAnsi="黑体" w:eastAsia="黑体"/>
                <w:kern w:val="0"/>
                <w:szCs w:val="21"/>
              </w:rPr>
            </w:pPr>
          </w:p>
        </w:tc>
        <w:tc>
          <w:tcPr>
            <w:tcW w:w="390" w:type="pc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教学竞赛（2分）</w:t>
            </w:r>
          </w:p>
        </w:tc>
        <w:tc>
          <w:tcPr>
            <w:tcW w:w="911" w:type="pct"/>
            <w:vAlign w:val="center"/>
          </w:tcPr>
          <w:p>
            <w:pPr>
              <w:widowControl/>
              <w:rPr>
                <w:rFonts w:eastAsia="仿宋"/>
                <w:kern w:val="0"/>
                <w:szCs w:val="21"/>
              </w:rPr>
            </w:pPr>
            <w:r>
              <w:rPr>
                <w:rFonts w:hint="eastAsia" w:eastAsia="仿宋"/>
                <w:kern w:val="0"/>
                <w:szCs w:val="21"/>
              </w:rPr>
              <w:t>教师参加教学竞赛获奖情况</w:t>
            </w:r>
          </w:p>
        </w:tc>
        <w:tc>
          <w:tcPr>
            <w:tcW w:w="802" w:type="pct"/>
            <w:shd w:val="clear" w:color="auto" w:fill="auto"/>
            <w:vAlign w:val="center"/>
          </w:tcPr>
          <w:p>
            <w:pPr>
              <w:widowControl/>
              <w:rPr>
                <w:rFonts w:eastAsia="仿宋"/>
                <w:kern w:val="0"/>
                <w:szCs w:val="21"/>
              </w:rPr>
            </w:pPr>
            <w:r>
              <w:rPr>
                <w:rFonts w:hint="eastAsia" w:eastAsia="仿宋"/>
                <w:kern w:val="0"/>
                <w:szCs w:val="21"/>
              </w:rPr>
              <w:t>获得</w:t>
            </w:r>
            <w:r>
              <w:rPr>
                <w:rFonts w:eastAsia="仿宋"/>
                <w:kern w:val="0"/>
                <w:szCs w:val="21"/>
              </w:rPr>
              <w:t>国家、省级教师教学竞赛奖</w:t>
            </w:r>
          </w:p>
        </w:tc>
        <w:tc>
          <w:tcPr>
            <w:tcW w:w="721" w:type="pct"/>
            <w:vAlign w:val="center"/>
          </w:tcPr>
          <w:p>
            <w:pPr>
              <w:widowControl/>
              <w:rPr>
                <w:rFonts w:eastAsia="仿宋"/>
                <w:kern w:val="0"/>
                <w:szCs w:val="21"/>
              </w:rPr>
            </w:pPr>
            <w:r>
              <w:rPr>
                <w:rFonts w:hint="eastAsia" w:eastAsia="仿宋"/>
                <w:kern w:val="0"/>
                <w:szCs w:val="21"/>
              </w:rPr>
              <w:t>获得其他类别教学竞赛奖</w:t>
            </w:r>
          </w:p>
        </w:tc>
        <w:tc>
          <w:tcPr>
            <w:tcW w:w="730" w:type="pct"/>
            <w:vAlign w:val="center"/>
          </w:tcPr>
          <w:p>
            <w:pPr>
              <w:widowControl/>
              <w:rPr>
                <w:rFonts w:eastAsia="仿宋"/>
                <w:kern w:val="0"/>
                <w:szCs w:val="21"/>
              </w:rPr>
            </w:pPr>
            <w:r>
              <w:rPr>
                <w:rFonts w:eastAsia="仿宋"/>
                <w:kern w:val="0"/>
                <w:szCs w:val="21"/>
              </w:rPr>
              <w:t>参加</w:t>
            </w:r>
            <w:r>
              <w:rPr>
                <w:rFonts w:hint="eastAsia" w:eastAsia="仿宋"/>
                <w:kern w:val="0"/>
                <w:szCs w:val="21"/>
              </w:rPr>
              <w:t>过</w:t>
            </w:r>
            <w:r>
              <w:rPr>
                <w:rFonts w:eastAsia="仿宋"/>
                <w:kern w:val="0"/>
                <w:szCs w:val="21"/>
              </w:rPr>
              <w:t>各级各类教师教学竞赛</w:t>
            </w:r>
          </w:p>
        </w:tc>
        <w:tc>
          <w:tcPr>
            <w:tcW w:w="765" w:type="pct"/>
            <w:vAlign w:val="center"/>
          </w:tcPr>
          <w:p>
            <w:pPr>
              <w:widowControl/>
              <w:rPr>
                <w:rFonts w:eastAsia="仿宋"/>
                <w:kern w:val="0"/>
                <w:szCs w:val="21"/>
              </w:rPr>
            </w:pPr>
            <w:r>
              <w:rPr>
                <w:rFonts w:hint="eastAsia" w:eastAsia="仿宋"/>
                <w:kern w:val="0"/>
                <w:szCs w:val="21"/>
              </w:rPr>
              <w:t>无参加教师教学竞赛记录</w:t>
            </w:r>
          </w:p>
        </w:tc>
        <w:tc>
          <w:tcPr>
            <w:tcW w:w="219" w:type="pct"/>
            <w:shd w:val="clear" w:color="auto" w:fill="auto"/>
            <w:vAlign w:val="center"/>
          </w:tcPr>
          <w:p>
            <w:pPr>
              <w:widowControl/>
              <w:jc w:val="center"/>
              <w:rPr>
                <w:rFonts w:eastAsia="等线"/>
                <w:kern w:val="0"/>
                <w:szCs w:val="21"/>
              </w:rPr>
            </w:pPr>
            <w:r>
              <w:rPr>
                <w:rFonts w:eastAsia="等线"/>
                <w:kern w:val="0"/>
                <w:szCs w:val="21"/>
              </w:rPr>
              <w:t>　</w:t>
            </w:r>
          </w:p>
        </w:tc>
        <w:tc>
          <w:tcPr>
            <w:tcW w:w="232" w:type="pct"/>
            <w:shd w:val="clear" w:color="auto" w:fill="auto"/>
            <w:vAlign w:val="center"/>
          </w:tcPr>
          <w:p>
            <w:pPr>
              <w:widowControl/>
              <w:jc w:val="center"/>
              <w:rPr>
                <w:rFonts w:eastAsia="等线"/>
                <w:kern w:val="0"/>
                <w:szCs w:val="21"/>
              </w:rPr>
            </w:pPr>
            <w:r>
              <w:rPr>
                <w:rFonts w:eastAsia="等线"/>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30" w:type="pct"/>
            <w:vMerge w:val="continue"/>
            <w:vAlign w:val="center"/>
          </w:tcPr>
          <w:p>
            <w:pPr>
              <w:widowControl/>
              <w:jc w:val="left"/>
              <w:rPr>
                <w:rFonts w:ascii="黑体" w:hAnsi="黑体" w:eastAsia="黑体"/>
                <w:kern w:val="0"/>
                <w:szCs w:val="21"/>
              </w:rPr>
            </w:pPr>
          </w:p>
        </w:tc>
        <w:tc>
          <w:tcPr>
            <w:tcW w:w="390" w:type="pc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教师荣誉（2分）</w:t>
            </w:r>
          </w:p>
        </w:tc>
        <w:tc>
          <w:tcPr>
            <w:tcW w:w="911" w:type="pct"/>
            <w:vAlign w:val="center"/>
          </w:tcPr>
          <w:p>
            <w:pPr>
              <w:widowControl/>
              <w:rPr>
                <w:rFonts w:eastAsia="仿宋"/>
                <w:kern w:val="0"/>
                <w:szCs w:val="21"/>
              </w:rPr>
            </w:pPr>
            <w:r>
              <w:rPr>
                <w:rFonts w:hint="eastAsia" w:eastAsia="仿宋"/>
                <w:kern w:val="0"/>
                <w:szCs w:val="21"/>
              </w:rPr>
              <w:t>教师获得各级各类荣誉情况</w:t>
            </w:r>
          </w:p>
        </w:tc>
        <w:tc>
          <w:tcPr>
            <w:tcW w:w="802" w:type="pct"/>
            <w:shd w:val="clear" w:color="auto" w:fill="auto"/>
            <w:vAlign w:val="center"/>
          </w:tcPr>
          <w:p>
            <w:pPr>
              <w:widowControl/>
              <w:rPr>
                <w:rFonts w:eastAsia="仿宋"/>
                <w:kern w:val="0"/>
                <w:szCs w:val="21"/>
              </w:rPr>
            </w:pPr>
            <w:r>
              <w:rPr>
                <w:rFonts w:hint="eastAsia" w:eastAsia="仿宋"/>
                <w:kern w:val="0"/>
                <w:szCs w:val="21"/>
              </w:rPr>
              <w:t>获得</w:t>
            </w:r>
            <w:r>
              <w:rPr>
                <w:rFonts w:eastAsia="仿宋"/>
                <w:kern w:val="0"/>
                <w:szCs w:val="21"/>
              </w:rPr>
              <w:t>国家级人才项目或相关教师荣誉</w:t>
            </w:r>
          </w:p>
        </w:tc>
        <w:tc>
          <w:tcPr>
            <w:tcW w:w="721" w:type="pct"/>
            <w:vAlign w:val="center"/>
          </w:tcPr>
          <w:p>
            <w:pPr>
              <w:widowControl/>
              <w:rPr>
                <w:rFonts w:eastAsia="仿宋"/>
                <w:kern w:val="0"/>
                <w:szCs w:val="21"/>
              </w:rPr>
            </w:pPr>
            <w:r>
              <w:rPr>
                <w:rFonts w:hint="eastAsia" w:eastAsia="仿宋"/>
                <w:kern w:val="0"/>
                <w:szCs w:val="21"/>
              </w:rPr>
              <w:t>获得部</w:t>
            </w:r>
            <w:r>
              <w:rPr>
                <w:rFonts w:eastAsia="仿宋"/>
                <w:kern w:val="0"/>
                <w:szCs w:val="21"/>
              </w:rPr>
              <w:t>省级人才项目或相关教师荣誉</w:t>
            </w:r>
          </w:p>
        </w:tc>
        <w:tc>
          <w:tcPr>
            <w:tcW w:w="730" w:type="pct"/>
            <w:vAlign w:val="center"/>
          </w:tcPr>
          <w:p>
            <w:pPr>
              <w:widowControl/>
              <w:rPr>
                <w:rFonts w:eastAsia="仿宋"/>
                <w:kern w:val="0"/>
                <w:szCs w:val="21"/>
              </w:rPr>
            </w:pPr>
            <w:r>
              <w:rPr>
                <w:rFonts w:hint="eastAsia" w:eastAsia="仿宋"/>
                <w:kern w:val="0"/>
                <w:szCs w:val="21"/>
              </w:rPr>
              <w:t>获得</w:t>
            </w:r>
            <w:r>
              <w:rPr>
                <w:rFonts w:eastAsia="仿宋"/>
                <w:kern w:val="0"/>
                <w:szCs w:val="21"/>
              </w:rPr>
              <w:t>校级人才项目或相关教师荣誉</w:t>
            </w:r>
          </w:p>
        </w:tc>
        <w:tc>
          <w:tcPr>
            <w:tcW w:w="765" w:type="pct"/>
            <w:vAlign w:val="center"/>
          </w:tcPr>
          <w:p>
            <w:pPr>
              <w:widowControl/>
              <w:rPr>
                <w:rFonts w:eastAsia="仿宋"/>
                <w:kern w:val="0"/>
                <w:szCs w:val="21"/>
              </w:rPr>
            </w:pPr>
            <w:r>
              <w:rPr>
                <w:rFonts w:hint="eastAsia" w:eastAsia="仿宋"/>
                <w:kern w:val="0"/>
                <w:szCs w:val="21"/>
              </w:rPr>
              <w:t>无</w:t>
            </w:r>
            <w:r>
              <w:rPr>
                <w:rFonts w:eastAsia="仿宋"/>
                <w:kern w:val="0"/>
                <w:szCs w:val="21"/>
              </w:rPr>
              <w:t>人才项目或相关教师荣誉</w:t>
            </w:r>
            <w:r>
              <w:rPr>
                <w:rFonts w:hint="eastAsia" w:eastAsia="仿宋"/>
                <w:kern w:val="0"/>
                <w:szCs w:val="21"/>
              </w:rPr>
              <w:t>获奖记录</w:t>
            </w:r>
          </w:p>
        </w:tc>
        <w:tc>
          <w:tcPr>
            <w:tcW w:w="219" w:type="pct"/>
            <w:shd w:val="clear" w:color="auto" w:fill="auto"/>
            <w:vAlign w:val="center"/>
          </w:tcPr>
          <w:p>
            <w:pPr>
              <w:widowControl/>
              <w:jc w:val="center"/>
              <w:rPr>
                <w:rFonts w:eastAsia="等线"/>
                <w:kern w:val="0"/>
                <w:szCs w:val="21"/>
              </w:rPr>
            </w:pPr>
            <w:r>
              <w:rPr>
                <w:rFonts w:eastAsia="等线"/>
                <w:kern w:val="0"/>
                <w:szCs w:val="21"/>
              </w:rPr>
              <w:t>　</w:t>
            </w:r>
          </w:p>
        </w:tc>
        <w:tc>
          <w:tcPr>
            <w:tcW w:w="232" w:type="pct"/>
            <w:shd w:val="clear" w:color="auto" w:fill="auto"/>
            <w:vAlign w:val="center"/>
          </w:tcPr>
          <w:p>
            <w:pPr>
              <w:widowControl/>
              <w:jc w:val="center"/>
              <w:rPr>
                <w:rFonts w:eastAsia="等线"/>
                <w:kern w:val="0"/>
                <w:szCs w:val="21"/>
              </w:rPr>
            </w:pPr>
            <w:r>
              <w:rPr>
                <w:rFonts w:eastAsia="等线"/>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230" w:type="pct"/>
            <w:vMerge w:val="restar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教学改革（20分）</w:t>
            </w:r>
          </w:p>
        </w:tc>
        <w:tc>
          <w:tcPr>
            <w:tcW w:w="390" w:type="pct"/>
            <w:shd w:val="clear" w:color="auto" w:fill="auto"/>
            <w:vAlign w:val="center"/>
          </w:tcPr>
          <w:p>
            <w:pPr>
              <w:widowControl/>
              <w:jc w:val="center"/>
              <w:rPr>
                <w:rFonts w:ascii="黑体" w:hAnsi="黑体" w:eastAsia="黑体"/>
                <w:kern w:val="0"/>
                <w:szCs w:val="21"/>
              </w:rPr>
            </w:pPr>
            <w:r>
              <w:rPr>
                <w:rFonts w:hint="eastAsia" w:ascii="黑体" w:hAnsi="黑体" w:eastAsia="黑体"/>
                <w:kern w:val="0"/>
                <w:szCs w:val="21"/>
              </w:rPr>
              <w:t>课程教学大纲（5）</w:t>
            </w:r>
          </w:p>
        </w:tc>
        <w:tc>
          <w:tcPr>
            <w:tcW w:w="911" w:type="pct"/>
            <w:vAlign w:val="center"/>
          </w:tcPr>
          <w:p>
            <w:pPr>
              <w:widowControl/>
              <w:rPr>
                <w:rFonts w:eastAsia="仿宋"/>
                <w:kern w:val="0"/>
                <w:szCs w:val="21"/>
              </w:rPr>
            </w:pPr>
            <w:r>
              <w:rPr>
                <w:rFonts w:hint="eastAsia" w:eastAsia="仿宋"/>
                <w:kern w:val="0"/>
                <w:szCs w:val="21"/>
              </w:rPr>
              <w:t>课程教学大纲符合专业人才培养要求</w:t>
            </w:r>
          </w:p>
        </w:tc>
        <w:tc>
          <w:tcPr>
            <w:tcW w:w="802" w:type="pct"/>
            <w:shd w:val="clear" w:color="auto" w:fill="auto"/>
            <w:vAlign w:val="center"/>
          </w:tcPr>
          <w:p>
            <w:pPr>
              <w:widowControl/>
              <w:rPr>
                <w:rFonts w:eastAsia="仿宋"/>
                <w:kern w:val="0"/>
                <w:szCs w:val="21"/>
              </w:rPr>
            </w:pPr>
            <w:r>
              <w:rPr>
                <w:rFonts w:hint="eastAsia" w:eastAsia="仿宋"/>
                <w:kern w:val="0"/>
                <w:szCs w:val="21"/>
              </w:rPr>
              <w:t>针对专业培养要求，建立针对性的课程教学大纲，知识能力目标契合度好</w:t>
            </w:r>
          </w:p>
        </w:tc>
        <w:tc>
          <w:tcPr>
            <w:tcW w:w="721" w:type="pct"/>
          </w:tcPr>
          <w:p>
            <w:pPr>
              <w:widowControl/>
              <w:rPr>
                <w:rFonts w:eastAsia="仿宋"/>
                <w:kern w:val="0"/>
                <w:szCs w:val="21"/>
              </w:rPr>
            </w:pPr>
            <w:r>
              <w:rPr>
                <w:rFonts w:hint="eastAsia" w:eastAsia="仿宋"/>
                <w:kern w:val="0"/>
                <w:szCs w:val="21"/>
              </w:rPr>
              <w:t>课程教学大纲符合专业培养方案课程学时要求，但知识能力目标契合度一般</w:t>
            </w:r>
          </w:p>
        </w:tc>
        <w:tc>
          <w:tcPr>
            <w:tcW w:w="730" w:type="pct"/>
          </w:tcPr>
          <w:p>
            <w:pPr>
              <w:widowControl/>
              <w:rPr>
                <w:rFonts w:eastAsia="仿宋"/>
                <w:kern w:val="0"/>
                <w:szCs w:val="21"/>
              </w:rPr>
            </w:pPr>
            <w:r>
              <w:rPr>
                <w:rFonts w:hint="eastAsia" w:eastAsia="仿宋"/>
                <w:kern w:val="0"/>
                <w:szCs w:val="21"/>
              </w:rPr>
              <w:t>课程教学大纲符合专业培养方案课程学时要求，但未体现专业培养要求</w:t>
            </w:r>
          </w:p>
        </w:tc>
        <w:tc>
          <w:tcPr>
            <w:tcW w:w="765" w:type="pct"/>
          </w:tcPr>
          <w:p>
            <w:pPr>
              <w:widowControl/>
              <w:rPr>
                <w:rFonts w:eastAsia="仿宋"/>
                <w:kern w:val="0"/>
                <w:szCs w:val="21"/>
              </w:rPr>
            </w:pPr>
            <w:r>
              <w:rPr>
                <w:rFonts w:hint="eastAsia" w:eastAsia="仿宋"/>
                <w:kern w:val="0"/>
                <w:szCs w:val="21"/>
              </w:rPr>
              <w:t>不同专业同一课程教学大纲基本雷同，未能体现专业培养特点和知识能力目标要求</w:t>
            </w:r>
          </w:p>
        </w:tc>
        <w:tc>
          <w:tcPr>
            <w:tcW w:w="219" w:type="pct"/>
            <w:shd w:val="clear" w:color="auto" w:fill="auto"/>
            <w:vAlign w:val="center"/>
          </w:tcPr>
          <w:p>
            <w:pPr>
              <w:widowControl/>
              <w:jc w:val="center"/>
              <w:rPr>
                <w:rFonts w:eastAsia="等线"/>
                <w:kern w:val="0"/>
                <w:szCs w:val="21"/>
              </w:rPr>
            </w:pPr>
            <w:r>
              <w:rPr>
                <w:rFonts w:eastAsia="等线"/>
                <w:kern w:val="0"/>
                <w:szCs w:val="21"/>
              </w:rPr>
              <w:t>　</w:t>
            </w:r>
          </w:p>
        </w:tc>
        <w:tc>
          <w:tcPr>
            <w:tcW w:w="232" w:type="pct"/>
            <w:shd w:val="clear" w:color="auto" w:fill="auto"/>
            <w:vAlign w:val="center"/>
          </w:tcPr>
          <w:p>
            <w:pPr>
              <w:widowControl/>
              <w:jc w:val="center"/>
              <w:rPr>
                <w:rFonts w:eastAsia="等线"/>
                <w:kern w:val="0"/>
                <w:szCs w:val="21"/>
              </w:rPr>
            </w:pPr>
            <w:r>
              <w:rPr>
                <w:rFonts w:eastAsia="等线"/>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trPr>
        <w:tc>
          <w:tcPr>
            <w:tcW w:w="230" w:type="pct"/>
            <w:vMerge w:val="continue"/>
            <w:shd w:val="clear" w:color="auto" w:fill="auto"/>
            <w:vAlign w:val="center"/>
          </w:tcPr>
          <w:p>
            <w:pPr>
              <w:widowControl/>
              <w:jc w:val="center"/>
              <w:rPr>
                <w:rFonts w:ascii="黑体" w:hAnsi="黑体" w:eastAsia="黑体"/>
                <w:kern w:val="0"/>
                <w:szCs w:val="21"/>
              </w:rPr>
            </w:pPr>
          </w:p>
        </w:tc>
        <w:tc>
          <w:tcPr>
            <w:tcW w:w="390" w:type="pc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教学设计（5分）</w:t>
            </w:r>
          </w:p>
        </w:tc>
        <w:tc>
          <w:tcPr>
            <w:tcW w:w="911" w:type="pct"/>
          </w:tcPr>
          <w:p>
            <w:pPr>
              <w:widowControl/>
              <w:rPr>
                <w:rFonts w:eastAsia="仿宋"/>
                <w:kern w:val="0"/>
                <w:szCs w:val="21"/>
              </w:rPr>
            </w:pPr>
            <w:r>
              <w:rPr>
                <w:rFonts w:hint="eastAsia" w:eastAsia="仿宋"/>
                <w:kern w:val="0"/>
                <w:szCs w:val="21"/>
              </w:rPr>
              <w:t>教学设计体现先进教学理念，课程思政教学设计、科创融合教学设计、综合设计性教学设计，课前、课中、课后整体教学设计情况。针对课程的重点、难点内容，研究探索适当的教学方法、教学手段情况。</w:t>
            </w:r>
          </w:p>
        </w:tc>
        <w:tc>
          <w:tcPr>
            <w:tcW w:w="802" w:type="pct"/>
            <w:shd w:val="clear" w:color="auto" w:fill="auto"/>
            <w:vAlign w:val="center"/>
          </w:tcPr>
          <w:p>
            <w:pPr>
              <w:widowControl/>
              <w:rPr>
                <w:rFonts w:eastAsia="仿宋"/>
                <w:kern w:val="0"/>
                <w:szCs w:val="21"/>
              </w:rPr>
            </w:pPr>
            <w:r>
              <w:rPr>
                <w:rFonts w:eastAsia="仿宋"/>
                <w:kern w:val="0"/>
                <w:szCs w:val="21"/>
              </w:rPr>
              <w:t>教学设计</w:t>
            </w:r>
            <w:r>
              <w:rPr>
                <w:rFonts w:hint="eastAsia" w:eastAsia="仿宋"/>
                <w:kern w:val="0"/>
                <w:szCs w:val="21"/>
              </w:rPr>
              <w:t>体现以学生为中心的教学理念</w:t>
            </w:r>
            <w:r>
              <w:rPr>
                <w:rFonts w:eastAsia="仿宋"/>
                <w:kern w:val="0"/>
                <w:szCs w:val="21"/>
              </w:rPr>
              <w:t>，注重现代信息技术与教育教学深度融合，</w:t>
            </w:r>
            <w:r>
              <w:rPr>
                <w:rFonts w:hint="eastAsia" w:eastAsia="仿宋"/>
                <w:kern w:val="0"/>
                <w:szCs w:val="21"/>
              </w:rPr>
              <w:t>融入思政元素，专业课或专业基础课注重实践教学和</w:t>
            </w:r>
            <w:r>
              <w:rPr>
                <w:rFonts w:eastAsia="仿宋"/>
                <w:kern w:val="0"/>
                <w:szCs w:val="21"/>
              </w:rPr>
              <w:t>综合设计性教学</w:t>
            </w:r>
            <w:r>
              <w:rPr>
                <w:rFonts w:hint="eastAsia" w:eastAsia="仿宋"/>
                <w:kern w:val="0"/>
                <w:szCs w:val="21"/>
              </w:rPr>
              <w:t>（</w:t>
            </w:r>
            <w:r>
              <w:rPr>
                <w:rFonts w:eastAsia="仿宋"/>
                <w:kern w:val="0"/>
                <w:szCs w:val="21"/>
              </w:rPr>
              <w:t>比例不少于40%</w:t>
            </w:r>
            <w:r>
              <w:rPr>
                <w:rFonts w:hint="eastAsia" w:eastAsia="仿宋"/>
                <w:kern w:val="0"/>
                <w:szCs w:val="21"/>
              </w:rPr>
              <w:t>）</w:t>
            </w:r>
          </w:p>
        </w:tc>
        <w:tc>
          <w:tcPr>
            <w:tcW w:w="721" w:type="pct"/>
            <w:vAlign w:val="center"/>
          </w:tcPr>
          <w:p>
            <w:pPr>
              <w:widowControl/>
              <w:rPr>
                <w:rFonts w:eastAsia="仿宋"/>
                <w:kern w:val="0"/>
                <w:szCs w:val="21"/>
              </w:rPr>
            </w:pPr>
            <w:r>
              <w:rPr>
                <w:rFonts w:eastAsia="仿宋"/>
                <w:kern w:val="0"/>
                <w:szCs w:val="21"/>
              </w:rPr>
              <w:t>教学设计</w:t>
            </w:r>
            <w:r>
              <w:rPr>
                <w:rFonts w:hint="eastAsia" w:eastAsia="仿宋"/>
                <w:kern w:val="0"/>
                <w:szCs w:val="21"/>
              </w:rPr>
              <w:t>理念较先进</w:t>
            </w:r>
            <w:r>
              <w:rPr>
                <w:rFonts w:eastAsia="仿宋"/>
                <w:kern w:val="0"/>
                <w:szCs w:val="21"/>
              </w:rPr>
              <w:t>，</w:t>
            </w:r>
            <w:r>
              <w:rPr>
                <w:rFonts w:hint="eastAsia" w:eastAsia="仿宋"/>
                <w:kern w:val="0"/>
                <w:szCs w:val="21"/>
              </w:rPr>
              <w:t>能够应用</w:t>
            </w:r>
            <w:r>
              <w:rPr>
                <w:rFonts w:eastAsia="仿宋"/>
                <w:kern w:val="0"/>
                <w:szCs w:val="21"/>
              </w:rPr>
              <w:t>现代信息技术，</w:t>
            </w:r>
            <w:r>
              <w:rPr>
                <w:rFonts w:hint="eastAsia" w:eastAsia="仿宋"/>
                <w:kern w:val="0"/>
                <w:szCs w:val="21"/>
              </w:rPr>
              <w:t>专业课或专业基础课注重课程思政、有实践教学或</w:t>
            </w:r>
            <w:r>
              <w:rPr>
                <w:rFonts w:eastAsia="仿宋"/>
                <w:kern w:val="0"/>
                <w:szCs w:val="21"/>
              </w:rPr>
              <w:t>综合设计性教学</w:t>
            </w:r>
            <w:r>
              <w:rPr>
                <w:rFonts w:hint="eastAsia" w:eastAsia="仿宋"/>
                <w:kern w:val="0"/>
                <w:szCs w:val="21"/>
              </w:rPr>
              <w:t>（但</w:t>
            </w:r>
            <w:r>
              <w:rPr>
                <w:rFonts w:eastAsia="仿宋"/>
                <w:kern w:val="0"/>
                <w:szCs w:val="21"/>
              </w:rPr>
              <w:t>比例</w:t>
            </w:r>
            <w:r>
              <w:rPr>
                <w:rFonts w:hint="eastAsia" w:eastAsia="仿宋"/>
                <w:kern w:val="0"/>
                <w:szCs w:val="21"/>
              </w:rPr>
              <w:t>不少于</w:t>
            </w:r>
            <w:r>
              <w:rPr>
                <w:rFonts w:eastAsia="仿宋"/>
                <w:kern w:val="0"/>
                <w:szCs w:val="21"/>
              </w:rPr>
              <w:t>30%</w:t>
            </w:r>
            <w:r>
              <w:rPr>
                <w:rFonts w:hint="eastAsia" w:eastAsia="仿宋"/>
                <w:kern w:val="0"/>
                <w:szCs w:val="21"/>
              </w:rPr>
              <w:t>）</w:t>
            </w:r>
          </w:p>
        </w:tc>
        <w:tc>
          <w:tcPr>
            <w:tcW w:w="730" w:type="pct"/>
            <w:vAlign w:val="center"/>
          </w:tcPr>
          <w:p>
            <w:pPr>
              <w:widowControl/>
              <w:rPr>
                <w:rFonts w:eastAsia="仿宋"/>
                <w:kern w:val="0"/>
                <w:szCs w:val="21"/>
              </w:rPr>
            </w:pPr>
            <w:r>
              <w:rPr>
                <w:rFonts w:eastAsia="仿宋"/>
                <w:kern w:val="0"/>
                <w:szCs w:val="21"/>
              </w:rPr>
              <w:t>教学设计</w:t>
            </w:r>
            <w:r>
              <w:rPr>
                <w:rFonts w:hint="eastAsia" w:eastAsia="仿宋"/>
                <w:kern w:val="0"/>
                <w:szCs w:val="21"/>
              </w:rPr>
              <w:t>理念陈旧</w:t>
            </w:r>
            <w:r>
              <w:rPr>
                <w:rFonts w:eastAsia="仿宋"/>
                <w:kern w:val="0"/>
                <w:szCs w:val="21"/>
              </w:rPr>
              <w:t>，现代信息技术</w:t>
            </w:r>
            <w:r>
              <w:rPr>
                <w:rFonts w:hint="eastAsia" w:eastAsia="仿宋"/>
                <w:kern w:val="0"/>
                <w:szCs w:val="21"/>
              </w:rPr>
              <w:t>有应用</w:t>
            </w:r>
            <w:r>
              <w:rPr>
                <w:rFonts w:eastAsia="仿宋"/>
                <w:kern w:val="0"/>
                <w:szCs w:val="21"/>
              </w:rPr>
              <w:t>，</w:t>
            </w:r>
            <w:r>
              <w:rPr>
                <w:rFonts w:hint="eastAsia" w:eastAsia="仿宋"/>
                <w:kern w:val="0"/>
                <w:szCs w:val="21"/>
              </w:rPr>
              <w:t>课程思政成效一般，专业课或专业基础课实践教学或</w:t>
            </w:r>
            <w:r>
              <w:rPr>
                <w:rFonts w:eastAsia="仿宋"/>
                <w:kern w:val="0"/>
                <w:szCs w:val="21"/>
              </w:rPr>
              <w:t>综合设计性教学</w:t>
            </w:r>
            <w:r>
              <w:rPr>
                <w:rFonts w:hint="eastAsia" w:eastAsia="仿宋"/>
                <w:kern w:val="0"/>
                <w:szCs w:val="21"/>
              </w:rPr>
              <w:t>（不足3</w:t>
            </w:r>
            <w:r>
              <w:rPr>
                <w:rFonts w:eastAsia="仿宋"/>
                <w:kern w:val="0"/>
                <w:szCs w:val="21"/>
              </w:rPr>
              <w:t>0%</w:t>
            </w:r>
            <w:r>
              <w:rPr>
                <w:rFonts w:hint="eastAsia" w:eastAsia="仿宋"/>
                <w:kern w:val="0"/>
                <w:szCs w:val="21"/>
              </w:rPr>
              <w:t>）</w:t>
            </w:r>
          </w:p>
        </w:tc>
        <w:tc>
          <w:tcPr>
            <w:tcW w:w="765" w:type="pct"/>
            <w:vAlign w:val="center"/>
          </w:tcPr>
          <w:p>
            <w:pPr>
              <w:widowControl/>
              <w:rPr>
                <w:rFonts w:eastAsia="仿宋"/>
                <w:kern w:val="0"/>
                <w:szCs w:val="21"/>
              </w:rPr>
            </w:pPr>
            <w:r>
              <w:rPr>
                <w:rFonts w:eastAsia="仿宋"/>
                <w:kern w:val="0"/>
                <w:szCs w:val="21"/>
              </w:rPr>
              <w:t>教学设计</w:t>
            </w:r>
            <w:r>
              <w:rPr>
                <w:rFonts w:hint="eastAsia" w:eastAsia="仿宋"/>
                <w:kern w:val="0"/>
                <w:szCs w:val="21"/>
              </w:rPr>
              <w:t>理念陈旧</w:t>
            </w:r>
            <w:r>
              <w:rPr>
                <w:rFonts w:eastAsia="仿宋"/>
                <w:kern w:val="0"/>
                <w:szCs w:val="21"/>
              </w:rPr>
              <w:t>，</w:t>
            </w:r>
            <w:r>
              <w:rPr>
                <w:rFonts w:hint="eastAsia" w:eastAsia="仿宋"/>
                <w:kern w:val="0"/>
                <w:szCs w:val="21"/>
              </w:rPr>
              <w:t>借助P</w:t>
            </w:r>
            <w:r>
              <w:rPr>
                <w:rFonts w:eastAsia="仿宋"/>
                <w:kern w:val="0"/>
                <w:szCs w:val="21"/>
              </w:rPr>
              <w:t>PT</w:t>
            </w:r>
            <w:r>
              <w:rPr>
                <w:rFonts w:hint="eastAsia" w:eastAsia="仿宋"/>
                <w:kern w:val="0"/>
                <w:szCs w:val="21"/>
              </w:rPr>
              <w:t>满堂灌、无课程思政，专业课或专业基础课</w:t>
            </w:r>
            <w:r>
              <w:rPr>
                <w:rFonts w:eastAsia="仿宋"/>
                <w:kern w:val="0"/>
                <w:szCs w:val="21"/>
              </w:rPr>
              <w:t>综合设计性教学</w:t>
            </w:r>
            <w:r>
              <w:rPr>
                <w:rFonts w:hint="eastAsia" w:eastAsia="仿宋"/>
                <w:kern w:val="0"/>
                <w:szCs w:val="21"/>
              </w:rPr>
              <w:t>，实验教学多年不更新。</w:t>
            </w:r>
          </w:p>
        </w:tc>
        <w:tc>
          <w:tcPr>
            <w:tcW w:w="219" w:type="pct"/>
            <w:shd w:val="clear" w:color="auto" w:fill="auto"/>
            <w:vAlign w:val="center"/>
          </w:tcPr>
          <w:p>
            <w:pPr>
              <w:jc w:val="center"/>
              <w:rPr>
                <w:rFonts w:eastAsia="等线"/>
                <w:kern w:val="0"/>
                <w:szCs w:val="21"/>
              </w:rPr>
            </w:pPr>
            <w:r>
              <w:rPr>
                <w:rFonts w:eastAsia="等线"/>
                <w:kern w:val="0"/>
                <w:szCs w:val="21"/>
              </w:rPr>
              <w:t>　</w:t>
            </w:r>
          </w:p>
        </w:tc>
        <w:tc>
          <w:tcPr>
            <w:tcW w:w="232" w:type="pct"/>
            <w:shd w:val="clear" w:color="auto" w:fill="auto"/>
            <w:vAlign w:val="center"/>
          </w:tcPr>
          <w:p>
            <w:pPr>
              <w:jc w:val="center"/>
              <w:rPr>
                <w:rFonts w:eastAsia="等线"/>
                <w:kern w:val="0"/>
                <w:szCs w:val="21"/>
              </w:rPr>
            </w:pPr>
            <w:r>
              <w:rPr>
                <w:rFonts w:eastAsia="等线"/>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30" w:type="pct"/>
            <w:vMerge w:val="continue"/>
            <w:vAlign w:val="center"/>
          </w:tcPr>
          <w:p>
            <w:pPr>
              <w:widowControl/>
              <w:jc w:val="left"/>
              <w:rPr>
                <w:rFonts w:ascii="黑体" w:hAnsi="黑体" w:eastAsia="黑体"/>
                <w:kern w:val="0"/>
                <w:szCs w:val="21"/>
              </w:rPr>
            </w:pPr>
          </w:p>
        </w:tc>
        <w:tc>
          <w:tcPr>
            <w:tcW w:w="390" w:type="pct"/>
            <w:shd w:val="clear" w:color="auto" w:fill="auto"/>
            <w:vAlign w:val="center"/>
          </w:tcPr>
          <w:p>
            <w:pPr>
              <w:widowControl/>
              <w:ind w:right="-6" w:rightChars="-3"/>
              <w:jc w:val="center"/>
              <w:rPr>
                <w:rFonts w:ascii="黑体" w:hAnsi="黑体" w:eastAsia="黑体"/>
                <w:kern w:val="0"/>
                <w:szCs w:val="21"/>
              </w:rPr>
            </w:pPr>
            <w:r>
              <w:rPr>
                <w:rFonts w:ascii="黑体" w:hAnsi="黑体" w:eastAsia="黑体"/>
                <w:kern w:val="0"/>
                <w:szCs w:val="21"/>
              </w:rPr>
              <w:t>形成性评价（5分）</w:t>
            </w:r>
          </w:p>
        </w:tc>
        <w:tc>
          <w:tcPr>
            <w:tcW w:w="911" w:type="pct"/>
            <w:vAlign w:val="center"/>
          </w:tcPr>
          <w:p>
            <w:pPr>
              <w:widowControl/>
              <w:rPr>
                <w:rFonts w:eastAsia="仿宋"/>
                <w:kern w:val="0"/>
                <w:szCs w:val="21"/>
              </w:rPr>
            </w:pPr>
            <w:r>
              <w:rPr>
                <w:rFonts w:hint="eastAsia" w:eastAsia="仿宋"/>
                <w:kern w:val="0"/>
                <w:szCs w:val="21"/>
              </w:rPr>
              <w:t>形成性评价工作开展情况</w:t>
            </w:r>
          </w:p>
        </w:tc>
        <w:tc>
          <w:tcPr>
            <w:tcW w:w="802" w:type="pct"/>
            <w:shd w:val="clear" w:color="auto" w:fill="auto"/>
            <w:vAlign w:val="center"/>
          </w:tcPr>
          <w:p>
            <w:pPr>
              <w:widowControl/>
              <w:rPr>
                <w:rFonts w:eastAsia="仿宋"/>
                <w:kern w:val="0"/>
                <w:szCs w:val="21"/>
              </w:rPr>
            </w:pPr>
            <w:r>
              <w:rPr>
                <w:rFonts w:eastAsia="仿宋"/>
                <w:kern w:val="0"/>
                <w:szCs w:val="21"/>
              </w:rPr>
              <w:t>必修课程形成性评价方案合理，平时作业、阶段性学习测验记录、教学过程记录完备</w:t>
            </w:r>
            <w:r>
              <w:rPr>
                <w:rFonts w:hint="eastAsia" w:eastAsia="仿宋"/>
                <w:kern w:val="0"/>
                <w:szCs w:val="21"/>
              </w:rPr>
              <w:t>，形成性评价成绩</w:t>
            </w:r>
            <w:r>
              <w:rPr>
                <w:rFonts w:eastAsia="仿宋"/>
                <w:kern w:val="0"/>
                <w:szCs w:val="21"/>
              </w:rPr>
              <w:t>占比不少于40%</w:t>
            </w:r>
          </w:p>
        </w:tc>
        <w:tc>
          <w:tcPr>
            <w:tcW w:w="721" w:type="pct"/>
            <w:vAlign w:val="center"/>
          </w:tcPr>
          <w:p>
            <w:pPr>
              <w:widowControl/>
              <w:rPr>
                <w:rFonts w:eastAsia="仿宋"/>
                <w:kern w:val="0"/>
                <w:szCs w:val="21"/>
              </w:rPr>
            </w:pPr>
            <w:r>
              <w:rPr>
                <w:rFonts w:eastAsia="仿宋"/>
                <w:kern w:val="0"/>
                <w:szCs w:val="21"/>
              </w:rPr>
              <w:t>必修课程形成性评价方案合理，平时作业、阶段性学习测验记录、教学过程记录完备</w:t>
            </w:r>
            <w:r>
              <w:rPr>
                <w:rFonts w:hint="eastAsia" w:eastAsia="仿宋"/>
                <w:kern w:val="0"/>
                <w:szCs w:val="21"/>
              </w:rPr>
              <w:t>，形成性评价成绩</w:t>
            </w:r>
            <w:r>
              <w:rPr>
                <w:rFonts w:eastAsia="仿宋"/>
                <w:kern w:val="0"/>
                <w:szCs w:val="21"/>
              </w:rPr>
              <w:t>占比不少于30%</w:t>
            </w:r>
          </w:p>
        </w:tc>
        <w:tc>
          <w:tcPr>
            <w:tcW w:w="730" w:type="pct"/>
            <w:vAlign w:val="center"/>
          </w:tcPr>
          <w:p>
            <w:pPr>
              <w:widowControl/>
              <w:rPr>
                <w:rFonts w:eastAsia="仿宋"/>
                <w:kern w:val="0"/>
                <w:szCs w:val="21"/>
              </w:rPr>
            </w:pPr>
            <w:r>
              <w:rPr>
                <w:rFonts w:eastAsia="仿宋"/>
                <w:kern w:val="0"/>
                <w:szCs w:val="21"/>
              </w:rPr>
              <w:t>必修课程平时作业、阶段性学习测验记录、教学过程</w:t>
            </w:r>
            <w:r>
              <w:rPr>
                <w:rFonts w:hint="eastAsia" w:eastAsia="仿宋"/>
                <w:kern w:val="0"/>
                <w:szCs w:val="21"/>
              </w:rPr>
              <w:t>基本规范，形成性评价成绩</w:t>
            </w:r>
            <w:r>
              <w:rPr>
                <w:rFonts w:eastAsia="仿宋"/>
                <w:kern w:val="0"/>
                <w:szCs w:val="21"/>
              </w:rPr>
              <w:t>占比不少于30%</w:t>
            </w:r>
          </w:p>
        </w:tc>
        <w:tc>
          <w:tcPr>
            <w:tcW w:w="765" w:type="pct"/>
            <w:vAlign w:val="center"/>
          </w:tcPr>
          <w:p>
            <w:pPr>
              <w:widowControl/>
              <w:rPr>
                <w:rFonts w:eastAsia="仿宋"/>
                <w:kern w:val="0"/>
                <w:szCs w:val="21"/>
              </w:rPr>
            </w:pPr>
            <w:r>
              <w:rPr>
                <w:rFonts w:hint="eastAsia" w:eastAsia="仿宋"/>
                <w:kern w:val="0"/>
                <w:szCs w:val="21"/>
              </w:rPr>
              <w:t>形成性评价开展不力，课程考核平时成绩几乎源于课堂考勤和课堂提问。</w:t>
            </w:r>
          </w:p>
        </w:tc>
        <w:tc>
          <w:tcPr>
            <w:tcW w:w="219" w:type="pct"/>
            <w:shd w:val="clear" w:color="auto" w:fill="auto"/>
            <w:vAlign w:val="center"/>
          </w:tcPr>
          <w:p>
            <w:pPr>
              <w:widowControl/>
              <w:jc w:val="center"/>
              <w:rPr>
                <w:rFonts w:eastAsia="等线"/>
                <w:kern w:val="0"/>
                <w:szCs w:val="21"/>
              </w:rPr>
            </w:pPr>
            <w:r>
              <w:rPr>
                <w:rFonts w:eastAsia="等线"/>
                <w:kern w:val="0"/>
                <w:szCs w:val="21"/>
              </w:rPr>
              <w:t>　</w:t>
            </w:r>
          </w:p>
        </w:tc>
        <w:tc>
          <w:tcPr>
            <w:tcW w:w="232" w:type="pct"/>
            <w:shd w:val="clear" w:color="auto" w:fill="auto"/>
            <w:vAlign w:val="center"/>
          </w:tcPr>
          <w:p>
            <w:pPr>
              <w:widowControl/>
              <w:jc w:val="center"/>
              <w:rPr>
                <w:rFonts w:eastAsia="等线"/>
                <w:kern w:val="0"/>
                <w:szCs w:val="21"/>
              </w:rPr>
            </w:pPr>
            <w:r>
              <w:rPr>
                <w:rFonts w:eastAsia="等线"/>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30" w:type="pct"/>
            <w:vMerge w:val="continue"/>
            <w:vAlign w:val="center"/>
          </w:tcPr>
          <w:p>
            <w:pPr>
              <w:widowControl/>
              <w:jc w:val="left"/>
              <w:rPr>
                <w:rFonts w:ascii="黑体" w:hAnsi="黑体" w:eastAsia="黑体"/>
                <w:kern w:val="0"/>
                <w:szCs w:val="21"/>
              </w:rPr>
            </w:pPr>
          </w:p>
        </w:tc>
        <w:tc>
          <w:tcPr>
            <w:tcW w:w="390" w:type="pc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考教分离（5分）</w:t>
            </w:r>
          </w:p>
        </w:tc>
        <w:tc>
          <w:tcPr>
            <w:tcW w:w="911" w:type="pct"/>
            <w:vAlign w:val="center"/>
          </w:tcPr>
          <w:p>
            <w:pPr>
              <w:widowControl/>
              <w:rPr>
                <w:rFonts w:eastAsia="仿宋"/>
                <w:kern w:val="0"/>
                <w:szCs w:val="21"/>
              </w:rPr>
            </w:pPr>
            <w:r>
              <w:rPr>
                <w:rFonts w:hint="eastAsia" w:eastAsia="仿宋"/>
                <w:kern w:val="0"/>
                <w:szCs w:val="21"/>
              </w:rPr>
              <w:t>重点考查必修课程主讲教师与命题考试、监考、阅卷、成绩记录等分离情况；考查课程考核规范情况</w:t>
            </w:r>
          </w:p>
        </w:tc>
        <w:tc>
          <w:tcPr>
            <w:tcW w:w="802" w:type="pct"/>
            <w:shd w:val="clear" w:color="auto" w:fill="auto"/>
            <w:vAlign w:val="center"/>
          </w:tcPr>
          <w:p>
            <w:pPr>
              <w:widowControl/>
              <w:rPr>
                <w:rFonts w:eastAsia="仿宋"/>
                <w:kern w:val="0"/>
                <w:szCs w:val="21"/>
              </w:rPr>
            </w:pPr>
            <w:r>
              <w:rPr>
                <w:rFonts w:eastAsia="仿宋"/>
                <w:kern w:val="0"/>
                <w:szCs w:val="21"/>
              </w:rPr>
              <w:t>必修考试课程</w:t>
            </w:r>
            <w:r>
              <w:rPr>
                <w:rFonts w:hint="eastAsia" w:eastAsia="仿宋"/>
                <w:kern w:val="0"/>
                <w:szCs w:val="21"/>
              </w:rPr>
              <w:t>完全实现考教分离；考查课程考核科学规范</w:t>
            </w:r>
          </w:p>
        </w:tc>
        <w:tc>
          <w:tcPr>
            <w:tcW w:w="721" w:type="pct"/>
            <w:vAlign w:val="center"/>
          </w:tcPr>
          <w:p>
            <w:pPr>
              <w:widowControl/>
              <w:rPr>
                <w:rFonts w:eastAsia="仿宋"/>
                <w:kern w:val="0"/>
                <w:szCs w:val="21"/>
              </w:rPr>
            </w:pPr>
            <w:r>
              <w:rPr>
                <w:rFonts w:eastAsia="仿宋"/>
                <w:kern w:val="0"/>
                <w:szCs w:val="21"/>
              </w:rPr>
              <w:t>必修考试课程</w:t>
            </w:r>
            <w:r>
              <w:rPr>
                <w:rFonts w:hint="eastAsia" w:eastAsia="仿宋"/>
                <w:kern w:val="0"/>
                <w:szCs w:val="21"/>
              </w:rPr>
              <w:t>考教分离仅实现教与命题组卷分离；考查课程考核基本规范</w:t>
            </w:r>
          </w:p>
        </w:tc>
        <w:tc>
          <w:tcPr>
            <w:tcW w:w="730" w:type="pct"/>
            <w:vAlign w:val="center"/>
          </w:tcPr>
          <w:p>
            <w:pPr>
              <w:widowControl/>
              <w:rPr>
                <w:rFonts w:eastAsia="仿宋"/>
                <w:kern w:val="0"/>
                <w:szCs w:val="21"/>
              </w:rPr>
            </w:pPr>
            <w:r>
              <w:rPr>
                <w:rFonts w:eastAsia="仿宋"/>
                <w:kern w:val="0"/>
                <w:szCs w:val="21"/>
              </w:rPr>
              <w:t>必修考试课程</w:t>
            </w:r>
            <w:r>
              <w:rPr>
                <w:rFonts w:hint="eastAsia" w:eastAsia="仿宋"/>
                <w:kern w:val="0"/>
                <w:szCs w:val="21"/>
              </w:rPr>
              <w:t>以A</w:t>
            </w:r>
            <w:r>
              <w:rPr>
                <w:rFonts w:eastAsia="仿宋"/>
                <w:kern w:val="0"/>
                <w:szCs w:val="21"/>
              </w:rPr>
              <w:t>B</w:t>
            </w:r>
            <w:r>
              <w:rPr>
                <w:rFonts w:hint="eastAsia" w:eastAsia="仿宋"/>
                <w:kern w:val="0"/>
                <w:szCs w:val="21"/>
              </w:rPr>
              <w:t>卷形式考试，考查课程考核规范但科学性一般</w:t>
            </w:r>
            <w:r>
              <w:rPr>
                <w:rFonts w:eastAsia="仿宋"/>
                <w:kern w:val="0"/>
                <w:szCs w:val="21"/>
              </w:rPr>
              <w:t xml:space="preserve"> </w:t>
            </w:r>
          </w:p>
        </w:tc>
        <w:tc>
          <w:tcPr>
            <w:tcW w:w="765" w:type="pct"/>
            <w:vAlign w:val="center"/>
          </w:tcPr>
          <w:p>
            <w:pPr>
              <w:widowControl/>
              <w:rPr>
                <w:rFonts w:eastAsia="仿宋"/>
                <w:kern w:val="0"/>
                <w:szCs w:val="21"/>
              </w:rPr>
            </w:pPr>
            <w:r>
              <w:rPr>
                <w:rFonts w:eastAsia="仿宋"/>
                <w:kern w:val="0"/>
                <w:szCs w:val="21"/>
              </w:rPr>
              <w:t>必修考试课程</w:t>
            </w:r>
            <w:r>
              <w:rPr>
                <w:rFonts w:hint="eastAsia" w:eastAsia="仿宋"/>
                <w:kern w:val="0"/>
                <w:szCs w:val="21"/>
              </w:rPr>
              <w:t>考教不分离；考查课程考核不够规范</w:t>
            </w:r>
          </w:p>
        </w:tc>
        <w:tc>
          <w:tcPr>
            <w:tcW w:w="219" w:type="pct"/>
            <w:shd w:val="clear" w:color="auto" w:fill="auto"/>
            <w:vAlign w:val="center"/>
          </w:tcPr>
          <w:p>
            <w:pPr>
              <w:widowControl/>
              <w:jc w:val="center"/>
              <w:rPr>
                <w:rFonts w:eastAsia="等线"/>
                <w:kern w:val="0"/>
                <w:szCs w:val="21"/>
              </w:rPr>
            </w:pPr>
            <w:r>
              <w:rPr>
                <w:rFonts w:eastAsia="等线"/>
                <w:kern w:val="0"/>
                <w:szCs w:val="21"/>
              </w:rPr>
              <w:t>　</w:t>
            </w:r>
          </w:p>
        </w:tc>
        <w:tc>
          <w:tcPr>
            <w:tcW w:w="232" w:type="pct"/>
            <w:shd w:val="clear" w:color="auto" w:fill="auto"/>
            <w:vAlign w:val="center"/>
          </w:tcPr>
          <w:p>
            <w:pPr>
              <w:widowControl/>
              <w:jc w:val="center"/>
              <w:rPr>
                <w:rFonts w:eastAsia="等线"/>
                <w:kern w:val="0"/>
                <w:szCs w:val="21"/>
              </w:rPr>
            </w:pPr>
            <w:r>
              <w:rPr>
                <w:rFonts w:eastAsia="等线"/>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30" w:type="pct"/>
            <w:vMerge w:val="restar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教学管理（20分）</w:t>
            </w:r>
          </w:p>
        </w:tc>
        <w:tc>
          <w:tcPr>
            <w:tcW w:w="390" w:type="pc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集体备课</w:t>
            </w:r>
            <w:r>
              <w:rPr>
                <w:rFonts w:hint="eastAsia" w:ascii="黑体" w:hAnsi="黑体" w:eastAsia="黑体"/>
                <w:kern w:val="0"/>
                <w:szCs w:val="21"/>
              </w:rPr>
              <w:t>与教学研讨</w:t>
            </w:r>
            <w:r>
              <w:rPr>
                <w:rFonts w:ascii="黑体" w:hAnsi="黑体" w:eastAsia="黑体"/>
                <w:kern w:val="0"/>
                <w:szCs w:val="21"/>
              </w:rPr>
              <w:t>（5分）</w:t>
            </w:r>
          </w:p>
        </w:tc>
        <w:tc>
          <w:tcPr>
            <w:tcW w:w="911" w:type="pct"/>
          </w:tcPr>
          <w:p>
            <w:pPr>
              <w:widowControl/>
              <w:rPr>
                <w:rFonts w:eastAsia="仿宋"/>
                <w:kern w:val="0"/>
                <w:szCs w:val="21"/>
              </w:rPr>
            </w:pPr>
            <w:r>
              <w:rPr>
                <w:rFonts w:hint="eastAsia" w:eastAsia="仿宋"/>
                <w:kern w:val="0"/>
                <w:szCs w:val="21"/>
              </w:rPr>
              <w:t>每学期针对课程教学重点、难点等开展集体备课的情况；新教师、新开课教学管理情况；教学反思、考试分析情况</w:t>
            </w:r>
          </w:p>
        </w:tc>
        <w:tc>
          <w:tcPr>
            <w:tcW w:w="802" w:type="pct"/>
            <w:shd w:val="clear" w:color="auto" w:fill="auto"/>
            <w:vAlign w:val="center"/>
          </w:tcPr>
          <w:p>
            <w:pPr>
              <w:widowControl/>
              <w:rPr>
                <w:rFonts w:eastAsia="仿宋"/>
                <w:kern w:val="0"/>
                <w:szCs w:val="21"/>
              </w:rPr>
            </w:pPr>
            <w:r>
              <w:rPr>
                <w:rFonts w:eastAsia="仿宋"/>
                <w:kern w:val="0"/>
                <w:szCs w:val="21"/>
              </w:rPr>
              <w:t>有集体备课制度，</w:t>
            </w:r>
            <w:r>
              <w:rPr>
                <w:rFonts w:hint="eastAsia" w:eastAsia="仿宋"/>
                <w:kern w:val="0"/>
                <w:szCs w:val="21"/>
              </w:rPr>
              <w:t>新教师、新开课试讲制度、不定期教学反思以及考试分析，工作开展有特色，成效显著</w:t>
            </w:r>
            <w:r>
              <w:rPr>
                <w:rFonts w:eastAsia="仿宋"/>
                <w:kern w:val="0"/>
                <w:szCs w:val="21"/>
              </w:rPr>
              <w:t xml:space="preserve"> </w:t>
            </w:r>
          </w:p>
        </w:tc>
        <w:tc>
          <w:tcPr>
            <w:tcW w:w="721" w:type="pct"/>
            <w:vAlign w:val="center"/>
          </w:tcPr>
          <w:p>
            <w:pPr>
              <w:widowControl/>
              <w:rPr>
                <w:rFonts w:eastAsia="仿宋"/>
                <w:kern w:val="0"/>
                <w:szCs w:val="21"/>
              </w:rPr>
            </w:pPr>
            <w:r>
              <w:rPr>
                <w:rFonts w:eastAsia="仿宋"/>
                <w:kern w:val="0"/>
                <w:szCs w:val="21"/>
              </w:rPr>
              <w:t>有集体备课制度，</w:t>
            </w:r>
            <w:r>
              <w:rPr>
                <w:rFonts w:hint="eastAsia" w:eastAsia="仿宋"/>
                <w:kern w:val="0"/>
                <w:szCs w:val="21"/>
              </w:rPr>
              <w:t>新教师、新开课试讲制度、不定期教学反思以及考试分析，工作开展符合基本要求</w:t>
            </w:r>
          </w:p>
        </w:tc>
        <w:tc>
          <w:tcPr>
            <w:tcW w:w="730" w:type="pct"/>
            <w:vAlign w:val="center"/>
          </w:tcPr>
          <w:p>
            <w:pPr>
              <w:widowControl/>
              <w:rPr>
                <w:rFonts w:eastAsia="仿宋"/>
                <w:kern w:val="0"/>
                <w:szCs w:val="21"/>
              </w:rPr>
            </w:pPr>
            <w:r>
              <w:rPr>
                <w:rFonts w:eastAsia="仿宋"/>
                <w:kern w:val="0"/>
                <w:szCs w:val="21"/>
              </w:rPr>
              <w:t>每学期集体备课一次，有集体备课记录</w:t>
            </w:r>
            <w:r>
              <w:rPr>
                <w:rFonts w:hint="eastAsia" w:eastAsia="仿宋"/>
                <w:kern w:val="0"/>
                <w:szCs w:val="21"/>
              </w:rPr>
              <w:t>，但成效一般</w:t>
            </w:r>
          </w:p>
        </w:tc>
        <w:tc>
          <w:tcPr>
            <w:tcW w:w="765" w:type="pct"/>
            <w:vAlign w:val="center"/>
          </w:tcPr>
          <w:p>
            <w:pPr>
              <w:widowControl/>
              <w:rPr>
                <w:rFonts w:eastAsia="仿宋"/>
                <w:kern w:val="0"/>
                <w:szCs w:val="21"/>
              </w:rPr>
            </w:pPr>
            <w:r>
              <w:rPr>
                <w:rFonts w:hint="eastAsia" w:eastAsia="仿宋"/>
                <w:kern w:val="0"/>
                <w:szCs w:val="21"/>
              </w:rPr>
              <w:t>基本无集体备课、教学研讨。</w:t>
            </w:r>
          </w:p>
        </w:tc>
        <w:tc>
          <w:tcPr>
            <w:tcW w:w="219" w:type="pct"/>
            <w:shd w:val="clear" w:color="auto" w:fill="auto"/>
            <w:vAlign w:val="center"/>
          </w:tcPr>
          <w:p>
            <w:pPr>
              <w:widowControl/>
              <w:jc w:val="center"/>
              <w:rPr>
                <w:rFonts w:eastAsia="等线"/>
                <w:kern w:val="0"/>
                <w:szCs w:val="21"/>
              </w:rPr>
            </w:pPr>
            <w:r>
              <w:rPr>
                <w:rFonts w:eastAsia="等线"/>
                <w:kern w:val="0"/>
                <w:szCs w:val="21"/>
              </w:rPr>
              <w:t>　</w:t>
            </w:r>
          </w:p>
        </w:tc>
        <w:tc>
          <w:tcPr>
            <w:tcW w:w="232" w:type="pct"/>
            <w:shd w:val="clear" w:color="auto" w:fill="auto"/>
            <w:vAlign w:val="center"/>
          </w:tcPr>
          <w:p>
            <w:pPr>
              <w:widowControl/>
              <w:jc w:val="center"/>
              <w:rPr>
                <w:rFonts w:eastAsia="等线"/>
                <w:kern w:val="0"/>
                <w:szCs w:val="21"/>
              </w:rPr>
            </w:pPr>
            <w:r>
              <w:rPr>
                <w:rFonts w:eastAsia="等线"/>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230" w:type="pct"/>
            <w:vMerge w:val="continue"/>
            <w:vAlign w:val="center"/>
          </w:tcPr>
          <w:p>
            <w:pPr>
              <w:widowControl/>
              <w:jc w:val="left"/>
              <w:rPr>
                <w:rFonts w:ascii="黑体" w:hAnsi="黑体" w:eastAsia="黑体"/>
                <w:kern w:val="0"/>
                <w:szCs w:val="21"/>
              </w:rPr>
            </w:pPr>
          </w:p>
        </w:tc>
        <w:tc>
          <w:tcPr>
            <w:tcW w:w="390" w:type="pc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教授授课（5分）</w:t>
            </w:r>
          </w:p>
        </w:tc>
        <w:tc>
          <w:tcPr>
            <w:tcW w:w="911" w:type="pct"/>
            <w:vAlign w:val="center"/>
          </w:tcPr>
          <w:p>
            <w:pPr>
              <w:widowControl/>
              <w:rPr>
                <w:rFonts w:eastAsia="仿宋"/>
                <w:kern w:val="0"/>
                <w:szCs w:val="21"/>
              </w:rPr>
            </w:pPr>
            <w:r>
              <w:rPr>
                <w:rFonts w:hint="eastAsia" w:eastAsia="仿宋"/>
                <w:kern w:val="0"/>
                <w:szCs w:val="21"/>
              </w:rPr>
              <w:t>教授给本科生授课情况</w:t>
            </w:r>
          </w:p>
        </w:tc>
        <w:tc>
          <w:tcPr>
            <w:tcW w:w="802" w:type="pct"/>
            <w:shd w:val="clear" w:color="auto" w:fill="auto"/>
            <w:vAlign w:val="center"/>
          </w:tcPr>
          <w:p>
            <w:pPr>
              <w:widowControl/>
              <w:rPr>
                <w:rFonts w:eastAsia="仿宋"/>
                <w:kern w:val="0"/>
                <w:szCs w:val="21"/>
              </w:rPr>
            </w:pPr>
            <w:r>
              <w:rPr>
                <w:rFonts w:eastAsia="仿宋"/>
                <w:kern w:val="0"/>
                <w:szCs w:val="21"/>
              </w:rPr>
              <w:t>教授每年均为本科生</w:t>
            </w:r>
            <w:r>
              <w:rPr>
                <w:rFonts w:hint="eastAsia" w:eastAsia="仿宋"/>
                <w:kern w:val="0"/>
                <w:szCs w:val="21"/>
              </w:rPr>
              <w:t>授课</w:t>
            </w:r>
            <w:r>
              <w:rPr>
                <w:rFonts w:eastAsia="仿宋"/>
                <w:kern w:val="0"/>
                <w:szCs w:val="21"/>
              </w:rPr>
              <w:t>，</w:t>
            </w:r>
            <w:r>
              <w:rPr>
                <w:rFonts w:hint="eastAsia" w:eastAsia="仿宋"/>
                <w:kern w:val="0"/>
                <w:szCs w:val="21"/>
              </w:rPr>
              <w:t>且</w:t>
            </w:r>
            <w:r>
              <w:rPr>
                <w:rFonts w:eastAsia="仿宋"/>
                <w:kern w:val="0"/>
                <w:szCs w:val="21"/>
              </w:rPr>
              <w:t>授课时数符合规定</w:t>
            </w:r>
          </w:p>
        </w:tc>
        <w:tc>
          <w:tcPr>
            <w:tcW w:w="721" w:type="pct"/>
            <w:vAlign w:val="center"/>
          </w:tcPr>
          <w:p>
            <w:pPr>
              <w:widowControl/>
              <w:rPr>
                <w:rFonts w:eastAsia="仿宋"/>
                <w:kern w:val="0"/>
                <w:szCs w:val="21"/>
              </w:rPr>
            </w:pPr>
            <w:r>
              <w:rPr>
                <w:rFonts w:eastAsia="仿宋"/>
                <w:kern w:val="0"/>
                <w:szCs w:val="21"/>
              </w:rPr>
              <w:t>教授每年均为本科生</w:t>
            </w:r>
            <w:r>
              <w:rPr>
                <w:rFonts w:hint="eastAsia" w:eastAsia="仿宋"/>
                <w:kern w:val="0"/>
                <w:szCs w:val="21"/>
              </w:rPr>
              <w:t>授课</w:t>
            </w:r>
            <w:r>
              <w:rPr>
                <w:rFonts w:eastAsia="仿宋"/>
                <w:kern w:val="0"/>
                <w:szCs w:val="21"/>
              </w:rPr>
              <w:t>，</w:t>
            </w:r>
            <w:r>
              <w:rPr>
                <w:rFonts w:hint="eastAsia" w:eastAsia="仿宋"/>
                <w:kern w:val="0"/>
                <w:szCs w:val="21"/>
              </w:rPr>
              <w:t>但</w:t>
            </w:r>
            <w:r>
              <w:rPr>
                <w:rFonts w:eastAsia="仿宋"/>
                <w:kern w:val="0"/>
                <w:szCs w:val="21"/>
              </w:rPr>
              <w:t>授课时数</w:t>
            </w:r>
            <w:r>
              <w:rPr>
                <w:rFonts w:hint="eastAsia" w:eastAsia="仿宋"/>
                <w:kern w:val="0"/>
                <w:szCs w:val="21"/>
              </w:rPr>
              <w:t>未达到</w:t>
            </w:r>
            <w:r>
              <w:rPr>
                <w:rFonts w:eastAsia="仿宋"/>
                <w:kern w:val="0"/>
                <w:szCs w:val="21"/>
              </w:rPr>
              <w:t>规定</w:t>
            </w:r>
            <w:r>
              <w:rPr>
                <w:rFonts w:hint="eastAsia" w:eastAsia="仿宋"/>
                <w:kern w:val="0"/>
                <w:szCs w:val="21"/>
              </w:rPr>
              <w:t>要求</w:t>
            </w:r>
          </w:p>
        </w:tc>
        <w:tc>
          <w:tcPr>
            <w:tcW w:w="730" w:type="pct"/>
            <w:vAlign w:val="center"/>
          </w:tcPr>
          <w:p>
            <w:pPr>
              <w:widowControl/>
              <w:rPr>
                <w:rFonts w:eastAsia="仿宋"/>
                <w:kern w:val="0"/>
                <w:szCs w:val="21"/>
              </w:rPr>
            </w:pPr>
            <w:r>
              <w:rPr>
                <w:rFonts w:eastAsia="仿宋"/>
                <w:kern w:val="0"/>
                <w:szCs w:val="21"/>
              </w:rPr>
              <w:t>教授</w:t>
            </w:r>
            <w:r>
              <w:rPr>
                <w:rFonts w:hint="eastAsia" w:eastAsia="仿宋"/>
                <w:kern w:val="0"/>
                <w:szCs w:val="21"/>
              </w:rPr>
              <w:t>给</w:t>
            </w:r>
            <w:r>
              <w:rPr>
                <w:rFonts w:eastAsia="仿宋"/>
                <w:kern w:val="0"/>
                <w:szCs w:val="21"/>
              </w:rPr>
              <w:t>本科生授课</w:t>
            </w:r>
            <w:r>
              <w:rPr>
                <w:rFonts w:hint="eastAsia" w:eastAsia="仿宋"/>
                <w:kern w:val="0"/>
                <w:szCs w:val="21"/>
              </w:rPr>
              <w:t>比例未</w:t>
            </w:r>
            <w:r>
              <w:rPr>
                <w:rFonts w:eastAsia="仿宋"/>
                <w:kern w:val="0"/>
                <w:szCs w:val="21"/>
              </w:rPr>
              <w:t>达100%</w:t>
            </w:r>
            <w:r>
              <w:rPr>
                <w:rFonts w:hint="eastAsia" w:eastAsia="仿宋"/>
                <w:kern w:val="0"/>
                <w:szCs w:val="21"/>
              </w:rPr>
              <w:t>，但超过5</w:t>
            </w:r>
            <w:r>
              <w:rPr>
                <w:rFonts w:eastAsia="仿宋"/>
                <w:kern w:val="0"/>
                <w:szCs w:val="21"/>
              </w:rPr>
              <w:t>0%</w:t>
            </w:r>
          </w:p>
        </w:tc>
        <w:tc>
          <w:tcPr>
            <w:tcW w:w="765" w:type="pct"/>
            <w:vAlign w:val="center"/>
          </w:tcPr>
          <w:p>
            <w:pPr>
              <w:widowControl/>
              <w:rPr>
                <w:rFonts w:eastAsia="仿宋"/>
                <w:kern w:val="0"/>
                <w:szCs w:val="21"/>
              </w:rPr>
            </w:pPr>
            <w:r>
              <w:rPr>
                <w:rFonts w:hint="eastAsia" w:eastAsia="仿宋"/>
                <w:kern w:val="0"/>
                <w:szCs w:val="21"/>
              </w:rPr>
              <w:t>教授给本科生授课比例不足5</w:t>
            </w:r>
            <w:r>
              <w:rPr>
                <w:rFonts w:eastAsia="仿宋"/>
                <w:kern w:val="0"/>
                <w:szCs w:val="21"/>
              </w:rPr>
              <w:t>0%</w:t>
            </w:r>
          </w:p>
        </w:tc>
        <w:tc>
          <w:tcPr>
            <w:tcW w:w="219" w:type="pct"/>
            <w:shd w:val="clear" w:color="auto" w:fill="auto"/>
            <w:vAlign w:val="center"/>
          </w:tcPr>
          <w:p>
            <w:pPr>
              <w:widowControl/>
              <w:jc w:val="center"/>
              <w:rPr>
                <w:rFonts w:eastAsia="等线"/>
                <w:kern w:val="0"/>
                <w:szCs w:val="21"/>
              </w:rPr>
            </w:pPr>
            <w:r>
              <w:rPr>
                <w:rFonts w:eastAsia="等线"/>
                <w:kern w:val="0"/>
                <w:szCs w:val="21"/>
              </w:rPr>
              <w:t>　</w:t>
            </w:r>
          </w:p>
        </w:tc>
        <w:tc>
          <w:tcPr>
            <w:tcW w:w="232" w:type="pct"/>
            <w:shd w:val="clear" w:color="auto" w:fill="auto"/>
            <w:vAlign w:val="center"/>
          </w:tcPr>
          <w:p>
            <w:pPr>
              <w:widowControl/>
              <w:jc w:val="center"/>
              <w:rPr>
                <w:rFonts w:eastAsia="等线"/>
                <w:kern w:val="0"/>
                <w:szCs w:val="21"/>
              </w:rPr>
            </w:pPr>
            <w:r>
              <w:rPr>
                <w:rFonts w:eastAsia="等线"/>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230" w:type="pct"/>
            <w:vMerge w:val="continue"/>
            <w:vAlign w:val="center"/>
          </w:tcPr>
          <w:p>
            <w:pPr>
              <w:widowControl/>
              <w:jc w:val="left"/>
              <w:rPr>
                <w:rFonts w:ascii="黑体" w:hAnsi="黑体" w:eastAsia="黑体"/>
                <w:kern w:val="0"/>
                <w:szCs w:val="21"/>
              </w:rPr>
            </w:pPr>
          </w:p>
        </w:tc>
        <w:tc>
          <w:tcPr>
            <w:tcW w:w="390" w:type="pc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教学观摩、相助听课（5分）</w:t>
            </w:r>
          </w:p>
        </w:tc>
        <w:tc>
          <w:tcPr>
            <w:tcW w:w="911" w:type="pct"/>
            <w:vAlign w:val="center"/>
          </w:tcPr>
          <w:p>
            <w:pPr>
              <w:widowControl/>
              <w:rPr>
                <w:rFonts w:eastAsia="仿宋"/>
                <w:kern w:val="0"/>
                <w:szCs w:val="21"/>
              </w:rPr>
            </w:pPr>
            <w:r>
              <w:rPr>
                <w:rFonts w:hint="eastAsia" w:eastAsia="仿宋"/>
                <w:kern w:val="0"/>
                <w:szCs w:val="21"/>
              </w:rPr>
              <w:t>教研室主任检查教学工作以及教学观摩情况</w:t>
            </w:r>
          </w:p>
        </w:tc>
        <w:tc>
          <w:tcPr>
            <w:tcW w:w="802" w:type="pct"/>
            <w:shd w:val="clear" w:color="auto" w:fill="auto"/>
            <w:vAlign w:val="center"/>
          </w:tcPr>
          <w:p>
            <w:pPr>
              <w:widowControl/>
              <w:rPr>
                <w:rFonts w:eastAsia="仿宋"/>
                <w:kern w:val="0"/>
                <w:szCs w:val="21"/>
              </w:rPr>
            </w:pPr>
            <w:r>
              <w:rPr>
                <w:rFonts w:eastAsia="仿宋"/>
                <w:kern w:val="0"/>
                <w:szCs w:val="21"/>
              </w:rPr>
              <w:t>教研室主任每学期听课不少于4次，教师间互相听课不少于3次，观摩教学效果好</w:t>
            </w:r>
          </w:p>
        </w:tc>
        <w:tc>
          <w:tcPr>
            <w:tcW w:w="721" w:type="pct"/>
            <w:vAlign w:val="center"/>
          </w:tcPr>
          <w:p>
            <w:pPr>
              <w:widowControl/>
              <w:rPr>
                <w:rFonts w:eastAsia="仿宋"/>
                <w:kern w:val="0"/>
                <w:szCs w:val="21"/>
              </w:rPr>
            </w:pPr>
            <w:r>
              <w:rPr>
                <w:rFonts w:eastAsia="仿宋"/>
                <w:kern w:val="0"/>
                <w:szCs w:val="21"/>
              </w:rPr>
              <w:t>教研室主任每学期听课不少于3次，教师间互相听课不少于2次</w:t>
            </w:r>
          </w:p>
        </w:tc>
        <w:tc>
          <w:tcPr>
            <w:tcW w:w="730" w:type="pct"/>
            <w:vAlign w:val="center"/>
          </w:tcPr>
          <w:p>
            <w:pPr>
              <w:widowControl/>
              <w:rPr>
                <w:rFonts w:eastAsia="仿宋"/>
                <w:kern w:val="0"/>
                <w:szCs w:val="21"/>
              </w:rPr>
            </w:pPr>
            <w:r>
              <w:rPr>
                <w:rFonts w:eastAsia="仿宋"/>
                <w:kern w:val="0"/>
                <w:szCs w:val="21"/>
              </w:rPr>
              <w:t>教研室主任每学期听课不少于2次，教师间互相听课不少于1次</w:t>
            </w:r>
          </w:p>
        </w:tc>
        <w:tc>
          <w:tcPr>
            <w:tcW w:w="765" w:type="pct"/>
            <w:vAlign w:val="center"/>
          </w:tcPr>
          <w:p>
            <w:pPr>
              <w:widowControl/>
              <w:rPr>
                <w:rFonts w:eastAsia="仿宋"/>
                <w:kern w:val="0"/>
                <w:szCs w:val="21"/>
              </w:rPr>
            </w:pPr>
            <w:r>
              <w:rPr>
                <w:rFonts w:eastAsia="仿宋"/>
                <w:kern w:val="0"/>
                <w:szCs w:val="21"/>
              </w:rPr>
              <w:t>教研室主任每学期听课不</w:t>
            </w:r>
            <w:r>
              <w:rPr>
                <w:rFonts w:hint="eastAsia" w:eastAsia="仿宋"/>
                <w:kern w:val="0"/>
                <w:szCs w:val="21"/>
              </w:rPr>
              <w:t>足2</w:t>
            </w:r>
            <w:r>
              <w:rPr>
                <w:rFonts w:eastAsia="仿宋"/>
                <w:kern w:val="0"/>
                <w:szCs w:val="21"/>
              </w:rPr>
              <w:t>次，</w:t>
            </w:r>
            <w:r>
              <w:rPr>
                <w:rFonts w:hint="eastAsia" w:eastAsia="仿宋"/>
                <w:kern w:val="0"/>
                <w:szCs w:val="21"/>
              </w:rPr>
              <w:t>无</w:t>
            </w:r>
            <w:r>
              <w:rPr>
                <w:rFonts w:eastAsia="仿宋"/>
                <w:kern w:val="0"/>
                <w:szCs w:val="21"/>
              </w:rPr>
              <w:t>教师间互相听课</w:t>
            </w:r>
          </w:p>
        </w:tc>
        <w:tc>
          <w:tcPr>
            <w:tcW w:w="219" w:type="pct"/>
            <w:shd w:val="clear" w:color="auto" w:fill="auto"/>
            <w:vAlign w:val="center"/>
          </w:tcPr>
          <w:p>
            <w:pPr>
              <w:widowControl/>
              <w:jc w:val="center"/>
              <w:rPr>
                <w:rFonts w:eastAsia="等线"/>
                <w:kern w:val="0"/>
                <w:szCs w:val="21"/>
              </w:rPr>
            </w:pPr>
            <w:r>
              <w:rPr>
                <w:rFonts w:eastAsia="等线"/>
                <w:kern w:val="0"/>
                <w:szCs w:val="21"/>
              </w:rPr>
              <w:t>　</w:t>
            </w:r>
          </w:p>
        </w:tc>
        <w:tc>
          <w:tcPr>
            <w:tcW w:w="232" w:type="pct"/>
            <w:shd w:val="clear" w:color="auto" w:fill="auto"/>
            <w:vAlign w:val="center"/>
          </w:tcPr>
          <w:p>
            <w:pPr>
              <w:widowControl/>
              <w:jc w:val="center"/>
              <w:rPr>
                <w:rFonts w:eastAsia="等线"/>
                <w:kern w:val="0"/>
                <w:szCs w:val="21"/>
              </w:rPr>
            </w:pPr>
            <w:r>
              <w:rPr>
                <w:rFonts w:eastAsia="等线"/>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230" w:type="pct"/>
            <w:vMerge w:val="continue"/>
            <w:vAlign w:val="center"/>
          </w:tcPr>
          <w:p>
            <w:pPr>
              <w:widowControl/>
              <w:jc w:val="left"/>
              <w:rPr>
                <w:rFonts w:ascii="黑体" w:hAnsi="黑体" w:eastAsia="黑体"/>
                <w:kern w:val="0"/>
                <w:szCs w:val="21"/>
              </w:rPr>
            </w:pPr>
          </w:p>
        </w:tc>
        <w:tc>
          <w:tcPr>
            <w:tcW w:w="390" w:type="pct"/>
            <w:shd w:val="clear" w:color="auto" w:fill="auto"/>
            <w:vAlign w:val="center"/>
          </w:tcPr>
          <w:p>
            <w:pPr>
              <w:widowControl/>
              <w:jc w:val="center"/>
              <w:rPr>
                <w:rFonts w:ascii="黑体" w:hAnsi="黑体" w:eastAsia="黑体"/>
                <w:kern w:val="0"/>
                <w:szCs w:val="21"/>
              </w:rPr>
            </w:pPr>
            <w:r>
              <w:rPr>
                <w:rFonts w:ascii="黑体" w:hAnsi="黑体" w:eastAsia="黑体"/>
                <w:kern w:val="0"/>
                <w:szCs w:val="21"/>
              </w:rPr>
              <w:t>档案管理（5分）</w:t>
            </w:r>
          </w:p>
        </w:tc>
        <w:tc>
          <w:tcPr>
            <w:tcW w:w="911" w:type="pct"/>
            <w:vAlign w:val="center"/>
          </w:tcPr>
          <w:p>
            <w:pPr>
              <w:widowControl/>
              <w:rPr>
                <w:rFonts w:eastAsia="仿宋"/>
                <w:kern w:val="0"/>
                <w:szCs w:val="21"/>
              </w:rPr>
            </w:pPr>
            <w:r>
              <w:rPr>
                <w:rFonts w:hint="eastAsia" w:eastAsia="仿宋"/>
                <w:kern w:val="0"/>
                <w:szCs w:val="21"/>
              </w:rPr>
              <w:t>教研室档案建设与管理情况</w:t>
            </w:r>
          </w:p>
        </w:tc>
        <w:tc>
          <w:tcPr>
            <w:tcW w:w="802" w:type="pct"/>
            <w:shd w:val="clear" w:color="auto" w:fill="auto"/>
            <w:vAlign w:val="center"/>
          </w:tcPr>
          <w:p>
            <w:pPr>
              <w:widowControl/>
              <w:rPr>
                <w:rFonts w:eastAsia="仿宋"/>
                <w:kern w:val="0"/>
                <w:szCs w:val="21"/>
              </w:rPr>
            </w:pPr>
            <w:r>
              <w:rPr>
                <w:rFonts w:eastAsia="仿宋"/>
                <w:kern w:val="0"/>
                <w:szCs w:val="21"/>
              </w:rPr>
              <w:t>教研室教学活动、教学管理、教学质量的各种教学资料、教学文件齐全，管理规范</w:t>
            </w:r>
          </w:p>
        </w:tc>
        <w:tc>
          <w:tcPr>
            <w:tcW w:w="721" w:type="pct"/>
            <w:vAlign w:val="center"/>
          </w:tcPr>
          <w:p>
            <w:pPr>
              <w:widowControl/>
              <w:rPr>
                <w:rFonts w:eastAsia="仿宋"/>
                <w:kern w:val="0"/>
                <w:szCs w:val="21"/>
              </w:rPr>
            </w:pPr>
            <w:r>
              <w:rPr>
                <w:rFonts w:eastAsia="仿宋"/>
                <w:kern w:val="0"/>
                <w:szCs w:val="21"/>
              </w:rPr>
              <w:t>教研室教学活动、教学管理、教学质量的各种教学资料、教学文件齐全</w:t>
            </w:r>
            <w:r>
              <w:rPr>
                <w:rFonts w:hint="eastAsia" w:eastAsia="仿宋"/>
                <w:kern w:val="0"/>
                <w:szCs w:val="21"/>
              </w:rPr>
              <w:t>，管理基本规范</w:t>
            </w:r>
          </w:p>
        </w:tc>
        <w:tc>
          <w:tcPr>
            <w:tcW w:w="730" w:type="pct"/>
            <w:vAlign w:val="center"/>
          </w:tcPr>
          <w:p>
            <w:pPr>
              <w:widowControl/>
              <w:rPr>
                <w:rFonts w:eastAsia="仿宋"/>
                <w:kern w:val="0"/>
                <w:szCs w:val="21"/>
              </w:rPr>
            </w:pPr>
            <w:r>
              <w:rPr>
                <w:rFonts w:eastAsia="仿宋"/>
                <w:kern w:val="0"/>
                <w:szCs w:val="21"/>
              </w:rPr>
              <w:t>教研室教学活动、教学管理、教学质量的各种教学资料、教学文件基本齐全</w:t>
            </w:r>
            <w:r>
              <w:rPr>
                <w:rFonts w:hint="eastAsia" w:eastAsia="仿宋"/>
                <w:kern w:val="0"/>
                <w:szCs w:val="21"/>
              </w:rPr>
              <w:t>，但管理欠规范</w:t>
            </w:r>
          </w:p>
        </w:tc>
        <w:tc>
          <w:tcPr>
            <w:tcW w:w="765" w:type="pct"/>
            <w:vAlign w:val="center"/>
          </w:tcPr>
          <w:p>
            <w:pPr>
              <w:widowControl/>
              <w:rPr>
                <w:rFonts w:eastAsia="仿宋"/>
                <w:kern w:val="0"/>
                <w:szCs w:val="21"/>
              </w:rPr>
            </w:pPr>
            <w:r>
              <w:rPr>
                <w:rFonts w:eastAsia="仿宋"/>
                <w:kern w:val="0"/>
                <w:szCs w:val="21"/>
              </w:rPr>
              <w:t>教研室教学活动、教学管理、教学质量的各种教学资料、教学文件</w:t>
            </w:r>
            <w:r>
              <w:rPr>
                <w:rFonts w:hint="eastAsia" w:eastAsia="仿宋"/>
                <w:kern w:val="0"/>
                <w:szCs w:val="21"/>
              </w:rPr>
              <w:t>不</w:t>
            </w:r>
            <w:r>
              <w:rPr>
                <w:rFonts w:eastAsia="仿宋"/>
                <w:kern w:val="0"/>
                <w:szCs w:val="21"/>
              </w:rPr>
              <w:t>齐全</w:t>
            </w:r>
            <w:r>
              <w:rPr>
                <w:rFonts w:hint="eastAsia" w:eastAsia="仿宋"/>
                <w:kern w:val="0"/>
                <w:szCs w:val="21"/>
              </w:rPr>
              <w:t>、管理欠规范</w:t>
            </w:r>
          </w:p>
        </w:tc>
        <w:tc>
          <w:tcPr>
            <w:tcW w:w="219" w:type="pct"/>
            <w:shd w:val="clear" w:color="auto" w:fill="auto"/>
            <w:vAlign w:val="center"/>
          </w:tcPr>
          <w:p>
            <w:pPr>
              <w:widowControl/>
              <w:jc w:val="center"/>
              <w:rPr>
                <w:rFonts w:eastAsia="等线"/>
                <w:kern w:val="0"/>
                <w:szCs w:val="21"/>
              </w:rPr>
            </w:pPr>
            <w:r>
              <w:rPr>
                <w:rFonts w:eastAsia="等线"/>
                <w:kern w:val="0"/>
                <w:szCs w:val="21"/>
              </w:rPr>
              <w:t>　</w:t>
            </w:r>
          </w:p>
        </w:tc>
        <w:tc>
          <w:tcPr>
            <w:tcW w:w="232" w:type="pct"/>
            <w:shd w:val="clear" w:color="auto" w:fill="auto"/>
            <w:vAlign w:val="center"/>
          </w:tcPr>
          <w:p>
            <w:pPr>
              <w:widowControl/>
              <w:jc w:val="center"/>
              <w:rPr>
                <w:rFonts w:eastAsia="等线"/>
                <w:kern w:val="0"/>
                <w:szCs w:val="21"/>
              </w:rPr>
            </w:pPr>
            <w:r>
              <w:rPr>
                <w:rFonts w:eastAsia="等线"/>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230" w:type="pct"/>
            <w:vAlign w:val="center"/>
          </w:tcPr>
          <w:p>
            <w:pPr>
              <w:widowControl/>
              <w:jc w:val="left"/>
              <w:rPr>
                <w:rFonts w:ascii="黑体" w:hAnsi="黑体" w:eastAsia="黑体"/>
                <w:kern w:val="0"/>
                <w:szCs w:val="21"/>
              </w:rPr>
            </w:pPr>
            <w:r>
              <w:rPr>
                <w:rFonts w:hint="eastAsia" w:ascii="黑体" w:hAnsi="黑体" w:eastAsia="黑体"/>
                <w:kern w:val="0"/>
                <w:szCs w:val="21"/>
              </w:rPr>
              <w:t>特色亮点（</w:t>
            </w:r>
            <w:r>
              <w:rPr>
                <w:rFonts w:ascii="黑体" w:hAnsi="黑体" w:eastAsia="黑体"/>
                <w:kern w:val="0"/>
                <w:szCs w:val="21"/>
              </w:rPr>
              <w:t>10</w:t>
            </w:r>
            <w:r>
              <w:rPr>
                <w:rFonts w:hint="eastAsia" w:ascii="黑体" w:hAnsi="黑体" w:eastAsia="黑体"/>
                <w:kern w:val="0"/>
                <w:szCs w:val="21"/>
              </w:rPr>
              <w:t>分）</w:t>
            </w:r>
          </w:p>
        </w:tc>
        <w:tc>
          <w:tcPr>
            <w:tcW w:w="4319" w:type="pct"/>
            <w:gridSpan w:val="6"/>
            <w:shd w:val="clear" w:color="auto" w:fill="auto"/>
            <w:vAlign w:val="center"/>
          </w:tcPr>
          <w:p>
            <w:pPr>
              <w:widowControl/>
              <w:rPr>
                <w:rFonts w:ascii="黑体" w:hAnsi="黑体" w:eastAsia="黑体"/>
                <w:kern w:val="0"/>
                <w:szCs w:val="21"/>
              </w:rPr>
            </w:pPr>
            <w:r>
              <w:rPr>
                <w:rFonts w:hint="eastAsia" w:ascii="黑体" w:hAnsi="黑体" w:eastAsia="黑体"/>
                <w:kern w:val="0"/>
                <w:szCs w:val="21"/>
              </w:rPr>
              <w:t>教研室建设与运行管理工作特色亮点（1</w:t>
            </w:r>
            <w:r>
              <w:rPr>
                <w:rFonts w:ascii="黑体" w:hAnsi="黑体" w:eastAsia="黑体"/>
                <w:kern w:val="0"/>
                <w:szCs w:val="21"/>
              </w:rPr>
              <w:t>00</w:t>
            </w:r>
            <w:r>
              <w:rPr>
                <w:rFonts w:hint="eastAsia" w:ascii="黑体" w:hAnsi="黑体" w:eastAsia="黑体"/>
                <w:kern w:val="0"/>
                <w:szCs w:val="21"/>
              </w:rPr>
              <w:t>字以内）</w:t>
            </w:r>
          </w:p>
        </w:tc>
        <w:tc>
          <w:tcPr>
            <w:tcW w:w="219" w:type="pct"/>
            <w:shd w:val="clear" w:color="auto" w:fill="auto"/>
            <w:vAlign w:val="center"/>
          </w:tcPr>
          <w:p>
            <w:pPr>
              <w:widowControl/>
              <w:jc w:val="center"/>
              <w:rPr>
                <w:rFonts w:eastAsia="等线"/>
                <w:kern w:val="0"/>
                <w:szCs w:val="21"/>
              </w:rPr>
            </w:pPr>
          </w:p>
        </w:tc>
        <w:tc>
          <w:tcPr>
            <w:tcW w:w="232" w:type="pct"/>
            <w:shd w:val="clear" w:color="auto" w:fill="auto"/>
            <w:vAlign w:val="center"/>
          </w:tcPr>
          <w:p>
            <w:pPr>
              <w:widowControl/>
              <w:jc w:val="center"/>
              <w:rPr>
                <w:rFonts w:eastAsia="等线"/>
                <w:kern w:val="0"/>
                <w:szCs w:val="21"/>
              </w:rPr>
            </w:pPr>
          </w:p>
        </w:tc>
      </w:tr>
    </w:tbl>
    <w:p>
      <w:pPr>
        <w:widowControl/>
        <w:ind w:right="-500" w:rightChars="-238"/>
        <w:jc w:val="left"/>
        <w:rPr>
          <w:rFonts w:eastAsia="仿宋_GB2312"/>
          <w:sz w:val="28"/>
          <w:szCs w:val="28"/>
        </w:rPr>
      </w:pPr>
    </w:p>
    <w:p>
      <w:pPr>
        <w:widowControl/>
        <w:ind w:right="-500" w:rightChars="-238"/>
        <w:jc w:val="left"/>
        <w:rPr>
          <w:rFonts w:eastAsia="仿宋_GB2312"/>
          <w:sz w:val="36"/>
          <w:szCs w:val="36"/>
        </w:rPr>
      </w:pPr>
      <w:r>
        <w:rPr>
          <w:rFonts w:hint="eastAsia" w:eastAsia="仿宋_GB2312"/>
          <w:sz w:val="28"/>
          <w:szCs w:val="28"/>
        </w:rPr>
        <w:t>教研室主任：</w:t>
      </w:r>
      <w:r>
        <w:rPr>
          <w:rFonts w:hint="eastAsia" w:eastAsia="仿宋_GB2312"/>
          <w:sz w:val="28"/>
          <w:szCs w:val="28"/>
          <w:u w:val="single"/>
        </w:rPr>
        <w:t xml:space="preserve"> </w:t>
      </w:r>
      <w:r>
        <w:rPr>
          <w:rFonts w:eastAsia="仿宋_GB2312"/>
          <w:sz w:val="28"/>
          <w:szCs w:val="28"/>
          <w:u w:val="single"/>
        </w:rPr>
        <w:t xml:space="preserve">         </w:t>
      </w:r>
      <w:r>
        <w:rPr>
          <w:rFonts w:hint="eastAsia" w:eastAsia="仿宋_GB2312"/>
          <w:sz w:val="28"/>
          <w:szCs w:val="28"/>
        </w:rPr>
        <w:t xml:space="preserve">（签字） </w:t>
      </w:r>
      <w:r>
        <w:rPr>
          <w:rFonts w:eastAsia="仿宋_GB2312"/>
          <w:sz w:val="28"/>
          <w:szCs w:val="28"/>
        </w:rPr>
        <w:t xml:space="preserve">  </w:t>
      </w:r>
      <w:r>
        <w:rPr>
          <w:rFonts w:hint="eastAsia" w:eastAsia="仿宋_GB2312"/>
          <w:sz w:val="28"/>
          <w:szCs w:val="28"/>
        </w:rPr>
        <w:t>检查组长：</w:t>
      </w:r>
      <w:r>
        <w:rPr>
          <w:rFonts w:hint="eastAsia" w:eastAsia="仿宋_GB2312"/>
          <w:sz w:val="28"/>
          <w:szCs w:val="28"/>
          <w:u w:val="single"/>
        </w:rPr>
        <w:t xml:space="preserve"> </w:t>
      </w:r>
      <w:r>
        <w:rPr>
          <w:rFonts w:eastAsia="仿宋_GB2312"/>
          <w:sz w:val="28"/>
          <w:szCs w:val="28"/>
          <w:u w:val="single"/>
        </w:rPr>
        <w:t xml:space="preserve">              </w:t>
      </w:r>
      <w:r>
        <w:rPr>
          <w:rFonts w:hint="eastAsia" w:eastAsia="仿宋_GB2312"/>
          <w:sz w:val="28"/>
          <w:szCs w:val="28"/>
        </w:rPr>
        <w:t xml:space="preserve">（签字） </w:t>
      </w:r>
      <w:r>
        <w:rPr>
          <w:rFonts w:eastAsia="仿宋_GB2312"/>
          <w:sz w:val="28"/>
          <w:szCs w:val="28"/>
        </w:rPr>
        <w:t xml:space="preserve">              </w:t>
      </w:r>
      <w:r>
        <w:rPr>
          <w:rFonts w:hint="eastAsia" w:eastAsia="仿宋_GB2312"/>
          <w:sz w:val="28"/>
          <w:szCs w:val="28"/>
        </w:rPr>
        <w:t xml:space="preserve">年 </w:t>
      </w:r>
      <w:r>
        <w:rPr>
          <w:rFonts w:eastAsia="仿宋_GB2312"/>
          <w:sz w:val="28"/>
          <w:szCs w:val="28"/>
        </w:rPr>
        <w:t xml:space="preserve">     </w:t>
      </w:r>
      <w:r>
        <w:rPr>
          <w:rFonts w:hint="eastAsia" w:eastAsia="仿宋_GB2312"/>
          <w:sz w:val="28"/>
          <w:szCs w:val="28"/>
        </w:rPr>
        <w:t xml:space="preserve">月 </w:t>
      </w:r>
      <w:r>
        <w:rPr>
          <w:rFonts w:eastAsia="仿宋_GB2312"/>
          <w:sz w:val="28"/>
          <w:szCs w:val="28"/>
        </w:rPr>
        <w:t xml:space="preserve">    </w:t>
      </w:r>
      <w:r>
        <w:rPr>
          <w:rFonts w:hint="eastAsia" w:eastAsia="仿宋_GB2312"/>
          <w:sz w:val="28"/>
          <w:szCs w:val="28"/>
        </w:rPr>
        <w:t>日</w:t>
      </w:r>
    </w:p>
    <w:p>
      <w:pPr>
        <w:widowControl/>
        <w:jc w:val="left"/>
        <w:rPr>
          <w:rFonts w:eastAsia="仿宋_GB2312"/>
          <w:sz w:val="32"/>
          <w:szCs w:val="32"/>
        </w:rPr>
      </w:pPr>
      <w:r>
        <w:rPr>
          <w:rFonts w:eastAsia="仿宋_GB2312"/>
          <w:sz w:val="32"/>
          <w:szCs w:val="32"/>
        </w:rPr>
        <w:br w:type="page"/>
      </w:r>
      <w:r>
        <w:rPr>
          <w:rFonts w:eastAsia="仿宋_GB2312"/>
          <w:sz w:val="24"/>
        </w:rPr>
        <w:t xml:space="preserve"> </w:t>
      </w:r>
      <w:r>
        <w:rPr>
          <w:rFonts w:eastAsia="仿宋_GB2312"/>
          <w:sz w:val="32"/>
          <w:szCs w:val="32"/>
        </w:rPr>
        <w:t>附件2：</w:t>
      </w:r>
    </w:p>
    <w:p>
      <w:pPr>
        <w:jc w:val="center"/>
        <w:rPr>
          <w:rFonts w:eastAsia="黑体"/>
          <w:b/>
          <w:sz w:val="32"/>
          <w:szCs w:val="32"/>
        </w:rPr>
      </w:pPr>
      <w:r>
        <w:rPr>
          <w:rFonts w:eastAsia="黑体"/>
          <w:b/>
          <w:sz w:val="32"/>
          <w:szCs w:val="32"/>
        </w:rPr>
        <w:t>南京中医药大学教研室（或学系）考核评估汇总表</w:t>
      </w:r>
    </w:p>
    <w:p>
      <w:pPr>
        <w:jc w:val="left"/>
        <w:rPr>
          <w:rFonts w:eastAsia="黑体"/>
          <w:sz w:val="28"/>
          <w:szCs w:val="28"/>
        </w:rPr>
      </w:pPr>
      <w:r>
        <w:rPr>
          <w:rFonts w:eastAsia="仿宋_GB2312"/>
          <w:sz w:val="28"/>
          <w:szCs w:val="28"/>
        </w:rPr>
        <w:t>院（部）名称（盖章）</w:t>
      </w:r>
      <w:r>
        <w:rPr>
          <w:rFonts w:eastAsia="黑体"/>
          <w:sz w:val="28"/>
          <w:szCs w:val="28"/>
        </w:rPr>
        <w:t>：</w:t>
      </w:r>
      <w:r>
        <w:rPr>
          <w:rFonts w:eastAsia="黑体"/>
          <w:sz w:val="28"/>
          <w:szCs w:val="28"/>
          <w:u w:val="single"/>
        </w:rPr>
        <w:t xml:space="preserve">                          </w:t>
      </w:r>
      <w:r>
        <w:rPr>
          <w:rFonts w:eastAsia="黑体"/>
          <w:sz w:val="28"/>
          <w:szCs w:val="28"/>
        </w:rPr>
        <w:t xml:space="preserve">                              </w:t>
      </w:r>
      <w:r>
        <w:rPr>
          <w:rFonts w:eastAsia="黑体"/>
          <w:sz w:val="28"/>
          <w:szCs w:val="28"/>
          <w:u w:val="single"/>
        </w:rPr>
        <w:t xml:space="preserve">      </w:t>
      </w:r>
      <w:r>
        <w:rPr>
          <w:rFonts w:eastAsia="仿宋_GB2312"/>
          <w:sz w:val="28"/>
          <w:szCs w:val="28"/>
        </w:rPr>
        <w:t>年</w:t>
      </w:r>
      <w:r>
        <w:rPr>
          <w:rFonts w:eastAsia="黑体"/>
          <w:sz w:val="28"/>
          <w:szCs w:val="28"/>
          <w:u w:val="single"/>
        </w:rPr>
        <w:t xml:space="preserve">     </w:t>
      </w:r>
      <w:r>
        <w:rPr>
          <w:rFonts w:eastAsia="仿宋_GB2312"/>
          <w:sz w:val="28"/>
          <w:szCs w:val="28"/>
        </w:rPr>
        <w:t>月</w:t>
      </w:r>
      <w:r>
        <w:rPr>
          <w:rFonts w:eastAsia="黑体"/>
          <w:sz w:val="28"/>
          <w:szCs w:val="28"/>
          <w:u w:val="single"/>
        </w:rPr>
        <w:t xml:space="preserve">    </w:t>
      </w:r>
      <w:r>
        <w:rPr>
          <w:rFonts w:eastAsia="仿宋_GB2312"/>
          <w:sz w:val="28"/>
          <w:szCs w:val="28"/>
        </w:rPr>
        <w:t>日</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2867"/>
        <w:gridCol w:w="2032"/>
        <w:gridCol w:w="2047"/>
        <w:gridCol w:w="1543"/>
        <w:gridCol w:w="1514"/>
        <w:gridCol w:w="1624"/>
        <w:gridCol w:w="1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trPr>
        <w:tc>
          <w:tcPr>
            <w:tcW w:w="943" w:type="dxa"/>
            <w:vMerge w:val="restart"/>
            <w:shd w:val="clear" w:color="auto" w:fill="auto"/>
            <w:vAlign w:val="center"/>
          </w:tcPr>
          <w:p>
            <w:pPr>
              <w:adjustRightInd w:val="0"/>
              <w:snapToGrid w:val="0"/>
              <w:jc w:val="center"/>
              <w:rPr>
                <w:rFonts w:eastAsia="仿宋"/>
                <w:b/>
                <w:bCs/>
                <w:sz w:val="28"/>
                <w:szCs w:val="28"/>
              </w:rPr>
            </w:pPr>
            <w:r>
              <w:rPr>
                <w:rFonts w:eastAsia="仿宋"/>
                <w:b/>
                <w:bCs/>
                <w:sz w:val="28"/>
                <w:szCs w:val="28"/>
              </w:rPr>
              <w:t>序号</w:t>
            </w:r>
          </w:p>
        </w:tc>
        <w:tc>
          <w:tcPr>
            <w:tcW w:w="2869" w:type="dxa"/>
            <w:vMerge w:val="restart"/>
            <w:shd w:val="clear" w:color="auto" w:fill="auto"/>
            <w:vAlign w:val="center"/>
          </w:tcPr>
          <w:p>
            <w:pPr>
              <w:adjustRightInd w:val="0"/>
              <w:snapToGrid w:val="0"/>
              <w:jc w:val="center"/>
              <w:rPr>
                <w:rFonts w:eastAsia="仿宋"/>
                <w:b/>
                <w:bCs/>
                <w:sz w:val="28"/>
                <w:szCs w:val="28"/>
              </w:rPr>
            </w:pPr>
            <w:r>
              <w:rPr>
                <w:rFonts w:eastAsia="仿宋"/>
                <w:b/>
                <w:bCs/>
                <w:sz w:val="28"/>
                <w:szCs w:val="28"/>
              </w:rPr>
              <w:t>教研室名称</w:t>
            </w:r>
          </w:p>
        </w:tc>
        <w:tc>
          <w:tcPr>
            <w:tcW w:w="2033" w:type="dxa"/>
            <w:vMerge w:val="restart"/>
            <w:shd w:val="clear" w:color="auto" w:fill="auto"/>
            <w:vAlign w:val="center"/>
          </w:tcPr>
          <w:p>
            <w:pPr>
              <w:adjustRightInd w:val="0"/>
              <w:snapToGrid w:val="0"/>
              <w:jc w:val="center"/>
              <w:rPr>
                <w:rFonts w:eastAsia="仿宋"/>
                <w:b/>
                <w:bCs/>
                <w:sz w:val="28"/>
                <w:szCs w:val="28"/>
              </w:rPr>
            </w:pPr>
            <w:r>
              <w:rPr>
                <w:rFonts w:eastAsia="仿宋"/>
                <w:b/>
                <w:bCs/>
                <w:sz w:val="28"/>
                <w:szCs w:val="28"/>
              </w:rPr>
              <w:t>教研室负责人</w:t>
            </w:r>
          </w:p>
        </w:tc>
        <w:tc>
          <w:tcPr>
            <w:tcW w:w="2047" w:type="dxa"/>
            <w:vMerge w:val="restart"/>
            <w:shd w:val="clear" w:color="auto" w:fill="auto"/>
            <w:vAlign w:val="center"/>
          </w:tcPr>
          <w:p>
            <w:pPr>
              <w:adjustRightInd w:val="0"/>
              <w:snapToGrid w:val="0"/>
              <w:jc w:val="center"/>
              <w:rPr>
                <w:rFonts w:eastAsia="仿宋"/>
                <w:b/>
                <w:bCs/>
                <w:sz w:val="28"/>
                <w:szCs w:val="28"/>
              </w:rPr>
            </w:pPr>
            <w:r>
              <w:rPr>
                <w:rFonts w:eastAsia="仿宋"/>
                <w:b/>
                <w:bCs/>
                <w:sz w:val="28"/>
                <w:szCs w:val="28"/>
              </w:rPr>
              <w:t>单位考评分值</w:t>
            </w:r>
          </w:p>
          <w:p>
            <w:pPr>
              <w:adjustRightInd w:val="0"/>
              <w:snapToGrid w:val="0"/>
              <w:jc w:val="center"/>
              <w:rPr>
                <w:rFonts w:eastAsia="仿宋"/>
                <w:b/>
                <w:bCs/>
                <w:sz w:val="28"/>
                <w:szCs w:val="28"/>
              </w:rPr>
            </w:pPr>
            <w:r>
              <w:rPr>
                <w:rFonts w:hint="eastAsia" w:eastAsia="仿宋"/>
                <w:b/>
                <w:bCs/>
                <w:sz w:val="28"/>
                <w:szCs w:val="28"/>
              </w:rPr>
              <w:t>（按序排列）</w:t>
            </w:r>
          </w:p>
        </w:tc>
        <w:tc>
          <w:tcPr>
            <w:tcW w:w="6282" w:type="dxa"/>
            <w:gridSpan w:val="4"/>
            <w:shd w:val="clear" w:color="auto" w:fill="auto"/>
            <w:vAlign w:val="center"/>
          </w:tcPr>
          <w:p>
            <w:pPr>
              <w:adjustRightInd w:val="0"/>
              <w:snapToGrid w:val="0"/>
              <w:jc w:val="center"/>
              <w:rPr>
                <w:rFonts w:eastAsia="仿宋"/>
                <w:b/>
                <w:bCs/>
                <w:sz w:val="28"/>
                <w:szCs w:val="28"/>
              </w:rPr>
            </w:pPr>
            <w:r>
              <w:rPr>
                <w:rFonts w:eastAsia="仿宋"/>
                <w:b/>
                <w:bCs/>
                <w:sz w:val="28"/>
                <w:szCs w:val="28"/>
              </w:rPr>
              <w:t>单位考评等级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exact"/>
        </w:trPr>
        <w:tc>
          <w:tcPr>
            <w:tcW w:w="943" w:type="dxa"/>
            <w:vMerge w:val="continue"/>
            <w:shd w:val="clear" w:color="auto" w:fill="auto"/>
            <w:vAlign w:val="center"/>
          </w:tcPr>
          <w:p>
            <w:pPr>
              <w:jc w:val="center"/>
              <w:rPr>
                <w:rFonts w:eastAsia="仿宋"/>
                <w:b/>
                <w:bCs/>
                <w:sz w:val="28"/>
                <w:szCs w:val="28"/>
              </w:rPr>
            </w:pPr>
          </w:p>
        </w:tc>
        <w:tc>
          <w:tcPr>
            <w:tcW w:w="2869" w:type="dxa"/>
            <w:vMerge w:val="continue"/>
            <w:shd w:val="clear" w:color="auto" w:fill="auto"/>
            <w:vAlign w:val="center"/>
          </w:tcPr>
          <w:p>
            <w:pPr>
              <w:jc w:val="center"/>
              <w:rPr>
                <w:rFonts w:eastAsia="仿宋"/>
                <w:b/>
                <w:bCs/>
                <w:sz w:val="28"/>
                <w:szCs w:val="28"/>
              </w:rPr>
            </w:pPr>
          </w:p>
        </w:tc>
        <w:tc>
          <w:tcPr>
            <w:tcW w:w="2033" w:type="dxa"/>
            <w:vMerge w:val="continue"/>
            <w:shd w:val="clear" w:color="auto" w:fill="auto"/>
            <w:vAlign w:val="center"/>
          </w:tcPr>
          <w:p>
            <w:pPr>
              <w:jc w:val="center"/>
              <w:rPr>
                <w:rFonts w:eastAsia="仿宋"/>
                <w:b/>
                <w:bCs/>
                <w:sz w:val="28"/>
                <w:szCs w:val="28"/>
              </w:rPr>
            </w:pPr>
          </w:p>
        </w:tc>
        <w:tc>
          <w:tcPr>
            <w:tcW w:w="2047" w:type="dxa"/>
            <w:vMerge w:val="continue"/>
            <w:shd w:val="clear" w:color="auto" w:fill="auto"/>
            <w:vAlign w:val="center"/>
          </w:tcPr>
          <w:p>
            <w:pPr>
              <w:jc w:val="center"/>
              <w:rPr>
                <w:rFonts w:eastAsia="仿宋"/>
                <w:b/>
                <w:bCs/>
                <w:sz w:val="28"/>
                <w:szCs w:val="28"/>
              </w:rPr>
            </w:pPr>
          </w:p>
        </w:tc>
        <w:tc>
          <w:tcPr>
            <w:tcW w:w="1542" w:type="dxa"/>
            <w:shd w:val="clear" w:color="auto" w:fill="auto"/>
            <w:vAlign w:val="center"/>
          </w:tcPr>
          <w:p>
            <w:pPr>
              <w:jc w:val="center"/>
              <w:rPr>
                <w:rFonts w:eastAsia="仿宋"/>
                <w:b/>
                <w:bCs/>
                <w:sz w:val="28"/>
                <w:szCs w:val="28"/>
              </w:rPr>
            </w:pPr>
            <w:r>
              <w:rPr>
                <w:rFonts w:eastAsia="仿宋"/>
                <w:b/>
                <w:bCs/>
                <w:sz w:val="28"/>
                <w:szCs w:val="28"/>
              </w:rPr>
              <w:t>优秀</w:t>
            </w:r>
          </w:p>
        </w:tc>
        <w:tc>
          <w:tcPr>
            <w:tcW w:w="1514" w:type="dxa"/>
            <w:shd w:val="clear" w:color="auto" w:fill="auto"/>
            <w:vAlign w:val="center"/>
          </w:tcPr>
          <w:p>
            <w:pPr>
              <w:jc w:val="center"/>
              <w:rPr>
                <w:rFonts w:eastAsia="仿宋"/>
                <w:b/>
                <w:bCs/>
                <w:sz w:val="28"/>
                <w:szCs w:val="28"/>
              </w:rPr>
            </w:pPr>
            <w:r>
              <w:rPr>
                <w:rFonts w:eastAsia="仿宋"/>
                <w:b/>
                <w:bCs/>
                <w:sz w:val="28"/>
                <w:szCs w:val="28"/>
              </w:rPr>
              <w:t>良好</w:t>
            </w:r>
          </w:p>
        </w:tc>
        <w:tc>
          <w:tcPr>
            <w:tcW w:w="1624" w:type="dxa"/>
            <w:shd w:val="clear" w:color="auto" w:fill="auto"/>
            <w:vAlign w:val="center"/>
          </w:tcPr>
          <w:p>
            <w:pPr>
              <w:jc w:val="center"/>
              <w:rPr>
                <w:rFonts w:eastAsia="仿宋"/>
                <w:b/>
                <w:bCs/>
                <w:sz w:val="28"/>
                <w:szCs w:val="28"/>
              </w:rPr>
            </w:pPr>
            <w:r>
              <w:rPr>
                <w:rFonts w:eastAsia="仿宋"/>
                <w:b/>
                <w:bCs/>
                <w:sz w:val="28"/>
                <w:szCs w:val="28"/>
              </w:rPr>
              <w:t>合格</w:t>
            </w:r>
          </w:p>
        </w:tc>
        <w:tc>
          <w:tcPr>
            <w:tcW w:w="1602" w:type="dxa"/>
            <w:shd w:val="clear" w:color="auto" w:fill="auto"/>
            <w:vAlign w:val="center"/>
          </w:tcPr>
          <w:p>
            <w:pPr>
              <w:jc w:val="center"/>
              <w:rPr>
                <w:rFonts w:eastAsia="仿宋"/>
                <w:b/>
                <w:bCs/>
                <w:sz w:val="28"/>
                <w:szCs w:val="28"/>
              </w:rPr>
            </w:pPr>
            <w:r>
              <w:rPr>
                <w:rFonts w:eastAsia="仿宋"/>
                <w:b/>
                <w:bCs/>
                <w:sz w:val="28"/>
                <w:szCs w:val="28"/>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43" w:type="dxa"/>
            <w:shd w:val="clear" w:color="auto" w:fill="auto"/>
            <w:vAlign w:val="center"/>
          </w:tcPr>
          <w:p>
            <w:pPr>
              <w:jc w:val="center"/>
              <w:rPr>
                <w:rFonts w:eastAsia="方正仿宋_GBK"/>
                <w:sz w:val="28"/>
                <w:szCs w:val="28"/>
              </w:rPr>
            </w:pPr>
          </w:p>
        </w:tc>
        <w:tc>
          <w:tcPr>
            <w:tcW w:w="2869" w:type="dxa"/>
            <w:shd w:val="clear" w:color="auto" w:fill="auto"/>
            <w:vAlign w:val="center"/>
          </w:tcPr>
          <w:p>
            <w:pPr>
              <w:jc w:val="center"/>
              <w:rPr>
                <w:rFonts w:eastAsia="方正仿宋_GBK"/>
                <w:sz w:val="28"/>
                <w:szCs w:val="28"/>
              </w:rPr>
            </w:pPr>
          </w:p>
        </w:tc>
        <w:tc>
          <w:tcPr>
            <w:tcW w:w="2033" w:type="dxa"/>
            <w:shd w:val="clear" w:color="auto" w:fill="auto"/>
            <w:vAlign w:val="center"/>
          </w:tcPr>
          <w:p>
            <w:pPr>
              <w:jc w:val="center"/>
              <w:rPr>
                <w:rFonts w:eastAsia="方正仿宋_GBK"/>
                <w:sz w:val="28"/>
                <w:szCs w:val="28"/>
              </w:rPr>
            </w:pPr>
          </w:p>
        </w:tc>
        <w:tc>
          <w:tcPr>
            <w:tcW w:w="2047" w:type="dxa"/>
            <w:shd w:val="clear" w:color="auto" w:fill="auto"/>
            <w:vAlign w:val="center"/>
          </w:tcPr>
          <w:p>
            <w:pPr>
              <w:jc w:val="center"/>
              <w:rPr>
                <w:rFonts w:eastAsia="方正仿宋_GBK"/>
                <w:sz w:val="28"/>
                <w:szCs w:val="28"/>
              </w:rPr>
            </w:pPr>
          </w:p>
        </w:tc>
        <w:tc>
          <w:tcPr>
            <w:tcW w:w="1542" w:type="dxa"/>
            <w:shd w:val="clear" w:color="auto" w:fill="auto"/>
            <w:vAlign w:val="center"/>
          </w:tcPr>
          <w:p>
            <w:pPr>
              <w:jc w:val="center"/>
              <w:rPr>
                <w:rFonts w:eastAsia="方正仿宋_GBK"/>
                <w:sz w:val="28"/>
                <w:szCs w:val="28"/>
              </w:rPr>
            </w:pPr>
          </w:p>
        </w:tc>
        <w:tc>
          <w:tcPr>
            <w:tcW w:w="1514" w:type="dxa"/>
            <w:shd w:val="clear" w:color="auto" w:fill="auto"/>
            <w:vAlign w:val="center"/>
          </w:tcPr>
          <w:p>
            <w:pPr>
              <w:jc w:val="center"/>
              <w:rPr>
                <w:rFonts w:eastAsia="方正仿宋_GBK"/>
                <w:sz w:val="28"/>
                <w:szCs w:val="28"/>
              </w:rPr>
            </w:pPr>
          </w:p>
        </w:tc>
        <w:tc>
          <w:tcPr>
            <w:tcW w:w="1624" w:type="dxa"/>
            <w:shd w:val="clear" w:color="auto" w:fill="auto"/>
            <w:vAlign w:val="center"/>
          </w:tcPr>
          <w:p>
            <w:pPr>
              <w:jc w:val="center"/>
              <w:rPr>
                <w:rFonts w:eastAsia="方正仿宋_GBK"/>
                <w:sz w:val="28"/>
                <w:szCs w:val="28"/>
              </w:rPr>
            </w:pPr>
          </w:p>
        </w:tc>
        <w:tc>
          <w:tcPr>
            <w:tcW w:w="1602" w:type="dxa"/>
            <w:shd w:val="clear" w:color="auto" w:fill="auto"/>
            <w:vAlign w:val="center"/>
          </w:tcPr>
          <w:p>
            <w:pPr>
              <w:jc w:val="center"/>
              <w:rPr>
                <w:rFonts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43" w:type="dxa"/>
            <w:shd w:val="clear" w:color="auto" w:fill="auto"/>
            <w:vAlign w:val="center"/>
          </w:tcPr>
          <w:p>
            <w:pPr>
              <w:jc w:val="center"/>
              <w:rPr>
                <w:rFonts w:eastAsia="方正仿宋_GBK"/>
                <w:sz w:val="28"/>
                <w:szCs w:val="28"/>
              </w:rPr>
            </w:pPr>
          </w:p>
        </w:tc>
        <w:tc>
          <w:tcPr>
            <w:tcW w:w="2869" w:type="dxa"/>
            <w:shd w:val="clear" w:color="auto" w:fill="auto"/>
            <w:vAlign w:val="center"/>
          </w:tcPr>
          <w:p>
            <w:pPr>
              <w:jc w:val="center"/>
              <w:rPr>
                <w:rFonts w:eastAsia="方正仿宋_GBK"/>
                <w:sz w:val="28"/>
                <w:szCs w:val="28"/>
              </w:rPr>
            </w:pPr>
          </w:p>
        </w:tc>
        <w:tc>
          <w:tcPr>
            <w:tcW w:w="2033" w:type="dxa"/>
            <w:shd w:val="clear" w:color="auto" w:fill="auto"/>
            <w:vAlign w:val="center"/>
          </w:tcPr>
          <w:p>
            <w:pPr>
              <w:jc w:val="center"/>
              <w:rPr>
                <w:rFonts w:eastAsia="方正仿宋_GBK"/>
                <w:sz w:val="28"/>
                <w:szCs w:val="28"/>
              </w:rPr>
            </w:pPr>
          </w:p>
        </w:tc>
        <w:tc>
          <w:tcPr>
            <w:tcW w:w="2047" w:type="dxa"/>
            <w:shd w:val="clear" w:color="auto" w:fill="auto"/>
            <w:vAlign w:val="center"/>
          </w:tcPr>
          <w:p>
            <w:pPr>
              <w:jc w:val="center"/>
              <w:rPr>
                <w:rFonts w:eastAsia="方正仿宋_GBK"/>
                <w:sz w:val="28"/>
                <w:szCs w:val="28"/>
              </w:rPr>
            </w:pPr>
          </w:p>
        </w:tc>
        <w:tc>
          <w:tcPr>
            <w:tcW w:w="1542" w:type="dxa"/>
            <w:shd w:val="clear" w:color="auto" w:fill="auto"/>
            <w:vAlign w:val="center"/>
          </w:tcPr>
          <w:p>
            <w:pPr>
              <w:jc w:val="center"/>
              <w:rPr>
                <w:rFonts w:eastAsia="方正仿宋_GBK"/>
                <w:sz w:val="28"/>
                <w:szCs w:val="28"/>
              </w:rPr>
            </w:pPr>
          </w:p>
        </w:tc>
        <w:tc>
          <w:tcPr>
            <w:tcW w:w="1514" w:type="dxa"/>
            <w:shd w:val="clear" w:color="auto" w:fill="auto"/>
            <w:vAlign w:val="center"/>
          </w:tcPr>
          <w:p>
            <w:pPr>
              <w:jc w:val="center"/>
              <w:rPr>
                <w:rFonts w:eastAsia="方正仿宋_GBK"/>
                <w:sz w:val="28"/>
                <w:szCs w:val="28"/>
              </w:rPr>
            </w:pPr>
          </w:p>
        </w:tc>
        <w:tc>
          <w:tcPr>
            <w:tcW w:w="1624" w:type="dxa"/>
            <w:shd w:val="clear" w:color="auto" w:fill="auto"/>
            <w:vAlign w:val="center"/>
          </w:tcPr>
          <w:p>
            <w:pPr>
              <w:jc w:val="center"/>
              <w:rPr>
                <w:rFonts w:eastAsia="方正仿宋_GBK"/>
                <w:sz w:val="28"/>
                <w:szCs w:val="28"/>
              </w:rPr>
            </w:pPr>
          </w:p>
        </w:tc>
        <w:tc>
          <w:tcPr>
            <w:tcW w:w="1602" w:type="dxa"/>
            <w:shd w:val="clear" w:color="auto" w:fill="auto"/>
            <w:vAlign w:val="center"/>
          </w:tcPr>
          <w:p>
            <w:pPr>
              <w:jc w:val="center"/>
              <w:rPr>
                <w:rFonts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43" w:type="dxa"/>
            <w:shd w:val="clear" w:color="auto" w:fill="auto"/>
            <w:vAlign w:val="center"/>
          </w:tcPr>
          <w:p>
            <w:pPr>
              <w:jc w:val="center"/>
              <w:rPr>
                <w:rFonts w:eastAsia="方正仿宋_GBK"/>
                <w:sz w:val="28"/>
                <w:szCs w:val="28"/>
              </w:rPr>
            </w:pPr>
          </w:p>
        </w:tc>
        <w:tc>
          <w:tcPr>
            <w:tcW w:w="2869" w:type="dxa"/>
            <w:shd w:val="clear" w:color="auto" w:fill="auto"/>
            <w:vAlign w:val="center"/>
          </w:tcPr>
          <w:p>
            <w:pPr>
              <w:jc w:val="center"/>
              <w:rPr>
                <w:rFonts w:eastAsia="方正仿宋_GBK"/>
                <w:sz w:val="28"/>
                <w:szCs w:val="28"/>
              </w:rPr>
            </w:pPr>
          </w:p>
        </w:tc>
        <w:tc>
          <w:tcPr>
            <w:tcW w:w="2033" w:type="dxa"/>
            <w:shd w:val="clear" w:color="auto" w:fill="auto"/>
            <w:vAlign w:val="center"/>
          </w:tcPr>
          <w:p>
            <w:pPr>
              <w:jc w:val="center"/>
              <w:rPr>
                <w:rFonts w:eastAsia="方正仿宋_GBK"/>
                <w:sz w:val="28"/>
                <w:szCs w:val="28"/>
              </w:rPr>
            </w:pPr>
          </w:p>
        </w:tc>
        <w:tc>
          <w:tcPr>
            <w:tcW w:w="2047" w:type="dxa"/>
            <w:shd w:val="clear" w:color="auto" w:fill="auto"/>
            <w:vAlign w:val="center"/>
          </w:tcPr>
          <w:p>
            <w:pPr>
              <w:jc w:val="center"/>
              <w:rPr>
                <w:rFonts w:eastAsia="方正仿宋_GBK"/>
                <w:sz w:val="28"/>
                <w:szCs w:val="28"/>
              </w:rPr>
            </w:pPr>
          </w:p>
        </w:tc>
        <w:tc>
          <w:tcPr>
            <w:tcW w:w="1542" w:type="dxa"/>
            <w:shd w:val="clear" w:color="auto" w:fill="auto"/>
            <w:vAlign w:val="center"/>
          </w:tcPr>
          <w:p>
            <w:pPr>
              <w:jc w:val="center"/>
              <w:rPr>
                <w:rFonts w:eastAsia="方正仿宋_GBK"/>
                <w:sz w:val="28"/>
                <w:szCs w:val="28"/>
              </w:rPr>
            </w:pPr>
          </w:p>
        </w:tc>
        <w:tc>
          <w:tcPr>
            <w:tcW w:w="1514" w:type="dxa"/>
            <w:shd w:val="clear" w:color="auto" w:fill="auto"/>
            <w:vAlign w:val="center"/>
          </w:tcPr>
          <w:p>
            <w:pPr>
              <w:jc w:val="center"/>
              <w:rPr>
                <w:rFonts w:eastAsia="方正仿宋_GBK"/>
                <w:sz w:val="28"/>
                <w:szCs w:val="28"/>
              </w:rPr>
            </w:pPr>
          </w:p>
        </w:tc>
        <w:tc>
          <w:tcPr>
            <w:tcW w:w="1624" w:type="dxa"/>
            <w:shd w:val="clear" w:color="auto" w:fill="auto"/>
            <w:vAlign w:val="center"/>
          </w:tcPr>
          <w:p>
            <w:pPr>
              <w:jc w:val="center"/>
              <w:rPr>
                <w:rFonts w:eastAsia="方正仿宋_GBK"/>
                <w:sz w:val="28"/>
                <w:szCs w:val="28"/>
              </w:rPr>
            </w:pPr>
          </w:p>
        </w:tc>
        <w:tc>
          <w:tcPr>
            <w:tcW w:w="1602" w:type="dxa"/>
            <w:shd w:val="clear" w:color="auto" w:fill="auto"/>
            <w:vAlign w:val="center"/>
          </w:tcPr>
          <w:p>
            <w:pPr>
              <w:jc w:val="center"/>
              <w:rPr>
                <w:rFonts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43" w:type="dxa"/>
            <w:shd w:val="clear" w:color="auto" w:fill="auto"/>
            <w:vAlign w:val="center"/>
          </w:tcPr>
          <w:p>
            <w:pPr>
              <w:jc w:val="center"/>
              <w:rPr>
                <w:rFonts w:eastAsia="方正仿宋_GBK"/>
                <w:sz w:val="28"/>
                <w:szCs w:val="28"/>
              </w:rPr>
            </w:pPr>
          </w:p>
        </w:tc>
        <w:tc>
          <w:tcPr>
            <w:tcW w:w="2869" w:type="dxa"/>
            <w:shd w:val="clear" w:color="auto" w:fill="auto"/>
            <w:vAlign w:val="center"/>
          </w:tcPr>
          <w:p>
            <w:pPr>
              <w:jc w:val="center"/>
              <w:rPr>
                <w:rFonts w:eastAsia="方正仿宋_GBK"/>
                <w:sz w:val="28"/>
                <w:szCs w:val="28"/>
              </w:rPr>
            </w:pPr>
          </w:p>
        </w:tc>
        <w:tc>
          <w:tcPr>
            <w:tcW w:w="2033" w:type="dxa"/>
            <w:shd w:val="clear" w:color="auto" w:fill="auto"/>
            <w:vAlign w:val="center"/>
          </w:tcPr>
          <w:p>
            <w:pPr>
              <w:jc w:val="center"/>
              <w:rPr>
                <w:rFonts w:eastAsia="方正仿宋_GBK"/>
                <w:sz w:val="28"/>
                <w:szCs w:val="28"/>
              </w:rPr>
            </w:pPr>
          </w:p>
        </w:tc>
        <w:tc>
          <w:tcPr>
            <w:tcW w:w="2047" w:type="dxa"/>
            <w:shd w:val="clear" w:color="auto" w:fill="auto"/>
            <w:vAlign w:val="center"/>
          </w:tcPr>
          <w:p>
            <w:pPr>
              <w:jc w:val="center"/>
              <w:rPr>
                <w:rFonts w:eastAsia="方正仿宋_GBK"/>
                <w:sz w:val="28"/>
                <w:szCs w:val="28"/>
              </w:rPr>
            </w:pPr>
          </w:p>
        </w:tc>
        <w:tc>
          <w:tcPr>
            <w:tcW w:w="1542" w:type="dxa"/>
            <w:shd w:val="clear" w:color="auto" w:fill="auto"/>
            <w:vAlign w:val="center"/>
          </w:tcPr>
          <w:p>
            <w:pPr>
              <w:jc w:val="center"/>
              <w:rPr>
                <w:rFonts w:eastAsia="方正仿宋_GBK"/>
                <w:sz w:val="28"/>
                <w:szCs w:val="28"/>
              </w:rPr>
            </w:pPr>
          </w:p>
        </w:tc>
        <w:tc>
          <w:tcPr>
            <w:tcW w:w="1514" w:type="dxa"/>
            <w:shd w:val="clear" w:color="auto" w:fill="auto"/>
            <w:vAlign w:val="center"/>
          </w:tcPr>
          <w:p>
            <w:pPr>
              <w:jc w:val="center"/>
              <w:rPr>
                <w:rFonts w:eastAsia="方正仿宋_GBK"/>
                <w:sz w:val="28"/>
                <w:szCs w:val="28"/>
              </w:rPr>
            </w:pPr>
          </w:p>
        </w:tc>
        <w:tc>
          <w:tcPr>
            <w:tcW w:w="1624" w:type="dxa"/>
            <w:shd w:val="clear" w:color="auto" w:fill="auto"/>
            <w:vAlign w:val="center"/>
          </w:tcPr>
          <w:p>
            <w:pPr>
              <w:jc w:val="center"/>
              <w:rPr>
                <w:rFonts w:eastAsia="方正仿宋_GBK"/>
                <w:sz w:val="28"/>
                <w:szCs w:val="28"/>
              </w:rPr>
            </w:pPr>
          </w:p>
        </w:tc>
        <w:tc>
          <w:tcPr>
            <w:tcW w:w="1602" w:type="dxa"/>
            <w:shd w:val="clear" w:color="auto" w:fill="auto"/>
            <w:vAlign w:val="center"/>
          </w:tcPr>
          <w:p>
            <w:pPr>
              <w:jc w:val="center"/>
              <w:rPr>
                <w:rFonts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43" w:type="dxa"/>
            <w:shd w:val="clear" w:color="auto" w:fill="auto"/>
            <w:vAlign w:val="center"/>
          </w:tcPr>
          <w:p>
            <w:pPr>
              <w:jc w:val="center"/>
              <w:rPr>
                <w:rFonts w:eastAsia="方正仿宋_GBK"/>
                <w:sz w:val="28"/>
                <w:szCs w:val="28"/>
              </w:rPr>
            </w:pPr>
          </w:p>
        </w:tc>
        <w:tc>
          <w:tcPr>
            <w:tcW w:w="2869" w:type="dxa"/>
            <w:shd w:val="clear" w:color="auto" w:fill="auto"/>
            <w:vAlign w:val="center"/>
          </w:tcPr>
          <w:p>
            <w:pPr>
              <w:jc w:val="center"/>
              <w:rPr>
                <w:rFonts w:eastAsia="方正仿宋_GBK"/>
                <w:sz w:val="28"/>
                <w:szCs w:val="28"/>
              </w:rPr>
            </w:pPr>
          </w:p>
        </w:tc>
        <w:tc>
          <w:tcPr>
            <w:tcW w:w="2033" w:type="dxa"/>
            <w:shd w:val="clear" w:color="auto" w:fill="auto"/>
            <w:vAlign w:val="center"/>
          </w:tcPr>
          <w:p>
            <w:pPr>
              <w:jc w:val="center"/>
              <w:rPr>
                <w:rFonts w:eastAsia="方正仿宋_GBK"/>
                <w:sz w:val="28"/>
                <w:szCs w:val="28"/>
              </w:rPr>
            </w:pPr>
          </w:p>
        </w:tc>
        <w:tc>
          <w:tcPr>
            <w:tcW w:w="2047" w:type="dxa"/>
            <w:shd w:val="clear" w:color="auto" w:fill="auto"/>
            <w:vAlign w:val="center"/>
          </w:tcPr>
          <w:p>
            <w:pPr>
              <w:jc w:val="center"/>
              <w:rPr>
                <w:rFonts w:eastAsia="方正仿宋_GBK"/>
                <w:sz w:val="28"/>
                <w:szCs w:val="28"/>
              </w:rPr>
            </w:pPr>
          </w:p>
        </w:tc>
        <w:tc>
          <w:tcPr>
            <w:tcW w:w="1542" w:type="dxa"/>
            <w:shd w:val="clear" w:color="auto" w:fill="auto"/>
            <w:vAlign w:val="center"/>
          </w:tcPr>
          <w:p>
            <w:pPr>
              <w:jc w:val="center"/>
              <w:rPr>
                <w:rFonts w:eastAsia="方正仿宋_GBK"/>
                <w:sz w:val="28"/>
                <w:szCs w:val="28"/>
              </w:rPr>
            </w:pPr>
          </w:p>
        </w:tc>
        <w:tc>
          <w:tcPr>
            <w:tcW w:w="1514" w:type="dxa"/>
            <w:shd w:val="clear" w:color="auto" w:fill="auto"/>
            <w:vAlign w:val="center"/>
          </w:tcPr>
          <w:p>
            <w:pPr>
              <w:jc w:val="center"/>
              <w:rPr>
                <w:rFonts w:eastAsia="方正仿宋_GBK"/>
                <w:sz w:val="28"/>
                <w:szCs w:val="28"/>
              </w:rPr>
            </w:pPr>
          </w:p>
        </w:tc>
        <w:tc>
          <w:tcPr>
            <w:tcW w:w="1624" w:type="dxa"/>
            <w:shd w:val="clear" w:color="auto" w:fill="auto"/>
            <w:vAlign w:val="center"/>
          </w:tcPr>
          <w:p>
            <w:pPr>
              <w:jc w:val="center"/>
              <w:rPr>
                <w:rFonts w:eastAsia="方正仿宋_GBK"/>
                <w:sz w:val="28"/>
                <w:szCs w:val="28"/>
              </w:rPr>
            </w:pPr>
          </w:p>
        </w:tc>
        <w:tc>
          <w:tcPr>
            <w:tcW w:w="1602" w:type="dxa"/>
            <w:shd w:val="clear" w:color="auto" w:fill="auto"/>
            <w:vAlign w:val="center"/>
          </w:tcPr>
          <w:p>
            <w:pPr>
              <w:jc w:val="center"/>
              <w:rPr>
                <w:rFonts w:eastAsia="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43" w:type="dxa"/>
            <w:shd w:val="clear" w:color="auto" w:fill="auto"/>
            <w:vAlign w:val="center"/>
          </w:tcPr>
          <w:p>
            <w:pPr>
              <w:rPr>
                <w:rFonts w:eastAsia="方正仿宋_GBK"/>
                <w:sz w:val="28"/>
                <w:szCs w:val="28"/>
              </w:rPr>
            </w:pPr>
          </w:p>
        </w:tc>
        <w:tc>
          <w:tcPr>
            <w:tcW w:w="2869" w:type="dxa"/>
            <w:shd w:val="clear" w:color="auto" w:fill="auto"/>
            <w:vAlign w:val="center"/>
          </w:tcPr>
          <w:p>
            <w:pPr>
              <w:jc w:val="center"/>
              <w:rPr>
                <w:rFonts w:eastAsia="方正仿宋_GBK"/>
                <w:sz w:val="28"/>
                <w:szCs w:val="28"/>
              </w:rPr>
            </w:pPr>
          </w:p>
        </w:tc>
        <w:tc>
          <w:tcPr>
            <w:tcW w:w="2033" w:type="dxa"/>
            <w:shd w:val="clear" w:color="auto" w:fill="auto"/>
            <w:vAlign w:val="center"/>
          </w:tcPr>
          <w:p>
            <w:pPr>
              <w:jc w:val="center"/>
              <w:rPr>
                <w:rFonts w:eastAsia="方正仿宋_GBK"/>
                <w:sz w:val="28"/>
                <w:szCs w:val="28"/>
              </w:rPr>
            </w:pPr>
          </w:p>
        </w:tc>
        <w:tc>
          <w:tcPr>
            <w:tcW w:w="2047" w:type="dxa"/>
            <w:shd w:val="clear" w:color="auto" w:fill="auto"/>
            <w:vAlign w:val="center"/>
          </w:tcPr>
          <w:p>
            <w:pPr>
              <w:jc w:val="center"/>
              <w:rPr>
                <w:rFonts w:eastAsia="方正仿宋_GBK"/>
                <w:sz w:val="28"/>
                <w:szCs w:val="28"/>
              </w:rPr>
            </w:pPr>
          </w:p>
        </w:tc>
        <w:tc>
          <w:tcPr>
            <w:tcW w:w="1542" w:type="dxa"/>
            <w:shd w:val="clear" w:color="auto" w:fill="auto"/>
            <w:vAlign w:val="center"/>
          </w:tcPr>
          <w:p>
            <w:pPr>
              <w:jc w:val="center"/>
              <w:rPr>
                <w:rFonts w:eastAsia="方正仿宋_GBK"/>
                <w:sz w:val="28"/>
                <w:szCs w:val="28"/>
              </w:rPr>
            </w:pPr>
          </w:p>
        </w:tc>
        <w:tc>
          <w:tcPr>
            <w:tcW w:w="1514" w:type="dxa"/>
            <w:shd w:val="clear" w:color="auto" w:fill="auto"/>
            <w:vAlign w:val="center"/>
          </w:tcPr>
          <w:p>
            <w:pPr>
              <w:jc w:val="center"/>
              <w:rPr>
                <w:rFonts w:eastAsia="方正仿宋_GBK"/>
                <w:sz w:val="28"/>
                <w:szCs w:val="28"/>
              </w:rPr>
            </w:pPr>
          </w:p>
        </w:tc>
        <w:tc>
          <w:tcPr>
            <w:tcW w:w="1624" w:type="dxa"/>
            <w:shd w:val="clear" w:color="auto" w:fill="auto"/>
            <w:vAlign w:val="center"/>
          </w:tcPr>
          <w:p>
            <w:pPr>
              <w:jc w:val="center"/>
              <w:rPr>
                <w:rFonts w:eastAsia="方正仿宋_GBK"/>
                <w:sz w:val="28"/>
                <w:szCs w:val="28"/>
              </w:rPr>
            </w:pPr>
          </w:p>
        </w:tc>
        <w:tc>
          <w:tcPr>
            <w:tcW w:w="1602" w:type="dxa"/>
            <w:shd w:val="clear" w:color="auto" w:fill="auto"/>
            <w:vAlign w:val="center"/>
          </w:tcPr>
          <w:p>
            <w:pPr>
              <w:jc w:val="center"/>
              <w:rPr>
                <w:rFonts w:eastAsia="方正仿宋_GBK"/>
                <w:sz w:val="28"/>
                <w:szCs w:val="28"/>
              </w:rPr>
            </w:pPr>
          </w:p>
        </w:tc>
      </w:tr>
    </w:tbl>
    <w:p>
      <w:pPr>
        <w:spacing w:line="700" w:lineRule="exact"/>
        <w:rPr>
          <w:rFonts w:eastAsia="黑体"/>
          <w:sz w:val="28"/>
          <w:szCs w:val="28"/>
          <w:u w:val="single"/>
        </w:rPr>
        <w:sectPr>
          <w:pgSz w:w="16838" w:h="11906" w:orient="landscape"/>
          <w:pgMar w:top="1474" w:right="1440" w:bottom="1418" w:left="1440" w:header="851" w:footer="992" w:gutter="0"/>
          <w:cols w:space="425" w:num="1"/>
          <w:titlePg/>
          <w:docGrid w:type="lines" w:linePitch="312" w:charSpace="0"/>
        </w:sectPr>
      </w:pPr>
      <w:r>
        <w:rPr>
          <w:rFonts w:eastAsia="黑体"/>
          <w:sz w:val="28"/>
          <w:szCs w:val="28"/>
        </w:rPr>
        <w:t xml:space="preserve">  填表人：</w:t>
      </w:r>
      <w:r>
        <w:rPr>
          <w:rFonts w:eastAsia="黑体"/>
          <w:sz w:val="28"/>
          <w:szCs w:val="28"/>
          <w:u w:val="single"/>
        </w:rPr>
        <w:t xml:space="preserve">                    </w:t>
      </w:r>
      <w:r>
        <w:rPr>
          <w:rFonts w:eastAsia="黑体"/>
          <w:sz w:val="28"/>
          <w:szCs w:val="28"/>
        </w:rPr>
        <w:t xml:space="preserve">        审核人：</w:t>
      </w:r>
      <w:r>
        <w:rPr>
          <w:rFonts w:eastAsia="黑体"/>
          <w:sz w:val="28"/>
          <w:szCs w:val="28"/>
          <w:u w:val="single"/>
        </w:rPr>
        <w:t xml:space="preserve">                    </w:t>
      </w:r>
      <w:r>
        <w:rPr>
          <w:rFonts w:eastAsia="黑体"/>
          <w:sz w:val="28"/>
          <w:szCs w:val="28"/>
        </w:rPr>
        <w:t xml:space="preserve">       负责人：</w:t>
      </w:r>
      <w:r>
        <w:rPr>
          <w:rFonts w:eastAsia="黑体"/>
          <w:sz w:val="28"/>
          <w:szCs w:val="28"/>
          <w:u w:val="single"/>
        </w:rPr>
        <w:t xml:space="preserve">                  </w:t>
      </w:r>
    </w:p>
    <w:p>
      <w:pPr>
        <w:rPr>
          <w:rFonts w:eastAsia="仿宋_GB2312"/>
          <w:bCs/>
          <w:sz w:val="28"/>
          <w:szCs w:val="28"/>
        </w:rPr>
      </w:pPr>
      <w:r>
        <w:rPr>
          <w:rFonts w:eastAsia="仿宋_GB2312"/>
          <w:bCs/>
          <w:sz w:val="28"/>
          <w:szCs w:val="28"/>
        </w:rPr>
        <w:t>附件3：</w:t>
      </w:r>
    </w:p>
    <w:p>
      <w:pPr>
        <w:rPr>
          <w:rFonts w:eastAsia="仿宋_GB2312"/>
          <w:bCs/>
          <w:sz w:val="28"/>
          <w:szCs w:val="28"/>
        </w:rPr>
      </w:pPr>
    </w:p>
    <w:p>
      <w:pPr>
        <w:jc w:val="center"/>
        <w:rPr>
          <w:rFonts w:ascii="华文新魏" w:eastAsia="华文新魏"/>
          <w:b/>
          <w:sz w:val="72"/>
          <w:szCs w:val="72"/>
        </w:rPr>
      </w:pPr>
      <w:r>
        <w:rPr>
          <w:rFonts w:hint="eastAsia" w:ascii="华文新魏" w:eastAsia="华文新魏"/>
          <w:b/>
          <w:sz w:val="72"/>
          <w:szCs w:val="72"/>
        </w:rPr>
        <w:t>南京中医药大学</w:t>
      </w:r>
    </w:p>
    <w:p>
      <w:pPr>
        <w:jc w:val="center"/>
        <w:rPr>
          <w:rFonts w:eastAsia="黑体"/>
          <w:b/>
          <w:spacing w:val="20"/>
          <w:sz w:val="72"/>
          <w:szCs w:val="72"/>
        </w:rPr>
      </w:pPr>
      <w:r>
        <w:rPr>
          <w:rFonts w:eastAsia="黑体"/>
          <w:b/>
          <w:spacing w:val="20"/>
          <w:sz w:val="72"/>
          <w:szCs w:val="72"/>
        </w:rPr>
        <w:t>优秀教研室申报表</w:t>
      </w:r>
    </w:p>
    <w:p/>
    <w:p>
      <w:pPr>
        <w:spacing w:before="312" w:beforeLines="100"/>
        <w:jc w:val="center"/>
        <w:rPr>
          <w:b/>
          <w:bCs/>
          <w:sz w:val="51"/>
        </w:rPr>
      </w:pPr>
    </w:p>
    <w:p>
      <w:pPr>
        <w:ind w:firstLine="420" w:firstLineChars="200"/>
      </w:pPr>
    </w:p>
    <w:p>
      <w:pPr>
        <w:ind w:firstLine="420" w:firstLineChars="200"/>
      </w:pPr>
    </w:p>
    <w:p>
      <w:pPr>
        <w:ind w:firstLine="420" w:firstLineChars="200"/>
      </w:pPr>
    </w:p>
    <w:tbl>
      <w:tblPr>
        <w:tblStyle w:val="6"/>
        <w:tblW w:w="0" w:type="auto"/>
        <w:tblInd w:w="9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5"/>
        <w:gridCol w:w="630"/>
        <w:gridCol w:w="4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205" w:type="dxa"/>
            <w:tcBorders>
              <w:top w:val="nil"/>
              <w:left w:val="nil"/>
              <w:bottom w:val="nil"/>
              <w:right w:val="nil"/>
            </w:tcBorders>
            <w:vAlign w:val="bottom"/>
          </w:tcPr>
          <w:p>
            <w:pPr>
              <w:jc w:val="distribute"/>
              <w:rPr>
                <w:rFonts w:eastAsia="仿宋_GB2312"/>
                <w:sz w:val="32"/>
              </w:rPr>
            </w:pPr>
            <w:r>
              <w:rPr>
                <w:rFonts w:eastAsia="仿宋_GB2312"/>
                <w:sz w:val="32"/>
              </w:rPr>
              <w:t>教研室名称</w:t>
            </w:r>
          </w:p>
        </w:tc>
        <w:tc>
          <w:tcPr>
            <w:tcW w:w="630" w:type="dxa"/>
            <w:tcBorders>
              <w:top w:val="nil"/>
              <w:left w:val="nil"/>
              <w:bottom w:val="nil"/>
              <w:right w:val="nil"/>
            </w:tcBorders>
            <w:vAlign w:val="bottom"/>
          </w:tcPr>
          <w:p>
            <w:pPr>
              <w:rPr>
                <w:sz w:val="32"/>
              </w:rPr>
            </w:pPr>
          </w:p>
        </w:tc>
        <w:tc>
          <w:tcPr>
            <w:tcW w:w="4515" w:type="dxa"/>
            <w:tcBorders>
              <w:top w:val="nil"/>
              <w:left w:val="nil"/>
              <w:right w:val="nil"/>
            </w:tcBorders>
            <w:vAlign w:val="bottom"/>
          </w:tcPr>
          <w:p>
            <w:pPr>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205" w:type="dxa"/>
            <w:tcBorders>
              <w:top w:val="nil"/>
              <w:left w:val="nil"/>
              <w:bottom w:val="nil"/>
              <w:right w:val="nil"/>
            </w:tcBorders>
            <w:vAlign w:val="bottom"/>
          </w:tcPr>
          <w:p>
            <w:pPr>
              <w:jc w:val="distribute"/>
              <w:rPr>
                <w:rFonts w:eastAsia="仿宋_GB2312"/>
                <w:sz w:val="32"/>
              </w:rPr>
            </w:pPr>
            <w:r>
              <w:rPr>
                <w:rFonts w:eastAsia="仿宋_GB2312"/>
                <w:sz w:val="32"/>
              </w:rPr>
              <w:t>教研室主任</w:t>
            </w:r>
          </w:p>
        </w:tc>
        <w:tc>
          <w:tcPr>
            <w:tcW w:w="630" w:type="dxa"/>
            <w:tcBorders>
              <w:top w:val="nil"/>
              <w:left w:val="nil"/>
              <w:bottom w:val="nil"/>
              <w:right w:val="nil"/>
            </w:tcBorders>
            <w:vAlign w:val="bottom"/>
          </w:tcPr>
          <w:p>
            <w:pPr>
              <w:rPr>
                <w:sz w:val="32"/>
              </w:rPr>
            </w:pPr>
          </w:p>
        </w:tc>
        <w:tc>
          <w:tcPr>
            <w:tcW w:w="4515" w:type="dxa"/>
            <w:tcBorders>
              <w:left w:val="nil"/>
              <w:right w:val="nil"/>
            </w:tcBorders>
            <w:vAlign w:val="bottom"/>
          </w:tcPr>
          <w:p>
            <w:pPr>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205" w:type="dxa"/>
            <w:tcBorders>
              <w:top w:val="nil"/>
              <w:left w:val="nil"/>
              <w:bottom w:val="nil"/>
              <w:right w:val="nil"/>
            </w:tcBorders>
            <w:vAlign w:val="bottom"/>
          </w:tcPr>
          <w:p>
            <w:pPr>
              <w:jc w:val="distribute"/>
              <w:rPr>
                <w:rFonts w:eastAsia="仿宋_GB2312"/>
                <w:sz w:val="32"/>
              </w:rPr>
            </w:pPr>
            <w:r>
              <w:rPr>
                <w:rFonts w:eastAsia="仿宋_GB2312"/>
                <w:sz w:val="32"/>
              </w:rPr>
              <w:t>联系电话</w:t>
            </w:r>
          </w:p>
        </w:tc>
        <w:tc>
          <w:tcPr>
            <w:tcW w:w="630" w:type="dxa"/>
            <w:tcBorders>
              <w:top w:val="nil"/>
              <w:left w:val="nil"/>
              <w:bottom w:val="nil"/>
              <w:right w:val="nil"/>
            </w:tcBorders>
            <w:vAlign w:val="bottom"/>
          </w:tcPr>
          <w:p>
            <w:pPr>
              <w:rPr>
                <w:sz w:val="32"/>
              </w:rPr>
            </w:pPr>
          </w:p>
        </w:tc>
        <w:tc>
          <w:tcPr>
            <w:tcW w:w="4515" w:type="dxa"/>
            <w:tcBorders>
              <w:left w:val="nil"/>
              <w:right w:val="nil"/>
            </w:tcBorders>
            <w:vAlign w:val="bottom"/>
          </w:tcPr>
          <w:p>
            <w:pPr>
              <w:rPr>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exact"/>
        </w:trPr>
        <w:tc>
          <w:tcPr>
            <w:tcW w:w="2205" w:type="dxa"/>
            <w:tcBorders>
              <w:top w:val="nil"/>
              <w:left w:val="nil"/>
              <w:bottom w:val="nil"/>
              <w:right w:val="nil"/>
            </w:tcBorders>
            <w:vAlign w:val="bottom"/>
          </w:tcPr>
          <w:p>
            <w:pPr>
              <w:jc w:val="distribute"/>
              <w:rPr>
                <w:rFonts w:eastAsia="仿宋_GB2312"/>
                <w:sz w:val="32"/>
              </w:rPr>
            </w:pPr>
            <w:r>
              <w:rPr>
                <w:rFonts w:eastAsia="仿宋_GB2312"/>
                <w:sz w:val="32"/>
              </w:rPr>
              <w:t>所属院(部)</w:t>
            </w:r>
          </w:p>
        </w:tc>
        <w:tc>
          <w:tcPr>
            <w:tcW w:w="630" w:type="dxa"/>
            <w:tcBorders>
              <w:top w:val="nil"/>
              <w:left w:val="nil"/>
              <w:bottom w:val="nil"/>
              <w:right w:val="nil"/>
            </w:tcBorders>
            <w:vAlign w:val="bottom"/>
          </w:tcPr>
          <w:p>
            <w:pPr>
              <w:rPr>
                <w:sz w:val="32"/>
              </w:rPr>
            </w:pPr>
          </w:p>
        </w:tc>
        <w:tc>
          <w:tcPr>
            <w:tcW w:w="4515" w:type="dxa"/>
            <w:tcBorders>
              <w:left w:val="nil"/>
              <w:right w:val="nil"/>
            </w:tcBorders>
            <w:vAlign w:val="bottom"/>
          </w:tcPr>
          <w:p>
            <w:pPr>
              <w:rPr>
                <w:sz w:val="32"/>
              </w:rPr>
            </w:pPr>
          </w:p>
        </w:tc>
      </w:tr>
    </w:tbl>
    <w:p>
      <w:pPr>
        <w:ind w:firstLine="720" w:firstLineChars="200"/>
        <w:jc w:val="center"/>
        <w:rPr>
          <w:rFonts w:eastAsia="华文中宋"/>
          <w:sz w:val="36"/>
          <w:szCs w:val="36"/>
        </w:rPr>
      </w:pPr>
    </w:p>
    <w:p>
      <w:pPr>
        <w:ind w:firstLine="720" w:firstLineChars="200"/>
        <w:jc w:val="center"/>
        <w:rPr>
          <w:rFonts w:eastAsia="华文中宋"/>
          <w:sz w:val="36"/>
          <w:szCs w:val="36"/>
        </w:rPr>
      </w:pPr>
    </w:p>
    <w:p>
      <w:pPr>
        <w:ind w:firstLine="720" w:firstLineChars="200"/>
        <w:jc w:val="center"/>
        <w:rPr>
          <w:rFonts w:eastAsia="华文中宋"/>
          <w:sz w:val="36"/>
          <w:szCs w:val="36"/>
        </w:rPr>
      </w:pPr>
    </w:p>
    <w:p>
      <w:pPr>
        <w:ind w:firstLine="2711" w:firstLineChars="750"/>
        <w:rPr>
          <w:b/>
        </w:rPr>
      </w:pPr>
      <w:r>
        <w:rPr>
          <w:b/>
          <w:sz w:val="36"/>
          <w:szCs w:val="36"/>
        </w:rPr>
        <w:t>南京中医药大学 教务处</w:t>
      </w:r>
    </w:p>
    <w:p>
      <w:pPr>
        <w:ind w:firstLine="3357" w:firstLineChars="1045"/>
        <w:rPr>
          <w:b/>
          <w:bCs/>
          <w:sz w:val="32"/>
        </w:rPr>
      </w:pPr>
      <w:r>
        <w:rPr>
          <w:b/>
          <w:bCs/>
          <w:sz w:val="32"/>
        </w:rPr>
        <w:t>二○二三年五月</w:t>
      </w:r>
    </w:p>
    <w:p>
      <w:pPr>
        <w:jc w:val="center"/>
        <w:rPr>
          <w:b/>
          <w:bCs/>
          <w:sz w:val="32"/>
        </w:rPr>
      </w:pPr>
    </w:p>
    <w:p>
      <w:pPr>
        <w:rPr>
          <w:b/>
          <w:bCs/>
          <w:sz w:val="32"/>
        </w:rPr>
        <w:sectPr>
          <w:footerReference r:id="rId6" w:type="default"/>
          <w:footerReference r:id="rId7" w:type="even"/>
          <w:pgSz w:w="11906" w:h="16838"/>
          <w:pgMar w:top="1418" w:right="1304" w:bottom="1361" w:left="1361" w:header="851" w:footer="1134" w:gutter="0"/>
          <w:pgNumType w:start="17"/>
          <w:cols w:space="720" w:num="1"/>
          <w:docGrid w:type="lines" w:linePitch="312" w:charSpace="0"/>
        </w:sectPr>
      </w:pPr>
    </w:p>
    <w:p>
      <w:pPr>
        <w:rPr>
          <w:b/>
          <w:bCs/>
          <w:sz w:val="32"/>
        </w:rPr>
      </w:pPr>
      <w:r>
        <w:rPr>
          <w:b/>
          <w:bCs/>
          <w:sz w:val="32"/>
        </w:rPr>
        <w:t>一、教研室基本情况</w:t>
      </w:r>
    </w:p>
    <w:tbl>
      <w:tblPr>
        <w:tblStyle w:val="6"/>
        <w:tblW w:w="53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840"/>
        <w:gridCol w:w="898"/>
        <w:gridCol w:w="134"/>
        <w:gridCol w:w="552"/>
        <w:gridCol w:w="455"/>
        <w:gridCol w:w="284"/>
        <w:gridCol w:w="711"/>
        <w:gridCol w:w="738"/>
        <w:gridCol w:w="118"/>
        <w:gridCol w:w="118"/>
        <w:gridCol w:w="141"/>
        <w:gridCol w:w="483"/>
        <w:gridCol w:w="377"/>
        <w:gridCol w:w="671"/>
        <w:gridCol w:w="157"/>
        <w:gridCol w:w="9"/>
        <w:gridCol w:w="563"/>
        <w:gridCol w:w="195"/>
        <w:gridCol w:w="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521" w:type="dxa"/>
            <w:vMerge w:val="restart"/>
            <w:tcMar>
              <w:left w:w="28" w:type="dxa"/>
              <w:right w:w="28" w:type="dxa"/>
            </w:tcMar>
            <w:vAlign w:val="center"/>
          </w:tcPr>
          <w:p>
            <w:pPr>
              <w:jc w:val="center"/>
            </w:pPr>
            <w:r>
              <w:t>人</w:t>
            </w:r>
          </w:p>
          <w:p>
            <w:pPr>
              <w:jc w:val="center"/>
            </w:pPr>
            <w:r>
              <w:t>员</w:t>
            </w:r>
          </w:p>
          <w:p>
            <w:pPr>
              <w:jc w:val="center"/>
            </w:pPr>
            <w:r>
              <w:t>结</w:t>
            </w:r>
          </w:p>
          <w:p>
            <w:pPr>
              <w:jc w:val="center"/>
            </w:pPr>
            <w:r>
              <w:t>构</w:t>
            </w:r>
          </w:p>
        </w:tc>
        <w:tc>
          <w:tcPr>
            <w:tcW w:w="825" w:type="dxa"/>
            <w:tcMar>
              <w:left w:w="28" w:type="dxa"/>
              <w:right w:w="28" w:type="dxa"/>
            </w:tcMar>
            <w:vAlign w:val="center"/>
          </w:tcPr>
          <w:p>
            <w:pPr>
              <w:jc w:val="center"/>
            </w:pPr>
            <w:r>
              <w:t>职称</w:t>
            </w:r>
          </w:p>
        </w:tc>
        <w:tc>
          <w:tcPr>
            <w:tcW w:w="1014" w:type="dxa"/>
            <w:gridSpan w:val="2"/>
            <w:tcMar>
              <w:left w:w="28" w:type="dxa"/>
              <w:right w:w="28" w:type="dxa"/>
            </w:tcMar>
            <w:vAlign w:val="center"/>
          </w:tcPr>
          <w:p>
            <w:pPr>
              <w:jc w:val="center"/>
            </w:pPr>
            <w:r>
              <w:t>正高</w:t>
            </w:r>
          </w:p>
        </w:tc>
        <w:tc>
          <w:tcPr>
            <w:tcW w:w="989" w:type="dxa"/>
            <w:gridSpan w:val="2"/>
            <w:tcMar>
              <w:left w:w="28" w:type="dxa"/>
              <w:right w:w="28" w:type="dxa"/>
            </w:tcMar>
            <w:vAlign w:val="center"/>
          </w:tcPr>
          <w:p>
            <w:pPr>
              <w:jc w:val="center"/>
            </w:pPr>
            <w:r>
              <w:t xml:space="preserve">    人</w:t>
            </w:r>
          </w:p>
        </w:tc>
        <w:tc>
          <w:tcPr>
            <w:tcW w:w="978" w:type="dxa"/>
            <w:gridSpan w:val="2"/>
            <w:tcMar>
              <w:left w:w="28" w:type="dxa"/>
              <w:right w:w="28" w:type="dxa"/>
            </w:tcMar>
            <w:vAlign w:val="center"/>
          </w:tcPr>
          <w:p>
            <w:pPr>
              <w:jc w:val="center"/>
            </w:pPr>
            <w:r>
              <w:t>副高</w:t>
            </w:r>
          </w:p>
        </w:tc>
        <w:tc>
          <w:tcPr>
            <w:tcW w:w="725" w:type="dxa"/>
            <w:tcMar>
              <w:left w:w="28" w:type="dxa"/>
              <w:right w:w="28" w:type="dxa"/>
            </w:tcMar>
            <w:vAlign w:val="center"/>
          </w:tcPr>
          <w:p>
            <w:pPr>
              <w:jc w:val="center"/>
            </w:pPr>
            <w:r>
              <w:t xml:space="preserve">  人</w:t>
            </w:r>
          </w:p>
        </w:tc>
        <w:tc>
          <w:tcPr>
            <w:tcW w:w="846" w:type="dxa"/>
            <w:gridSpan w:val="4"/>
            <w:tcMar>
              <w:left w:w="28" w:type="dxa"/>
              <w:right w:w="28" w:type="dxa"/>
            </w:tcMar>
            <w:vAlign w:val="center"/>
          </w:tcPr>
          <w:p>
            <w:pPr>
              <w:jc w:val="center"/>
            </w:pPr>
            <w:r>
              <w:t>中级</w:t>
            </w:r>
          </w:p>
        </w:tc>
        <w:tc>
          <w:tcPr>
            <w:tcW w:w="1029" w:type="dxa"/>
            <w:gridSpan w:val="2"/>
            <w:tcMar>
              <w:left w:w="28" w:type="dxa"/>
              <w:right w:w="28" w:type="dxa"/>
            </w:tcMar>
            <w:vAlign w:val="center"/>
          </w:tcPr>
          <w:p>
            <w:pPr>
              <w:jc w:val="center"/>
            </w:pPr>
            <w:r>
              <w:t xml:space="preserve"> 人</w:t>
            </w:r>
          </w:p>
        </w:tc>
        <w:tc>
          <w:tcPr>
            <w:tcW w:w="716" w:type="dxa"/>
            <w:gridSpan w:val="3"/>
            <w:tcMar>
              <w:left w:w="28" w:type="dxa"/>
              <w:right w:w="28" w:type="dxa"/>
            </w:tcMar>
            <w:vAlign w:val="center"/>
          </w:tcPr>
          <w:p>
            <w:pPr>
              <w:jc w:val="center"/>
            </w:pPr>
            <w:r>
              <w:t>初级</w:t>
            </w:r>
          </w:p>
        </w:tc>
        <w:tc>
          <w:tcPr>
            <w:tcW w:w="1151" w:type="dxa"/>
            <w:gridSpan w:val="2"/>
            <w:vAlign w:val="center"/>
          </w:tcPr>
          <w:p>
            <w: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521" w:type="dxa"/>
            <w:vMerge w:val="continue"/>
            <w:tcMar>
              <w:left w:w="28" w:type="dxa"/>
              <w:right w:w="28" w:type="dxa"/>
            </w:tcMar>
            <w:vAlign w:val="center"/>
          </w:tcPr>
          <w:p>
            <w:pPr>
              <w:jc w:val="center"/>
            </w:pPr>
          </w:p>
        </w:tc>
        <w:tc>
          <w:tcPr>
            <w:tcW w:w="825" w:type="dxa"/>
            <w:tcMar>
              <w:left w:w="28" w:type="dxa"/>
              <w:right w:w="28" w:type="dxa"/>
            </w:tcMar>
            <w:vAlign w:val="center"/>
          </w:tcPr>
          <w:p>
            <w:pPr>
              <w:jc w:val="center"/>
            </w:pPr>
            <w:r>
              <w:t>学历/位</w:t>
            </w:r>
          </w:p>
        </w:tc>
        <w:tc>
          <w:tcPr>
            <w:tcW w:w="1014" w:type="dxa"/>
            <w:gridSpan w:val="2"/>
            <w:tcMar>
              <w:left w:w="28" w:type="dxa"/>
              <w:right w:w="28" w:type="dxa"/>
            </w:tcMar>
            <w:vAlign w:val="center"/>
          </w:tcPr>
          <w:p>
            <w:pPr>
              <w:jc w:val="center"/>
            </w:pPr>
            <w:r>
              <w:t>博士</w:t>
            </w:r>
          </w:p>
        </w:tc>
        <w:tc>
          <w:tcPr>
            <w:tcW w:w="989" w:type="dxa"/>
            <w:gridSpan w:val="2"/>
            <w:tcMar>
              <w:left w:w="28" w:type="dxa"/>
              <w:right w:w="28" w:type="dxa"/>
            </w:tcMar>
            <w:vAlign w:val="center"/>
          </w:tcPr>
          <w:p>
            <w:r>
              <w:t xml:space="preserve">     人</w:t>
            </w:r>
          </w:p>
        </w:tc>
        <w:tc>
          <w:tcPr>
            <w:tcW w:w="978" w:type="dxa"/>
            <w:gridSpan w:val="2"/>
            <w:tcMar>
              <w:left w:w="28" w:type="dxa"/>
              <w:right w:w="28" w:type="dxa"/>
            </w:tcMar>
            <w:vAlign w:val="center"/>
          </w:tcPr>
          <w:p>
            <w:pPr>
              <w:jc w:val="center"/>
            </w:pPr>
            <w:r>
              <w:t>硕士</w:t>
            </w:r>
          </w:p>
        </w:tc>
        <w:tc>
          <w:tcPr>
            <w:tcW w:w="725" w:type="dxa"/>
            <w:tcMar>
              <w:left w:w="28" w:type="dxa"/>
              <w:right w:w="28" w:type="dxa"/>
            </w:tcMar>
            <w:vAlign w:val="center"/>
          </w:tcPr>
          <w:p>
            <w:pPr>
              <w:jc w:val="center"/>
            </w:pPr>
            <w:r>
              <w:t xml:space="preserve">  人</w:t>
            </w:r>
          </w:p>
        </w:tc>
        <w:tc>
          <w:tcPr>
            <w:tcW w:w="846" w:type="dxa"/>
            <w:gridSpan w:val="4"/>
            <w:tcMar>
              <w:left w:w="28" w:type="dxa"/>
              <w:right w:w="28" w:type="dxa"/>
            </w:tcMar>
            <w:vAlign w:val="center"/>
          </w:tcPr>
          <w:p>
            <w:pPr>
              <w:jc w:val="center"/>
            </w:pPr>
            <w:r>
              <w:t>本科</w:t>
            </w:r>
          </w:p>
        </w:tc>
        <w:tc>
          <w:tcPr>
            <w:tcW w:w="1029" w:type="dxa"/>
            <w:gridSpan w:val="2"/>
            <w:tcMar>
              <w:left w:w="28" w:type="dxa"/>
              <w:right w:w="28" w:type="dxa"/>
            </w:tcMar>
            <w:vAlign w:val="center"/>
          </w:tcPr>
          <w:p>
            <w:pPr>
              <w:jc w:val="center"/>
            </w:pPr>
            <w:r>
              <w:t xml:space="preserve"> 人</w:t>
            </w:r>
          </w:p>
        </w:tc>
        <w:tc>
          <w:tcPr>
            <w:tcW w:w="716" w:type="dxa"/>
            <w:gridSpan w:val="3"/>
            <w:tcMar>
              <w:left w:w="28" w:type="dxa"/>
              <w:right w:w="28" w:type="dxa"/>
            </w:tcMar>
            <w:vAlign w:val="center"/>
          </w:tcPr>
          <w:p>
            <w:pPr>
              <w:jc w:val="center"/>
            </w:pPr>
            <w:r>
              <w:t>专科</w:t>
            </w:r>
          </w:p>
        </w:tc>
        <w:tc>
          <w:tcPr>
            <w:tcW w:w="1151" w:type="dxa"/>
            <w:gridSpan w:val="2"/>
            <w:tcMar>
              <w:left w:w="28" w:type="dxa"/>
              <w:right w:w="28" w:type="dxa"/>
            </w:tcMar>
            <w:vAlign w:val="center"/>
          </w:tcPr>
          <w:p>
            <w:pPr>
              <w:jc w:val="center"/>
            </w:pPr>
            <w: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521" w:type="dxa"/>
            <w:vMerge w:val="continue"/>
            <w:tcBorders>
              <w:bottom w:val="single" w:color="auto" w:sz="4" w:space="0"/>
            </w:tcBorders>
            <w:tcMar>
              <w:left w:w="28" w:type="dxa"/>
              <w:right w:w="28" w:type="dxa"/>
            </w:tcMar>
            <w:vAlign w:val="center"/>
          </w:tcPr>
          <w:p>
            <w:pPr>
              <w:jc w:val="center"/>
            </w:pPr>
          </w:p>
        </w:tc>
        <w:tc>
          <w:tcPr>
            <w:tcW w:w="825" w:type="dxa"/>
            <w:tcMar>
              <w:left w:w="28" w:type="dxa"/>
              <w:right w:w="28" w:type="dxa"/>
            </w:tcMar>
            <w:vAlign w:val="center"/>
          </w:tcPr>
          <w:p>
            <w:pPr>
              <w:jc w:val="center"/>
            </w:pPr>
            <w:r>
              <w:t>年龄</w:t>
            </w:r>
          </w:p>
        </w:tc>
        <w:tc>
          <w:tcPr>
            <w:tcW w:w="1014" w:type="dxa"/>
            <w:gridSpan w:val="2"/>
            <w:tcMar>
              <w:left w:w="28" w:type="dxa"/>
              <w:right w:w="28" w:type="dxa"/>
            </w:tcMar>
            <w:vAlign w:val="center"/>
          </w:tcPr>
          <w:p>
            <w:pPr>
              <w:jc w:val="center"/>
            </w:pPr>
            <w:r>
              <w:t>50岁以上</w:t>
            </w:r>
          </w:p>
        </w:tc>
        <w:tc>
          <w:tcPr>
            <w:tcW w:w="989" w:type="dxa"/>
            <w:gridSpan w:val="2"/>
            <w:tcMar>
              <w:left w:w="28" w:type="dxa"/>
              <w:right w:w="28" w:type="dxa"/>
            </w:tcMar>
            <w:vAlign w:val="center"/>
          </w:tcPr>
          <w:p>
            <w:pPr>
              <w:jc w:val="center"/>
            </w:pPr>
            <w:r>
              <w:t xml:space="preserve">    人</w:t>
            </w:r>
          </w:p>
        </w:tc>
        <w:tc>
          <w:tcPr>
            <w:tcW w:w="978" w:type="dxa"/>
            <w:gridSpan w:val="2"/>
            <w:tcMar>
              <w:left w:w="28" w:type="dxa"/>
              <w:right w:w="28" w:type="dxa"/>
            </w:tcMar>
            <w:vAlign w:val="center"/>
          </w:tcPr>
          <w:p>
            <w:pPr>
              <w:jc w:val="center"/>
            </w:pPr>
            <w:r>
              <w:t>49~35岁</w:t>
            </w:r>
          </w:p>
        </w:tc>
        <w:tc>
          <w:tcPr>
            <w:tcW w:w="1571" w:type="dxa"/>
            <w:gridSpan w:val="5"/>
            <w:tcMar>
              <w:left w:w="28" w:type="dxa"/>
              <w:right w:w="28" w:type="dxa"/>
            </w:tcMar>
            <w:vAlign w:val="center"/>
          </w:tcPr>
          <w:p>
            <w:pPr>
              <w:jc w:val="center"/>
            </w:pPr>
            <w:r>
              <w:t xml:space="preserve">      人</w:t>
            </w:r>
          </w:p>
        </w:tc>
        <w:tc>
          <w:tcPr>
            <w:tcW w:w="1029" w:type="dxa"/>
            <w:gridSpan w:val="2"/>
            <w:tcMar>
              <w:left w:w="28" w:type="dxa"/>
              <w:right w:w="28" w:type="dxa"/>
            </w:tcMar>
            <w:vAlign w:val="center"/>
          </w:tcPr>
          <w:p>
            <w:pPr>
              <w:jc w:val="center"/>
            </w:pPr>
            <w:r>
              <w:t>35岁以下</w:t>
            </w:r>
          </w:p>
        </w:tc>
        <w:tc>
          <w:tcPr>
            <w:tcW w:w="1867" w:type="dxa"/>
            <w:gridSpan w:val="5"/>
            <w:tcMar>
              <w:left w:w="28" w:type="dxa"/>
              <w:right w:w="28" w:type="dxa"/>
            </w:tcMar>
            <w:vAlign w:val="center"/>
          </w:tcPr>
          <w:p>
            <w:pPr>
              <w:jc w:val="center"/>
            </w:pPr>
            <w: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exact"/>
        </w:trPr>
        <w:tc>
          <w:tcPr>
            <w:tcW w:w="521" w:type="dxa"/>
            <w:vMerge w:val="restart"/>
            <w:tcMar>
              <w:left w:w="28" w:type="dxa"/>
              <w:right w:w="28" w:type="dxa"/>
            </w:tcMar>
            <w:vAlign w:val="center"/>
          </w:tcPr>
          <w:p>
            <w:pPr>
              <w:jc w:val="center"/>
            </w:pPr>
            <w:r>
              <w:t>教</w:t>
            </w:r>
          </w:p>
          <w:p>
            <w:pPr>
              <w:jc w:val="center"/>
            </w:pPr>
            <w:r>
              <w:t>研</w:t>
            </w:r>
          </w:p>
          <w:p>
            <w:pPr>
              <w:jc w:val="center"/>
            </w:pPr>
            <w:r>
              <w:t>室</w:t>
            </w:r>
          </w:p>
          <w:p>
            <w:pPr>
              <w:jc w:val="center"/>
            </w:pPr>
            <w:r>
              <w:t>主</w:t>
            </w:r>
          </w:p>
          <w:p>
            <w:pPr>
              <w:jc w:val="center"/>
            </w:pPr>
            <w:r>
              <w:t>任</w:t>
            </w:r>
          </w:p>
        </w:tc>
        <w:tc>
          <w:tcPr>
            <w:tcW w:w="825" w:type="dxa"/>
            <w:tcMar>
              <w:left w:w="28" w:type="dxa"/>
              <w:right w:w="28" w:type="dxa"/>
            </w:tcMar>
            <w:vAlign w:val="center"/>
          </w:tcPr>
          <w:p>
            <w:pPr>
              <w:jc w:val="center"/>
            </w:pPr>
            <w:r>
              <w:t>姓名</w:t>
            </w:r>
          </w:p>
        </w:tc>
        <w:tc>
          <w:tcPr>
            <w:tcW w:w="1014" w:type="dxa"/>
            <w:gridSpan w:val="2"/>
            <w:tcMar>
              <w:left w:w="28" w:type="dxa"/>
              <w:right w:w="28" w:type="dxa"/>
            </w:tcMar>
            <w:vAlign w:val="center"/>
          </w:tcPr>
          <w:p>
            <w:pPr>
              <w:jc w:val="center"/>
            </w:pPr>
          </w:p>
        </w:tc>
        <w:tc>
          <w:tcPr>
            <w:tcW w:w="542" w:type="dxa"/>
            <w:tcMar>
              <w:left w:w="28" w:type="dxa"/>
              <w:right w:w="28" w:type="dxa"/>
            </w:tcMar>
            <w:vAlign w:val="center"/>
          </w:tcPr>
          <w:p>
            <w:pPr>
              <w:jc w:val="center"/>
            </w:pPr>
            <w:r>
              <w:t>性别</w:t>
            </w:r>
          </w:p>
        </w:tc>
        <w:tc>
          <w:tcPr>
            <w:tcW w:w="447" w:type="dxa"/>
            <w:tcMar>
              <w:left w:w="28" w:type="dxa"/>
              <w:right w:w="28" w:type="dxa"/>
            </w:tcMar>
            <w:vAlign w:val="center"/>
          </w:tcPr>
          <w:p>
            <w:pPr>
              <w:jc w:val="center"/>
            </w:pPr>
          </w:p>
        </w:tc>
        <w:tc>
          <w:tcPr>
            <w:tcW w:w="978" w:type="dxa"/>
            <w:gridSpan w:val="2"/>
            <w:tcMar>
              <w:left w:w="28" w:type="dxa"/>
              <w:right w:w="28" w:type="dxa"/>
            </w:tcMar>
            <w:vAlign w:val="center"/>
          </w:tcPr>
          <w:p>
            <w:pPr>
              <w:jc w:val="center"/>
            </w:pPr>
            <w:r>
              <w:t>学历</w:t>
            </w:r>
          </w:p>
          <w:p>
            <w:pPr>
              <w:jc w:val="center"/>
            </w:pPr>
            <w:r>
              <w:t>学位</w:t>
            </w:r>
          </w:p>
        </w:tc>
        <w:tc>
          <w:tcPr>
            <w:tcW w:w="957" w:type="dxa"/>
            <w:gridSpan w:val="3"/>
            <w:tcMar>
              <w:left w:w="28" w:type="dxa"/>
              <w:right w:w="28" w:type="dxa"/>
            </w:tcMar>
            <w:vAlign w:val="center"/>
          </w:tcPr>
          <w:p>
            <w:pPr>
              <w:jc w:val="center"/>
            </w:pPr>
          </w:p>
        </w:tc>
        <w:tc>
          <w:tcPr>
            <w:tcW w:w="614" w:type="dxa"/>
            <w:gridSpan w:val="2"/>
            <w:tcMar>
              <w:left w:w="28" w:type="dxa"/>
              <w:right w:w="28" w:type="dxa"/>
            </w:tcMar>
            <w:vAlign w:val="center"/>
          </w:tcPr>
          <w:p>
            <w:pPr>
              <w:jc w:val="center"/>
            </w:pPr>
            <w:r>
              <w:t>职称</w:t>
            </w:r>
          </w:p>
        </w:tc>
        <w:tc>
          <w:tcPr>
            <w:tcW w:w="1029" w:type="dxa"/>
            <w:gridSpan w:val="2"/>
            <w:tcMar>
              <w:left w:w="28" w:type="dxa"/>
              <w:right w:w="28" w:type="dxa"/>
            </w:tcMar>
            <w:vAlign w:val="center"/>
          </w:tcPr>
          <w:p>
            <w:pPr>
              <w:jc w:val="center"/>
            </w:pPr>
          </w:p>
        </w:tc>
        <w:tc>
          <w:tcPr>
            <w:tcW w:w="908" w:type="dxa"/>
            <w:gridSpan w:val="4"/>
            <w:tcMar>
              <w:left w:w="28" w:type="dxa"/>
              <w:right w:w="28" w:type="dxa"/>
            </w:tcMar>
            <w:vAlign w:val="center"/>
          </w:tcPr>
          <w:p>
            <w:pPr>
              <w:jc w:val="center"/>
            </w:pPr>
            <w:r>
              <w:t>年龄</w:t>
            </w:r>
          </w:p>
        </w:tc>
        <w:tc>
          <w:tcPr>
            <w:tcW w:w="959" w:type="dxa"/>
            <w:tcMar>
              <w:left w:w="28" w:type="dxa"/>
              <w:right w:w="28" w:type="dxa"/>
            </w:tcMar>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521" w:type="dxa"/>
            <w:vMerge w:val="continue"/>
            <w:tcMar>
              <w:left w:w="28" w:type="dxa"/>
              <w:right w:w="28" w:type="dxa"/>
            </w:tcMar>
            <w:vAlign w:val="center"/>
          </w:tcPr>
          <w:p>
            <w:pPr>
              <w:jc w:val="center"/>
            </w:pPr>
          </w:p>
        </w:tc>
        <w:tc>
          <w:tcPr>
            <w:tcW w:w="8273" w:type="dxa"/>
            <w:gridSpan w:val="19"/>
            <w:tcBorders>
              <w:bottom w:val="single" w:color="auto" w:sz="4" w:space="0"/>
            </w:tcBorders>
            <w:tcMar>
              <w:left w:w="28" w:type="dxa"/>
              <w:right w:w="28" w:type="dxa"/>
            </w:tcMar>
            <w:vAlign w:val="center"/>
          </w:tcPr>
          <w:p>
            <w:pPr>
              <w:jc w:val="center"/>
            </w:pPr>
            <w:r>
              <w:rPr>
                <w:szCs w:val="21"/>
              </w:rPr>
              <w:t>为本科生授课及听课情况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21" w:type="dxa"/>
            <w:vMerge w:val="continue"/>
            <w:tcMar>
              <w:left w:w="28" w:type="dxa"/>
              <w:right w:w="28" w:type="dxa"/>
            </w:tcMar>
            <w:vAlign w:val="center"/>
          </w:tcPr>
          <w:p>
            <w:pPr>
              <w:jc w:val="center"/>
            </w:pPr>
          </w:p>
        </w:tc>
        <w:tc>
          <w:tcPr>
            <w:tcW w:w="1707" w:type="dxa"/>
            <w:gridSpan w:val="2"/>
            <w:tcBorders>
              <w:bottom w:val="single" w:color="auto" w:sz="4" w:space="0"/>
            </w:tcBorders>
            <w:tcMar>
              <w:left w:w="28" w:type="dxa"/>
              <w:right w:w="28" w:type="dxa"/>
            </w:tcMar>
          </w:tcPr>
          <w:p>
            <w:pPr>
              <w:snapToGrid w:val="0"/>
              <w:jc w:val="center"/>
              <w:rPr>
                <w:szCs w:val="21"/>
              </w:rPr>
            </w:pPr>
            <w:r>
              <w:rPr>
                <w:szCs w:val="21"/>
              </w:rPr>
              <w:t>学期</w:t>
            </w:r>
          </w:p>
        </w:tc>
        <w:tc>
          <w:tcPr>
            <w:tcW w:w="1400" w:type="dxa"/>
            <w:gridSpan w:val="4"/>
            <w:tcBorders>
              <w:bottom w:val="single" w:color="auto" w:sz="4" w:space="0"/>
            </w:tcBorders>
            <w:tcMar>
              <w:left w:w="28" w:type="dxa"/>
              <w:right w:w="28" w:type="dxa"/>
            </w:tcMar>
          </w:tcPr>
          <w:p>
            <w:pPr>
              <w:snapToGrid w:val="0"/>
              <w:jc w:val="center"/>
              <w:rPr>
                <w:color w:val="000000"/>
                <w:szCs w:val="21"/>
              </w:rPr>
            </w:pPr>
            <w:r>
              <w:rPr>
                <w:color w:val="000000"/>
                <w:szCs w:val="21"/>
              </w:rPr>
              <w:t>授课课程名称</w:t>
            </w:r>
          </w:p>
        </w:tc>
        <w:tc>
          <w:tcPr>
            <w:tcW w:w="1540" w:type="dxa"/>
            <w:gridSpan w:val="3"/>
            <w:tcBorders>
              <w:bottom w:val="single" w:color="auto" w:sz="4" w:space="0"/>
            </w:tcBorders>
            <w:tcMar>
              <w:left w:w="28" w:type="dxa"/>
              <w:right w:w="28" w:type="dxa"/>
            </w:tcMar>
          </w:tcPr>
          <w:p>
            <w:pPr>
              <w:snapToGrid w:val="0"/>
              <w:jc w:val="center"/>
              <w:rPr>
                <w:color w:val="000000"/>
                <w:szCs w:val="21"/>
              </w:rPr>
            </w:pPr>
            <w:r>
              <w:rPr>
                <w:color w:val="000000"/>
                <w:szCs w:val="21"/>
              </w:rPr>
              <w:t>授课学时</w:t>
            </w:r>
          </w:p>
        </w:tc>
        <w:tc>
          <w:tcPr>
            <w:tcW w:w="1913" w:type="dxa"/>
            <w:gridSpan w:val="6"/>
            <w:tcBorders>
              <w:bottom w:val="single" w:color="auto" w:sz="4" w:space="0"/>
            </w:tcBorders>
            <w:tcMar>
              <w:left w:w="28" w:type="dxa"/>
              <w:right w:w="28" w:type="dxa"/>
            </w:tcMar>
          </w:tcPr>
          <w:p>
            <w:pPr>
              <w:snapToGrid w:val="0"/>
              <w:jc w:val="center"/>
              <w:rPr>
                <w:color w:val="000000"/>
                <w:szCs w:val="21"/>
              </w:rPr>
            </w:pPr>
            <w:r>
              <w:rPr>
                <w:color w:val="000000"/>
                <w:szCs w:val="21"/>
              </w:rPr>
              <w:t>授课对象</w:t>
            </w:r>
          </w:p>
        </w:tc>
        <w:tc>
          <w:tcPr>
            <w:tcW w:w="1713" w:type="dxa"/>
            <w:gridSpan w:val="4"/>
            <w:tcBorders>
              <w:bottom w:val="single" w:color="auto" w:sz="4" w:space="0"/>
            </w:tcBorders>
            <w:tcMar>
              <w:left w:w="28" w:type="dxa"/>
              <w:right w:w="28" w:type="dxa"/>
            </w:tcMar>
          </w:tcPr>
          <w:p>
            <w:pPr>
              <w:snapToGrid w:val="0"/>
              <w:jc w:val="center"/>
              <w:rPr>
                <w:color w:val="000000"/>
                <w:szCs w:val="21"/>
              </w:rPr>
            </w:pPr>
            <w:r>
              <w:rPr>
                <w:color w:val="000000"/>
                <w:szCs w:val="21"/>
              </w:rPr>
              <w:t>随堂听课次数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21" w:type="dxa"/>
            <w:vMerge w:val="continue"/>
            <w:tcMar>
              <w:left w:w="28" w:type="dxa"/>
              <w:right w:w="28" w:type="dxa"/>
            </w:tcMar>
            <w:vAlign w:val="center"/>
          </w:tcPr>
          <w:p>
            <w:pPr>
              <w:jc w:val="center"/>
            </w:pPr>
          </w:p>
        </w:tc>
        <w:tc>
          <w:tcPr>
            <w:tcW w:w="1707" w:type="dxa"/>
            <w:gridSpan w:val="2"/>
            <w:tcBorders>
              <w:bottom w:val="single" w:color="auto" w:sz="4" w:space="0"/>
            </w:tcBorders>
            <w:tcMar>
              <w:left w:w="28" w:type="dxa"/>
              <w:right w:w="28" w:type="dxa"/>
            </w:tcMar>
          </w:tcPr>
          <w:p>
            <w:pPr>
              <w:snapToGrid w:val="0"/>
              <w:jc w:val="center"/>
              <w:rPr>
                <w:szCs w:val="21"/>
              </w:rPr>
            </w:pPr>
            <w:r>
              <w:rPr>
                <w:szCs w:val="21"/>
              </w:rPr>
              <w:t>2023年春</w:t>
            </w:r>
          </w:p>
        </w:tc>
        <w:tc>
          <w:tcPr>
            <w:tcW w:w="1400" w:type="dxa"/>
            <w:gridSpan w:val="4"/>
            <w:tcBorders>
              <w:bottom w:val="single" w:color="auto" w:sz="4" w:space="0"/>
            </w:tcBorders>
            <w:tcMar>
              <w:left w:w="28" w:type="dxa"/>
              <w:right w:w="28" w:type="dxa"/>
            </w:tcMar>
          </w:tcPr>
          <w:p>
            <w:pPr>
              <w:snapToGrid w:val="0"/>
              <w:jc w:val="center"/>
              <w:rPr>
                <w:rFonts w:eastAsia="仿宋"/>
                <w:color w:val="000000"/>
                <w:sz w:val="28"/>
                <w:szCs w:val="28"/>
              </w:rPr>
            </w:pPr>
          </w:p>
        </w:tc>
        <w:tc>
          <w:tcPr>
            <w:tcW w:w="1540" w:type="dxa"/>
            <w:gridSpan w:val="3"/>
            <w:tcBorders>
              <w:bottom w:val="single" w:color="auto" w:sz="4" w:space="0"/>
            </w:tcBorders>
            <w:tcMar>
              <w:left w:w="28" w:type="dxa"/>
              <w:right w:w="28" w:type="dxa"/>
            </w:tcMar>
          </w:tcPr>
          <w:p>
            <w:pPr>
              <w:snapToGrid w:val="0"/>
              <w:jc w:val="center"/>
              <w:rPr>
                <w:rFonts w:eastAsia="仿宋"/>
                <w:color w:val="000000"/>
                <w:sz w:val="28"/>
                <w:szCs w:val="28"/>
              </w:rPr>
            </w:pPr>
          </w:p>
        </w:tc>
        <w:tc>
          <w:tcPr>
            <w:tcW w:w="1922" w:type="dxa"/>
            <w:gridSpan w:val="7"/>
            <w:tcBorders>
              <w:bottom w:val="single" w:color="auto" w:sz="4" w:space="0"/>
            </w:tcBorders>
            <w:tcMar>
              <w:left w:w="28" w:type="dxa"/>
              <w:right w:w="28" w:type="dxa"/>
            </w:tcMar>
          </w:tcPr>
          <w:p>
            <w:pPr>
              <w:snapToGrid w:val="0"/>
              <w:jc w:val="center"/>
              <w:rPr>
                <w:rFonts w:eastAsia="仿宋"/>
                <w:color w:val="000000"/>
                <w:sz w:val="28"/>
                <w:szCs w:val="28"/>
              </w:rPr>
            </w:pPr>
          </w:p>
        </w:tc>
        <w:tc>
          <w:tcPr>
            <w:tcW w:w="1704" w:type="dxa"/>
            <w:gridSpan w:val="3"/>
            <w:tcBorders>
              <w:bottom w:val="single" w:color="auto" w:sz="4" w:space="0"/>
            </w:tcBorders>
            <w:tcMar>
              <w:left w:w="28" w:type="dxa"/>
              <w:right w:w="28" w:type="dxa"/>
            </w:tcMar>
          </w:tcPr>
          <w:p>
            <w:pPr>
              <w:snapToGrid w:val="0"/>
              <w:jc w:val="center"/>
              <w:rPr>
                <w:rFonts w:eastAsia="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21" w:type="dxa"/>
            <w:vMerge w:val="continue"/>
            <w:tcMar>
              <w:left w:w="28" w:type="dxa"/>
              <w:right w:w="28" w:type="dxa"/>
            </w:tcMar>
            <w:vAlign w:val="center"/>
          </w:tcPr>
          <w:p>
            <w:pPr>
              <w:jc w:val="center"/>
            </w:pPr>
          </w:p>
        </w:tc>
        <w:tc>
          <w:tcPr>
            <w:tcW w:w="1707" w:type="dxa"/>
            <w:gridSpan w:val="2"/>
            <w:tcBorders>
              <w:bottom w:val="single" w:color="auto" w:sz="4" w:space="0"/>
            </w:tcBorders>
            <w:tcMar>
              <w:left w:w="28" w:type="dxa"/>
              <w:right w:w="28" w:type="dxa"/>
            </w:tcMar>
          </w:tcPr>
          <w:p>
            <w:pPr>
              <w:snapToGrid w:val="0"/>
              <w:jc w:val="center"/>
              <w:rPr>
                <w:szCs w:val="21"/>
              </w:rPr>
            </w:pPr>
            <w:r>
              <w:rPr>
                <w:szCs w:val="21"/>
              </w:rPr>
              <w:t>2022年秋</w:t>
            </w:r>
          </w:p>
        </w:tc>
        <w:tc>
          <w:tcPr>
            <w:tcW w:w="1400" w:type="dxa"/>
            <w:gridSpan w:val="4"/>
            <w:tcBorders>
              <w:bottom w:val="single" w:color="auto" w:sz="4" w:space="0"/>
            </w:tcBorders>
            <w:tcMar>
              <w:left w:w="28" w:type="dxa"/>
              <w:right w:w="28" w:type="dxa"/>
            </w:tcMar>
          </w:tcPr>
          <w:p>
            <w:pPr>
              <w:snapToGrid w:val="0"/>
              <w:jc w:val="center"/>
              <w:rPr>
                <w:rFonts w:eastAsia="仿宋"/>
                <w:color w:val="000000"/>
                <w:sz w:val="28"/>
                <w:szCs w:val="28"/>
              </w:rPr>
            </w:pPr>
          </w:p>
        </w:tc>
        <w:tc>
          <w:tcPr>
            <w:tcW w:w="1540" w:type="dxa"/>
            <w:gridSpan w:val="3"/>
            <w:tcBorders>
              <w:bottom w:val="single" w:color="auto" w:sz="4" w:space="0"/>
            </w:tcBorders>
            <w:tcMar>
              <w:left w:w="28" w:type="dxa"/>
              <w:right w:w="28" w:type="dxa"/>
            </w:tcMar>
          </w:tcPr>
          <w:p>
            <w:pPr>
              <w:snapToGrid w:val="0"/>
              <w:jc w:val="center"/>
              <w:rPr>
                <w:rFonts w:eastAsia="仿宋"/>
                <w:color w:val="000000"/>
                <w:sz w:val="28"/>
                <w:szCs w:val="28"/>
              </w:rPr>
            </w:pPr>
          </w:p>
        </w:tc>
        <w:tc>
          <w:tcPr>
            <w:tcW w:w="1922" w:type="dxa"/>
            <w:gridSpan w:val="7"/>
            <w:tcBorders>
              <w:bottom w:val="single" w:color="auto" w:sz="4" w:space="0"/>
            </w:tcBorders>
            <w:tcMar>
              <w:left w:w="28" w:type="dxa"/>
              <w:right w:w="28" w:type="dxa"/>
            </w:tcMar>
          </w:tcPr>
          <w:p>
            <w:pPr>
              <w:snapToGrid w:val="0"/>
              <w:jc w:val="center"/>
              <w:rPr>
                <w:rFonts w:eastAsia="仿宋"/>
                <w:color w:val="000000"/>
                <w:sz w:val="28"/>
                <w:szCs w:val="28"/>
              </w:rPr>
            </w:pPr>
          </w:p>
        </w:tc>
        <w:tc>
          <w:tcPr>
            <w:tcW w:w="1704" w:type="dxa"/>
            <w:gridSpan w:val="3"/>
            <w:tcBorders>
              <w:bottom w:val="single" w:color="auto" w:sz="4" w:space="0"/>
            </w:tcBorders>
            <w:tcMar>
              <w:left w:w="28" w:type="dxa"/>
              <w:right w:w="28" w:type="dxa"/>
            </w:tcMar>
          </w:tcPr>
          <w:p>
            <w:pPr>
              <w:snapToGrid w:val="0"/>
              <w:jc w:val="center"/>
              <w:rPr>
                <w:rFonts w:eastAsia="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21" w:type="dxa"/>
            <w:vMerge w:val="continue"/>
            <w:tcMar>
              <w:left w:w="28" w:type="dxa"/>
              <w:right w:w="28" w:type="dxa"/>
            </w:tcMar>
            <w:vAlign w:val="center"/>
          </w:tcPr>
          <w:p>
            <w:pPr>
              <w:jc w:val="center"/>
            </w:pPr>
          </w:p>
        </w:tc>
        <w:tc>
          <w:tcPr>
            <w:tcW w:w="1707" w:type="dxa"/>
            <w:gridSpan w:val="2"/>
            <w:tcBorders>
              <w:bottom w:val="single" w:color="auto" w:sz="4" w:space="0"/>
            </w:tcBorders>
            <w:tcMar>
              <w:left w:w="28" w:type="dxa"/>
              <w:right w:w="28" w:type="dxa"/>
            </w:tcMar>
          </w:tcPr>
          <w:p>
            <w:pPr>
              <w:snapToGrid w:val="0"/>
              <w:jc w:val="center"/>
              <w:rPr>
                <w:szCs w:val="21"/>
              </w:rPr>
            </w:pPr>
            <w:r>
              <w:rPr>
                <w:szCs w:val="21"/>
              </w:rPr>
              <w:t>2022年春</w:t>
            </w:r>
          </w:p>
        </w:tc>
        <w:tc>
          <w:tcPr>
            <w:tcW w:w="1400" w:type="dxa"/>
            <w:gridSpan w:val="4"/>
            <w:tcBorders>
              <w:bottom w:val="single" w:color="auto" w:sz="4" w:space="0"/>
            </w:tcBorders>
            <w:tcMar>
              <w:left w:w="28" w:type="dxa"/>
              <w:right w:w="28" w:type="dxa"/>
            </w:tcMar>
          </w:tcPr>
          <w:p>
            <w:pPr>
              <w:snapToGrid w:val="0"/>
              <w:jc w:val="center"/>
              <w:rPr>
                <w:rFonts w:eastAsia="仿宋"/>
                <w:color w:val="000000"/>
                <w:sz w:val="28"/>
                <w:szCs w:val="28"/>
              </w:rPr>
            </w:pPr>
          </w:p>
        </w:tc>
        <w:tc>
          <w:tcPr>
            <w:tcW w:w="1540" w:type="dxa"/>
            <w:gridSpan w:val="3"/>
            <w:tcBorders>
              <w:bottom w:val="single" w:color="auto" w:sz="4" w:space="0"/>
            </w:tcBorders>
            <w:tcMar>
              <w:left w:w="28" w:type="dxa"/>
              <w:right w:w="28" w:type="dxa"/>
            </w:tcMar>
          </w:tcPr>
          <w:p>
            <w:pPr>
              <w:snapToGrid w:val="0"/>
              <w:jc w:val="center"/>
              <w:rPr>
                <w:rFonts w:eastAsia="仿宋"/>
                <w:color w:val="000000"/>
                <w:sz w:val="28"/>
                <w:szCs w:val="28"/>
              </w:rPr>
            </w:pPr>
          </w:p>
        </w:tc>
        <w:tc>
          <w:tcPr>
            <w:tcW w:w="1922" w:type="dxa"/>
            <w:gridSpan w:val="7"/>
            <w:tcBorders>
              <w:bottom w:val="single" w:color="auto" w:sz="4" w:space="0"/>
            </w:tcBorders>
            <w:tcMar>
              <w:left w:w="28" w:type="dxa"/>
              <w:right w:w="28" w:type="dxa"/>
            </w:tcMar>
          </w:tcPr>
          <w:p>
            <w:pPr>
              <w:snapToGrid w:val="0"/>
              <w:jc w:val="center"/>
              <w:rPr>
                <w:rFonts w:eastAsia="仿宋"/>
                <w:color w:val="000000"/>
                <w:sz w:val="28"/>
                <w:szCs w:val="28"/>
              </w:rPr>
            </w:pPr>
          </w:p>
        </w:tc>
        <w:tc>
          <w:tcPr>
            <w:tcW w:w="1704" w:type="dxa"/>
            <w:gridSpan w:val="3"/>
            <w:tcBorders>
              <w:bottom w:val="single" w:color="auto" w:sz="4" w:space="0"/>
            </w:tcBorders>
            <w:tcMar>
              <w:left w:w="28" w:type="dxa"/>
              <w:right w:w="28" w:type="dxa"/>
            </w:tcMar>
          </w:tcPr>
          <w:p>
            <w:pPr>
              <w:snapToGrid w:val="0"/>
              <w:jc w:val="center"/>
              <w:rPr>
                <w:rFonts w:eastAsia="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21" w:type="dxa"/>
            <w:vMerge w:val="continue"/>
            <w:tcMar>
              <w:left w:w="28" w:type="dxa"/>
              <w:right w:w="28" w:type="dxa"/>
            </w:tcMar>
            <w:vAlign w:val="center"/>
          </w:tcPr>
          <w:p>
            <w:pPr>
              <w:jc w:val="center"/>
            </w:pPr>
          </w:p>
        </w:tc>
        <w:tc>
          <w:tcPr>
            <w:tcW w:w="1707" w:type="dxa"/>
            <w:gridSpan w:val="2"/>
            <w:tcBorders>
              <w:bottom w:val="single" w:color="auto" w:sz="4" w:space="0"/>
            </w:tcBorders>
            <w:tcMar>
              <w:left w:w="28" w:type="dxa"/>
              <w:right w:w="28" w:type="dxa"/>
            </w:tcMar>
          </w:tcPr>
          <w:p>
            <w:pPr>
              <w:snapToGrid w:val="0"/>
              <w:jc w:val="center"/>
              <w:rPr>
                <w:szCs w:val="21"/>
              </w:rPr>
            </w:pPr>
            <w:r>
              <w:rPr>
                <w:szCs w:val="21"/>
              </w:rPr>
              <w:t>2021年秋</w:t>
            </w:r>
          </w:p>
        </w:tc>
        <w:tc>
          <w:tcPr>
            <w:tcW w:w="1400" w:type="dxa"/>
            <w:gridSpan w:val="4"/>
            <w:tcBorders>
              <w:bottom w:val="single" w:color="auto" w:sz="4" w:space="0"/>
            </w:tcBorders>
            <w:tcMar>
              <w:left w:w="28" w:type="dxa"/>
              <w:right w:w="28" w:type="dxa"/>
            </w:tcMar>
          </w:tcPr>
          <w:p>
            <w:pPr>
              <w:snapToGrid w:val="0"/>
              <w:jc w:val="center"/>
              <w:rPr>
                <w:rFonts w:eastAsia="仿宋"/>
                <w:color w:val="000000"/>
                <w:sz w:val="28"/>
                <w:szCs w:val="28"/>
              </w:rPr>
            </w:pPr>
          </w:p>
        </w:tc>
        <w:tc>
          <w:tcPr>
            <w:tcW w:w="1540" w:type="dxa"/>
            <w:gridSpan w:val="3"/>
            <w:tcBorders>
              <w:bottom w:val="single" w:color="auto" w:sz="4" w:space="0"/>
            </w:tcBorders>
            <w:tcMar>
              <w:left w:w="28" w:type="dxa"/>
              <w:right w:w="28" w:type="dxa"/>
            </w:tcMar>
          </w:tcPr>
          <w:p>
            <w:pPr>
              <w:snapToGrid w:val="0"/>
              <w:jc w:val="center"/>
              <w:rPr>
                <w:rFonts w:eastAsia="仿宋"/>
                <w:color w:val="000000"/>
                <w:sz w:val="28"/>
                <w:szCs w:val="28"/>
              </w:rPr>
            </w:pPr>
          </w:p>
        </w:tc>
        <w:tc>
          <w:tcPr>
            <w:tcW w:w="1922" w:type="dxa"/>
            <w:gridSpan w:val="7"/>
            <w:tcBorders>
              <w:bottom w:val="single" w:color="auto" w:sz="4" w:space="0"/>
            </w:tcBorders>
            <w:tcMar>
              <w:left w:w="28" w:type="dxa"/>
              <w:right w:w="28" w:type="dxa"/>
            </w:tcMar>
          </w:tcPr>
          <w:p>
            <w:pPr>
              <w:snapToGrid w:val="0"/>
              <w:jc w:val="center"/>
              <w:rPr>
                <w:rFonts w:eastAsia="仿宋"/>
                <w:color w:val="000000"/>
                <w:sz w:val="28"/>
                <w:szCs w:val="28"/>
              </w:rPr>
            </w:pPr>
          </w:p>
        </w:tc>
        <w:tc>
          <w:tcPr>
            <w:tcW w:w="1704" w:type="dxa"/>
            <w:gridSpan w:val="3"/>
            <w:tcBorders>
              <w:bottom w:val="single" w:color="auto" w:sz="4" w:space="0"/>
            </w:tcBorders>
            <w:tcMar>
              <w:left w:w="28" w:type="dxa"/>
              <w:right w:w="28" w:type="dxa"/>
            </w:tcMar>
          </w:tcPr>
          <w:p>
            <w:pPr>
              <w:snapToGrid w:val="0"/>
              <w:jc w:val="center"/>
              <w:rPr>
                <w:rFonts w:eastAsia="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21" w:type="dxa"/>
            <w:vMerge w:val="continue"/>
            <w:tcMar>
              <w:left w:w="28" w:type="dxa"/>
              <w:right w:w="28" w:type="dxa"/>
            </w:tcMar>
            <w:vAlign w:val="center"/>
          </w:tcPr>
          <w:p>
            <w:pPr>
              <w:jc w:val="center"/>
            </w:pPr>
          </w:p>
        </w:tc>
        <w:tc>
          <w:tcPr>
            <w:tcW w:w="1707" w:type="dxa"/>
            <w:gridSpan w:val="2"/>
            <w:tcBorders>
              <w:bottom w:val="single" w:color="auto" w:sz="4" w:space="0"/>
            </w:tcBorders>
            <w:tcMar>
              <w:left w:w="28" w:type="dxa"/>
              <w:right w:w="28" w:type="dxa"/>
            </w:tcMar>
          </w:tcPr>
          <w:p>
            <w:pPr>
              <w:snapToGrid w:val="0"/>
              <w:jc w:val="center"/>
              <w:rPr>
                <w:szCs w:val="21"/>
              </w:rPr>
            </w:pPr>
            <w:r>
              <w:rPr>
                <w:szCs w:val="21"/>
              </w:rPr>
              <w:t>2021年春</w:t>
            </w:r>
          </w:p>
        </w:tc>
        <w:tc>
          <w:tcPr>
            <w:tcW w:w="1400" w:type="dxa"/>
            <w:gridSpan w:val="4"/>
            <w:tcBorders>
              <w:bottom w:val="single" w:color="auto" w:sz="4" w:space="0"/>
            </w:tcBorders>
            <w:tcMar>
              <w:left w:w="28" w:type="dxa"/>
              <w:right w:w="28" w:type="dxa"/>
            </w:tcMar>
          </w:tcPr>
          <w:p>
            <w:pPr>
              <w:snapToGrid w:val="0"/>
              <w:jc w:val="center"/>
              <w:rPr>
                <w:rFonts w:eastAsia="仿宋"/>
                <w:color w:val="000000"/>
                <w:sz w:val="28"/>
                <w:szCs w:val="28"/>
              </w:rPr>
            </w:pPr>
          </w:p>
        </w:tc>
        <w:tc>
          <w:tcPr>
            <w:tcW w:w="1540" w:type="dxa"/>
            <w:gridSpan w:val="3"/>
            <w:tcBorders>
              <w:bottom w:val="single" w:color="auto" w:sz="4" w:space="0"/>
            </w:tcBorders>
            <w:tcMar>
              <w:left w:w="28" w:type="dxa"/>
              <w:right w:w="28" w:type="dxa"/>
            </w:tcMar>
          </w:tcPr>
          <w:p>
            <w:pPr>
              <w:snapToGrid w:val="0"/>
              <w:jc w:val="center"/>
              <w:rPr>
                <w:rFonts w:eastAsia="仿宋"/>
                <w:color w:val="000000"/>
                <w:sz w:val="28"/>
                <w:szCs w:val="28"/>
              </w:rPr>
            </w:pPr>
          </w:p>
        </w:tc>
        <w:tc>
          <w:tcPr>
            <w:tcW w:w="1922" w:type="dxa"/>
            <w:gridSpan w:val="7"/>
            <w:tcBorders>
              <w:bottom w:val="single" w:color="auto" w:sz="4" w:space="0"/>
            </w:tcBorders>
            <w:tcMar>
              <w:left w:w="28" w:type="dxa"/>
              <w:right w:w="28" w:type="dxa"/>
            </w:tcMar>
          </w:tcPr>
          <w:p>
            <w:pPr>
              <w:snapToGrid w:val="0"/>
              <w:jc w:val="center"/>
              <w:rPr>
                <w:rFonts w:eastAsia="仿宋"/>
                <w:color w:val="000000"/>
                <w:sz w:val="28"/>
                <w:szCs w:val="28"/>
              </w:rPr>
            </w:pPr>
          </w:p>
        </w:tc>
        <w:tc>
          <w:tcPr>
            <w:tcW w:w="1704" w:type="dxa"/>
            <w:gridSpan w:val="3"/>
            <w:tcBorders>
              <w:bottom w:val="single" w:color="auto" w:sz="4" w:space="0"/>
            </w:tcBorders>
            <w:tcMar>
              <w:left w:w="28" w:type="dxa"/>
              <w:right w:w="28" w:type="dxa"/>
            </w:tcMar>
          </w:tcPr>
          <w:p>
            <w:pPr>
              <w:snapToGrid w:val="0"/>
              <w:jc w:val="center"/>
              <w:rPr>
                <w:rFonts w:eastAsia="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21" w:type="dxa"/>
            <w:vMerge w:val="continue"/>
            <w:tcMar>
              <w:left w:w="28" w:type="dxa"/>
              <w:right w:w="28" w:type="dxa"/>
            </w:tcMar>
            <w:vAlign w:val="center"/>
          </w:tcPr>
          <w:p>
            <w:pPr>
              <w:jc w:val="center"/>
            </w:pPr>
          </w:p>
        </w:tc>
        <w:tc>
          <w:tcPr>
            <w:tcW w:w="1707" w:type="dxa"/>
            <w:gridSpan w:val="2"/>
            <w:tcBorders>
              <w:bottom w:val="single" w:color="auto" w:sz="4" w:space="0"/>
            </w:tcBorders>
            <w:tcMar>
              <w:left w:w="28" w:type="dxa"/>
              <w:right w:w="28" w:type="dxa"/>
            </w:tcMar>
          </w:tcPr>
          <w:p>
            <w:pPr>
              <w:snapToGrid w:val="0"/>
              <w:jc w:val="center"/>
              <w:rPr>
                <w:szCs w:val="21"/>
              </w:rPr>
            </w:pPr>
            <w:r>
              <w:rPr>
                <w:szCs w:val="21"/>
              </w:rPr>
              <w:t>2020年秋</w:t>
            </w:r>
          </w:p>
        </w:tc>
        <w:tc>
          <w:tcPr>
            <w:tcW w:w="1400" w:type="dxa"/>
            <w:gridSpan w:val="4"/>
            <w:tcBorders>
              <w:bottom w:val="single" w:color="auto" w:sz="4" w:space="0"/>
            </w:tcBorders>
            <w:tcMar>
              <w:left w:w="28" w:type="dxa"/>
              <w:right w:w="28" w:type="dxa"/>
            </w:tcMar>
          </w:tcPr>
          <w:p>
            <w:pPr>
              <w:snapToGrid w:val="0"/>
              <w:jc w:val="center"/>
              <w:rPr>
                <w:rFonts w:eastAsia="仿宋"/>
                <w:color w:val="000000"/>
                <w:sz w:val="28"/>
                <w:szCs w:val="28"/>
              </w:rPr>
            </w:pPr>
          </w:p>
        </w:tc>
        <w:tc>
          <w:tcPr>
            <w:tcW w:w="1540" w:type="dxa"/>
            <w:gridSpan w:val="3"/>
            <w:tcBorders>
              <w:bottom w:val="single" w:color="auto" w:sz="4" w:space="0"/>
            </w:tcBorders>
            <w:tcMar>
              <w:left w:w="28" w:type="dxa"/>
              <w:right w:w="28" w:type="dxa"/>
            </w:tcMar>
          </w:tcPr>
          <w:p>
            <w:pPr>
              <w:snapToGrid w:val="0"/>
              <w:jc w:val="center"/>
              <w:rPr>
                <w:rFonts w:eastAsia="仿宋"/>
                <w:color w:val="000000"/>
                <w:sz w:val="28"/>
                <w:szCs w:val="28"/>
              </w:rPr>
            </w:pPr>
          </w:p>
        </w:tc>
        <w:tc>
          <w:tcPr>
            <w:tcW w:w="1922" w:type="dxa"/>
            <w:gridSpan w:val="7"/>
            <w:tcBorders>
              <w:bottom w:val="single" w:color="auto" w:sz="4" w:space="0"/>
            </w:tcBorders>
            <w:tcMar>
              <w:left w:w="28" w:type="dxa"/>
              <w:right w:w="28" w:type="dxa"/>
            </w:tcMar>
          </w:tcPr>
          <w:p>
            <w:pPr>
              <w:snapToGrid w:val="0"/>
              <w:jc w:val="center"/>
              <w:rPr>
                <w:rFonts w:eastAsia="仿宋"/>
                <w:color w:val="000000"/>
                <w:sz w:val="28"/>
                <w:szCs w:val="28"/>
              </w:rPr>
            </w:pPr>
          </w:p>
        </w:tc>
        <w:tc>
          <w:tcPr>
            <w:tcW w:w="1704" w:type="dxa"/>
            <w:gridSpan w:val="3"/>
            <w:tcBorders>
              <w:bottom w:val="single" w:color="auto" w:sz="4" w:space="0"/>
            </w:tcBorders>
            <w:tcMar>
              <w:left w:w="28" w:type="dxa"/>
              <w:right w:w="28" w:type="dxa"/>
            </w:tcMar>
          </w:tcPr>
          <w:p>
            <w:pPr>
              <w:snapToGrid w:val="0"/>
              <w:jc w:val="center"/>
              <w:rPr>
                <w:rFonts w:eastAsia="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21" w:type="dxa"/>
            <w:vMerge w:val="continue"/>
            <w:tcMar>
              <w:left w:w="28" w:type="dxa"/>
              <w:right w:w="28" w:type="dxa"/>
            </w:tcMar>
            <w:vAlign w:val="center"/>
          </w:tcPr>
          <w:p>
            <w:pPr>
              <w:jc w:val="center"/>
            </w:pPr>
          </w:p>
        </w:tc>
        <w:tc>
          <w:tcPr>
            <w:tcW w:w="1707" w:type="dxa"/>
            <w:gridSpan w:val="2"/>
            <w:tcBorders>
              <w:bottom w:val="single" w:color="auto" w:sz="4" w:space="0"/>
            </w:tcBorders>
            <w:tcMar>
              <w:left w:w="28" w:type="dxa"/>
              <w:right w:w="28" w:type="dxa"/>
            </w:tcMar>
          </w:tcPr>
          <w:p>
            <w:pPr>
              <w:snapToGrid w:val="0"/>
              <w:jc w:val="center"/>
              <w:rPr>
                <w:szCs w:val="21"/>
              </w:rPr>
            </w:pPr>
            <w:r>
              <w:rPr>
                <w:szCs w:val="21"/>
              </w:rPr>
              <w:t>2020年春</w:t>
            </w:r>
          </w:p>
        </w:tc>
        <w:tc>
          <w:tcPr>
            <w:tcW w:w="1400" w:type="dxa"/>
            <w:gridSpan w:val="4"/>
            <w:tcBorders>
              <w:bottom w:val="single" w:color="auto" w:sz="4" w:space="0"/>
            </w:tcBorders>
            <w:tcMar>
              <w:left w:w="28" w:type="dxa"/>
              <w:right w:w="28" w:type="dxa"/>
            </w:tcMar>
          </w:tcPr>
          <w:p>
            <w:pPr>
              <w:snapToGrid w:val="0"/>
              <w:jc w:val="center"/>
              <w:rPr>
                <w:rFonts w:eastAsia="仿宋"/>
                <w:color w:val="000000"/>
                <w:sz w:val="28"/>
                <w:szCs w:val="28"/>
              </w:rPr>
            </w:pPr>
          </w:p>
        </w:tc>
        <w:tc>
          <w:tcPr>
            <w:tcW w:w="1540" w:type="dxa"/>
            <w:gridSpan w:val="3"/>
            <w:tcBorders>
              <w:bottom w:val="single" w:color="auto" w:sz="4" w:space="0"/>
            </w:tcBorders>
            <w:tcMar>
              <w:left w:w="28" w:type="dxa"/>
              <w:right w:w="28" w:type="dxa"/>
            </w:tcMar>
          </w:tcPr>
          <w:p>
            <w:pPr>
              <w:snapToGrid w:val="0"/>
              <w:jc w:val="center"/>
              <w:rPr>
                <w:rFonts w:eastAsia="仿宋"/>
                <w:color w:val="000000"/>
                <w:sz w:val="28"/>
                <w:szCs w:val="28"/>
              </w:rPr>
            </w:pPr>
          </w:p>
        </w:tc>
        <w:tc>
          <w:tcPr>
            <w:tcW w:w="1922" w:type="dxa"/>
            <w:gridSpan w:val="7"/>
            <w:tcBorders>
              <w:bottom w:val="single" w:color="auto" w:sz="4" w:space="0"/>
            </w:tcBorders>
            <w:tcMar>
              <w:left w:w="28" w:type="dxa"/>
              <w:right w:w="28" w:type="dxa"/>
            </w:tcMar>
          </w:tcPr>
          <w:p>
            <w:pPr>
              <w:snapToGrid w:val="0"/>
              <w:jc w:val="center"/>
              <w:rPr>
                <w:rFonts w:eastAsia="仿宋"/>
                <w:color w:val="000000"/>
                <w:sz w:val="28"/>
                <w:szCs w:val="28"/>
              </w:rPr>
            </w:pPr>
          </w:p>
        </w:tc>
        <w:tc>
          <w:tcPr>
            <w:tcW w:w="1704" w:type="dxa"/>
            <w:gridSpan w:val="3"/>
            <w:tcBorders>
              <w:bottom w:val="single" w:color="auto" w:sz="4" w:space="0"/>
            </w:tcBorders>
            <w:tcMar>
              <w:left w:w="28" w:type="dxa"/>
              <w:right w:w="28" w:type="dxa"/>
            </w:tcMar>
          </w:tcPr>
          <w:p>
            <w:pPr>
              <w:snapToGrid w:val="0"/>
              <w:jc w:val="center"/>
              <w:rPr>
                <w:rFonts w:eastAsia="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21" w:type="dxa"/>
            <w:vMerge w:val="continue"/>
            <w:tcMar>
              <w:left w:w="28" w:type="dxa"/>
              <w:right w:w="28" w:type="dxa"/>
            </w:tcMar>
            <w:vAlign w:val="center"/>
          </w:tcPr>
          <w:p>
            <w:pPr>
              <w:jc w:val="center"/>
            </w:pPr>
          </w:p>
        </w:tc>
        <w:tc>
          <w:tcPr>
            <w:tcW w:w="1707" w:type="dxa"/>
            <w:gridSpan w:val="2"/>
            <w:tcBorders>
              <w:bottom w:val="single" w:color="auto" w:sz="4" w:space="0"/>
            </w:tcBorders>
            <w:tcMar>
              <w:left w:w="28" w:type="dxa"/>
              <w:right w:w="28" w:type="dxa"/>
            </w:tcMar>
          </w:tcPr>
          <w:p>
            <w:pPr>
              <w:snapToGrid w:val="0"/>
              <w:jc w:val="center"/>
              <w:rPr>
                <w:szCs w:val="21"/>
              </w:rPr>
            </w:pPr>
            <w:r>
              <w:rPr>
                <w:szCs w:val="21"/>
              </w:rPr>
              <w:t>2019年秋</w:t>
            </w:r>
          </w:p>
        </w:tc>
        <w:tc>
          <w:tcPr>
            <w:tcW w:w="1400" w:type="dxa"/>
            <w:gridSpan w:val="4"/>
            <w:tcBorders>
              <w:bottom w:val="single" w:color="auto" w:sz="4" w:space="0"/>
            </w:tcBorders>
            <w:tcMar>
              <w:left w:w="28" w:type="dxa"/>
              <w:right w:w="28" w:type="dxa"/>
            </w:tcMar>
            <w:vAlign w:val="center"/>
          </w:tcPr>
          <w:p>
            <w:pPr>
              <w:jc w:val="center"/>
            </w:pPr>
          </w:p>
        </w:tc>
        <w:tc>
          <w:tcPr>
            <w:tcW w:w="1540" w:type="dxa"/>
            <w:gridSpan w:val="3"/>
            <w:tcBorders>
              <w:bottom w:val="single" w:color="auto" w:sz="4" w:space="0"/>
            </w:tcBorders>
            <w:tcMar>
              <w:left w:w="28" w:type="dxa"/>
              <w:right w:w="28" w:type="dxa"/>
            </w:tcMar>
            <w:vAlign w:val="center"/>
          </w:tcPr>
          <w:p>
            <w:pPr>
              <w:jc w:val="center"/>
            </w:pPr>
          </w:p>
        </w:tc>
        <w:tc>
          <w:tcPr>
            <w:tcW w:w="1922" w:type="dxa"/>
            <w:gridSpan w:val="7"/>
            <w:tcBorders>
              <w:bottom w:val="single" w:color="auto" w:sz="4" w:space="0"/>
            </w:tcBorders>
            <w:tcMar>
              <w:left w:w="28" w:type="dxa"/>
              <w:right w:w="28" w:type="dxa"/>
            </w:tcMar>
            <w:vAlign w:val="center"/>
          </w:tcPr>
          <w:p>
            <w:pPr>
              <w:jc w:val="center"/>
            </w:pPr>
          </w:p>
        </w:tc>
        <w:tc>
          <w:tcPr>
            <w:tcW w:w="1704" w:type="dxa"/>
            <w:gridSpan w:val="3"/>
            <w:tcBorders>
              <w:bottom w:val="single" w:color="auto" w:sz="4" w:space="0"/>
            </w:tcBorders>
            <w:tcMar>
              <w:left w:w="28" w:type="dxa"/>
              <w:right w:w="28" w:type="dxa"/>
            </w:tcMar>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 w:hRule="atLeast"/>
        </w:trPr>
        <w:tc>
          <w:tcPr>
            <w:tcW w:w="521" w:type="dxa"/>
            <w:vMerge w:val="continue"/>
            <w:tcMar>
              <w:left w:w="28" w:type="dxa"/>
              <w:right w:w="28" w:type="dxa"/>
            </w:tcMar>
            <w:vAlign w:val="center"/>
          </w:tcPr>
          <w:p>
            <w:pPr>
              <w:jc w:val="center"/>
            </w:pPr>
          </w:p>
        </w:tc>
        <w:tc>
          <w:tcPr>
            <w:tcW w:w="8273" w:type="dxa"/>
            <w:gridSpan w:val="19"/>
            <w:tcBorders>
              <w:bottom w:val="single" w:color="auto" w:sz="4" w:space="0"/>
            </w:tcBorders>
            <w:tcMar>
              <w:left w:w="28" w:type="dxa"/>
              <w:right w:w="28" w:type="dxa"/>
            </w:tcMar>
            <w:vAlign w:val="center"/>
          </w:tcPr>
          <w:p>
            <w:pPr>
              <w:jc w:val="center"/>
            </w:pPr>
            <w:r>
              <w:rPr>
                <w:bCs/>
                <w:color w:val="000000"/>
                <w:szCs w:val="21"/>
              </w:rPr>
              <w:t>校级及以上教学改革获奖情况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21" w:type="dxa"/>
            <w:vMerge w:val="continue"/>
            <w:tcMar>
              <w:left w:w="28" w:type="dxa"/>
              <w:right w:w="28" w:type="dxa"/>
            </w:tcMar>
            <w:vAlign w:val="center"/>
          </w:tcPr>
          <w:p>
            <w:pPr>
              <w:jc w:val="center"/>
            </w:pPr>
          </w:p>
        </w:tc>
        <w:tc>
          <w:tcPr>
            <w:tcW w:w="1707" w:type="dxa"/>
            <w:gridSpan w:val="2"/>
            <w:tcBorders>
              <w:bottom w:val="single" w:color="auto" w:sz="4" w:space="0"/>
            </w:tcBorders>
            <w:tcMar>
              <w:left w:w="28" w:type="dxa"/>
              <w:right w:w="28" w:type="dxa"/>
            </w:tcMar>
            <w:vAlign w:val="center"/>
          </w:tcPr>
          <w:p>
            <w:pPr>
              <w:snapToGrid w:val="0"/>
              <w:jc w:val="center"/>
              <w:rPr>
                <w:szCs w:val="21"/>
              </w:rPr>
            </w:pPr>
            <w:r>
              <w:rPr>
                <w:szCs w:val="21"/>
              </w:rPr>
              <w:t>项目名称</w:t>
            </w:r>
          </w:p>
        </w:tc>
        <w:tc>
          <w:tcPr>
            <w:tcW w:w="1400" w:type="dxa"/>
            <w:gridSpan w:val="4"/>
            <w:tcBorders>
              <w:bottom w:val="single" w:color="auto" w:sz="4" w:space="0"/>
            </w:tcBorders>
            <w:tcMar>
              <w:left w:w="28" w:type="dxa"/>
              <w:right w:w="28" w:type="dxa"/>
            </w:tcMar>
            <w:vAlign w:val="center"/>
          </w:tcPr>
          <w:p>
            <w:pPr>
              <w:snapToGrid w:val="0"/>
              <w:jc w:val="center"/>
              <w:rPr>
                <w:szCs w:val="21"/>
              </w:rPr>
            </w:pPr>
            <w:r>
              <w:rPr>
                <w:szCs w:val="21"/>
              </w:rPr>
              <w:t>奖励名称</w:t>
            </w:r>
          </w:p>
        </w:tc>
        <w:tc>
          <w:tcPr>
            <w:tcW w:w="1540" w:type="dxa"/>
            <w:gridSpan w:val="3"/>
            <w:tcBorders>
              <w:bottom w:val="single" w:color="auto" w:sz="4" w:space="0"/>
            </w:tcBorders>
            <w:tcMar>
              <w:left w:w="28" w:type="dxa"/>
              <w:right w:w="28" w:type="dxa"/>
            </w:tcMar>
            <w:vAlign w:val="center"/>
          </w:tcPr>
          <w:p>
            <w:pPr>
              <w:snapToGrid w:val="0"/>
              <w:jc w:val="center"/>
              <w:rPr>
                <w:szCs w:val="21"/>
              </w:rPr>
            </w:pPr>
            <w:r>
              <w:rPr>
                <w:szCs w:val="21"/>
              </w:rPr>
              <w:t>奖励级别</w:t>
            </w:r>
          </w:p>
        </w:tc>
        <w:tc>
          <w:tcPr>
            <w:tcW w:w="1922" w:type="dxa"/>
            <w:gridSpan w:val="7"/>
            <w:tcBorders>
              <w:bottom w:val="single" w:color="auto" w:sz="4" w:space="0"/>
            </w:tcBorders>
            <w:tcMar>
              <w:left w:w="28" w:type="dxa"/>
              <w:right w:w="28" w:type="dxa"/>
            </w:tcMar>
            <w:vAlign w:val="center"/>
          </w:tcPr>
          <w:p>
            <w:pPr>
              <w:snapToGrid w:val="0"/>
              <w:jc w:val="center"/>
              <w:rPr>
                <w:szCs w:val="21"/>
              </w:rPr>
            </w:pPr>
            <w:r>
              <w:rPr>
                <w:szCs w:val="21"/>
              </w:rPr>
              <w:t>时间</w:t>
            </w:r>
          </w:p>
        </w:tc>
        <w:tc>
          <w:tcPr>
            <w:tcW w:w="1704" w:type="dxa"/>
            <w:gridSpan w:val="3"/>
            <w:tcBorders>
              <w:bottom w:val="single" w:color="auto" w:sz="4" w:space="0"/>
            </w:tcBorders>
            <w:tcMar>
              <w:left w:w="28" w:type="dxa"/>
              <w:right w:w="28" w:type="dxa"/>
            </w:tcMar>
            <w:vAlign w:val="center"/>
          </w:tcPr>
          <w:p>
            <w:pPr>
              <w:snapToGrid w:val="0"/>
              <w:jc w:val="center"/>
              <w:rPr>
                <w:szCs w:val="21"/>
              </w:rPr>
            </w:pPr>
            <w:r>
              <w:rPr>
                <w:szCs w:val="21"/>
              </w:rPr>
              <w:t>参与人员及排名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21" w:type="dxa"/>
            <w:vMerge w:val="continue"/>
            <w:tcMar>
              <w:left w:w="28" w:type="dxa"/>
              <w:right w:w="28" w:type="dxa"/>
            </w:tcMar>
            <w:vAlign w:val="center"/>
          </w:tcPr>
          <w:p>
            <w:pPr>
              <w:jc w:val="center"/>
            </w:pPr>
          </w:p>
        </w:tc>
        <w:tc>
          <w:tcPr>
            <w:tcW w:w="1707" w:type="dxa"/>
            <w:gridSpan w:val="2"/>
            <w:tcBorders>
              <w:bottom w:val="single" w:color="auto" w:sz="4" w:space="0"/>
            </w:tcBorders>
            <w:tcMar>
              <w:left w:w="28" w:type="dxa"/>
              <w:right w:w="28" w:type="dxa"/>
            </w:tcMar>
            <w:vAlign w:val="center"/>
          </w:tcPr>
          <w:p>
            <w:pPr>
              <w:jc w:val="center"/>
            </w:pPr>
          </w:p>
        </w:tc>
        <w:tc>
          <w:tcPr>
            <w:tcW w:w="1400" w:type="dxa"/>
            <w:gridSpan w:val="4"/>
            <w:tcBorders>
              <w:bottom w:val="single" w:color="auto" w:sz="4" w:space="0"/>
            </w:tcBorders>
            <w:tcMar>
              <w:left w:w="28" w:type="dxa"/>
              <w:right w:w="28" w:type="dxa"/>
            </w:tcMar>
            <w:vAlign w:val="center"/>
          </w:tcPr>
          <w:p>
            <w:pPr>
              <w:jc w:val="center"/>
            </w:pPr>
          </w:p>
        </w:tc>
        <w:tc>
          <w:tcPr>
            <w:tcW w:w="1540" w:type="dxa"/>
            <w:gridSpan w:val="3"/>
            <w:tcBorders>
              <w:bottom w:val="single" w:color="auto" w:sz="4" w:space="0"/>
            </w:tcBorders>
            <w:tcMar>
              <w:left w:w="28" w:type="dxa"/>
              <w:right w:w="28" w:type="dxa"/>
            </w:tcMar>
            <w:vAlign w:val="center"/>
          </w:tcPr>
          <w:p>
            <w:pPr>
              <w:jc w:val="center"/>
            </w:pPr>
          </w:p>
        </w:tc>
        <w:tc>
          <w:tcPr>
            <w:tcW w:w="1922" w:type="dxa"/>
            <w:gridSpan w:val="7"/>
            <w:tcBorders>
              <w:bottom w:val="single" w:color="auto" w:sz="4" w:space="0"/>
            </w:tcBorders>
            <w:tcMar>
              <w:left w:w="28" w:type="dxa"/>
              <w:right w:w="28" w:type="dxa"/>
            </w:tcMar>
            <w:vAlign w:val="center"/>
          </w:tcPr>
          <w:p>
            <w:pPr>
              <w:jc w:val="center"/>
            </w:pPr>
          </w:p>
        </w:tc>
        <w:tc>
          <w:tcPr>
            <w:tcW w:w="1704" w:type="dxa"/>
            <w:gridSpan w:val="3"/>
            <w:tcBorders>
              <w:bottom w:val="single" w:color="auto" w:sz="4" w:space="0"/>
            </w:tcBorders>
            <w:tcMar>
              <w:left w:w="28" w:type="dxa"/>
              <w:right w:w="28" w:type="dxa"/>
            </w:tcMar>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21" w:type="dxa"/>
            <w:vMerge w:val="continue"/>
            <w:tcMar>
              <w:left w:w="28" w:type="dxa"/>
              <w:right w:w="28" w:type="dxa"/>
            </w:tcMar>
            <w:vAlign w:val="center"/>
          </w:tcPr>
          <w:p>
            <w:pPr>
              <w:jc w:val="center"/>
            </w:pPr>
          </w:p>
        </w:tc>
        <w:tc>
          <w:tcPr>
            <w:tcW w:w="1707" w:type="dxa"/>
            <w:gridSpan w:val="2"/>
            <w:tcBorders>
              <w:bottom w:val="single" w:color="auto" w:sz="4" w:space="0"/>
            </w:tcBorders>
            <w:tcMar>
              <w:left w:w="28" w:type="dxa"/>
              <w:right w:w="28" w:type="dxa"/>
            </w:tcMar>
            <w:vAlign w:val="center"/>
          </w:tcPr>
          <w:p>
            <w:pPr>
              <w:jc w:val="center"/>
            </w:pPr>
          </w:p>
        </w:tc>
        <w:tc>
          <w:tcPr>
            <w:tcW w:w="1400" w:type="dxa"/>
            <w:gridSpan w:val="4"/>
            <w:tcBorders>
              <w:bottom w:val="single" w:color="auto" w:sz="4" w:space="0"/>
            </w:tcBorders>
            <w:tcMar>
              <w:left w:w="28" w:type="dxa"/>
              <w:right w:w="28" w:type="dxa"/>
            </w:tcMar>
            <w:vAlign w:val="center"/>
          </w:tcPr>
          <w:p>
            <w:pPr>
              <w:jc w:val="center"/>
            </w:pPr>
          </w:p>
        </w:tc>
        <w:tc>
          <w:tcPr>
            <w:tcW w:w="1540" w:type="dxa"/>
            <w:gridSpan w:val="3"/>
            <w:tcBorders>
              <w:bottom w:val="single" w:color="auto" w:sz="4" w:space="0"/>
            </w:tcBorders>
            <w:tcMar>
              <w:left w:w="28" w:type="dxa"/>
              <w:right w:w="28" w:type="dxa"/>
            </w:tcMar>
            <w:vAlign w:val="center"/>
          </w:tcPr>
          <w:p>
            <w:pPr>
              <w:jc w:val="center"/>
            </w:pPr>
          </w:p>
        </w:tc>
        <w:tc>
          <w:tcPr>
            <w:tcW w:w="1922" w:type="dxa"/>
            <w:gridSpan w:val="7"/>
            <w:tcBorders>
              <w:bottom w:val="single" w:color="auto" w:sz="4" w:space="0"/>
            </w:tcBorders>
            <w:tcMar>
              <w:left w:w="28" w:type="dxa"/>
              <w:right w:w="28" w:type="dxa"/>
            </w:tcMar>
            <w:vAlign w:val="center"/>
          </w:tcPr>
          <w:p>
            <w:pPr>
              <w:jc w:val="center"/>
            </w:pPr>
          </w:p>
        </w:tc>
        <w:tc>
          <w:tcPr>
            <w:tcW w:w="1704" w:type="dxa"/>
            <w:gridSpan w:val="3"/>
            <w:tcBorders>
              <w:bottom w:val="single" w:color="auto" w:sz="4" w:space="0"/>
            </w:tcBorders>
            <w:tcMar>
              <w:left w:w="28" w:type="dxa"/>
              <w:right w:w="28" w:type="dxa"/>
            </w:tcMar>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21" w:type="dxa"/>
            <w:vMerge w:val="continue"/>
            <w:tcMar>
              <w:left w:w="28" w:type="dxa"/>
              <w:right w:w="28" w:type="dxa"/>
            </w:tcMar>
            <w:vAlign w:val="center"/>
          </w:tcPr>
          <w:p>
            <w:pPr>
              <w:jc w:val="center"/>
            </w:pPr>
          </w:p>
        </w:tc>
        <w:tc>
          <w:tcPr>
            <w:tcW w:w="1707" w:type="dxa"/>
            <w:gridSpan w:val="2"/>
            <w:tcBorders>
              <w:bottom w:val="single" w:color="auto" w:sz="4" w:space="0"/>
            </w:tcBorders>
            <w:tcMar>
              <w:left w:w="28" w:type="dxa"/>
              <w:right w:w="28" w:type="dxa"/>
            </w:tcMar>
            <w:vAlign w:val="center"/>
          </w:tcPr>
          <w:p>
            <w:pPr>
              <w:jc w:val="center"/>
            </w:pPr>
          </w:p>
        </w:tc>
        <w:tc>
          <w:tcPr>
            <w:tcW w:w="1400" w:type="dxa"/>
            <w:gridSpan w:val="4"/>
            <w:tcBorders>
              <w:bottom w:val="single" w:color="auto" w:sz="4" w:space="0"/>
            </w:tcBorders>
            <w:tcMar>
              <w:left w:w="28" w:type="dxa"/>
              <w:right w:w="28" w:type="dxa"/>
            </w:tcMar>
            <w:vAlign w:val="center"/>
          </w:tcPr>
          <w:p>
            <w:pPr>
              <w:jc w:val="center"/>
            </w:pPr>
          </w:p>
        </w:tc>
        <w:tc>
          <w:tcPr>
            <w:tcW w:w="1540" w:type="dxa"/>
            <w:gridSpan w:val="3"/>
            <w:tcBorders>
              <w:bottom w:val="single" w:color="auto" w:sz="4" w:space="0"/>
            </w:tcBorders>
            <w:tcMar>
              <w:left w:w="28" w:type="dxa"/>
              <w:right w:w="28" w:type="dxa"/>
            </w:tcMar>
            <w:vAlign w:val="center"/>
          </w:tcPr>
          <w:p>
            <w:pPr>
              <w:jc w:val="center"/>
            </w:pPr>
          </w:p>
        </w:tc>
        <w:tc>
          <w:tcPr>
            <w:tcW w:w="1922" w:type="dxa"/>
            <w:gridSpan w:val="7"/>
            <w:tcBorders>
              <w:bottom w:val="single" w:color="auto" w:sz="4" w:space="0"/>
            </w:tcBorders>
            <w:tcMar>
              <w:left w:w="28" w:type="dxa"/>
              <w:right w:w="28" w:type="dxa"/>
            </w:tcMar>
            <w:vAlign w:val="center"/>
          </w:tcPr>
          <w:p>
            <w:pPr>
              <w:jc w:val="center"/>
            </w:pPr>
          </w:p>
        </w:tc>
        <w:tc>
          <w:tcPr>
            <w:tcW w:w="1704" w:type="dxa"/>
            <w:gridSpan w:val="3"/>
            <w:tcBorders>
              <w:bottom w:val="single" w:color="auto" w:sz="4" w:space="0"/>
            </w:tcBorders>
            <w:tcMar>
              <w:left w:w="28" w:type="dxa"/>
              <w:right w:w="28" w:type="dxa"/>
            </w:tcMar>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21" w:type="dxa"/>
            <w:vMerge w:val="continue"/>
            <w:tcMar>
              <w:left w:w="28" w:type="dxa"/>
              <w:right w:w="28" w:type="dxa"/>
            </w:tcMar>
            <w:vAlign w:val="center"/>
          </w:tcPr>
          <w:p>
            <w:pPr>
              <w:jc w:val="center"/>
            </w:pPr>
          </w:p>
        </w:tc>
        <w:tc>
          <w:tcPr>
            <w:tcW w:w="1707" w:type="dxa"/>
            <w:gridSpan w:val="2"/>
            <w:tcBorders>
              <w:bottom w:val="single" w:color="auto" w:sz="4" w:space="0"/>
            </w:tcBorders>
            <w:tcMar>
              <w:left w:w="28" w:type="dxa"/>
              <w:right w:w="28" w:type="dxa"/>
            </w:tcMar>
            <w:vAlign w:val="center"/>
          </w:tcPr>
          <w:p>
            <w:pPr>
              <w:jc w:val="center"/>
            </w:pPr>
          </w:p>
        </w:tc>
        <w:tc>
          <w:tcPr>
            <w:tcW w:w="1400" w:type="dxa"/>
            <w:gridSpan w:val="4"/>
            <w:tcBorders>
              <w:bottom w:val="single" w:color="auto" w:sz="4" w:space="0"/>
            </w:tcBorders>
            <w:tcMar>
              <w:left w:w="28" w:type="dxa"/>
              <w:right w:w="28" w:type="dxa"/>
            </w:tcMar>
            <w:vAlign w:val="center"/>
          </w:tcPr>
          <w:p>
            <w:pPr>
              <w:jc w:val="center"/>
            </w:pPr>
          </w:p>
        </w:tc>
        <w:tc>
          <w:tcPr>
            <w:tcW w:w="1540" w:type="dxa"/>
            <w:gridSpan w:val="3"/>
            <w:tcBorders>
              <w:bottom w:val="single" w:color="auto" w:sz="4" w:space="0"/>
            </w:tcBorders>
            <w:tcMar>
              <w:left w:w="28" w:type="dxa"/>
              <w:right w:w="28" w:type="dxa"/>
            </w:tcMar>
            <w:vAlign w:val="center"/>
          </w:tcPr>
          <w:p>
            <w:pPr>
              <w:jc w:val="center"/>
            </w:pPr>
          </w:p>
        </w:tc>
        <w:tc>
          <w:tcPr>
            <w:tcW w:w="1922" w:type="dxa"/>
            <w:gridSpan w:val="7"/>
            <w:tcBorders>
              <w:bottom w:val="single" w:color="auto" w:sz="4" w:space="0"/>
            </w:tcBorders>
            <w:tcMar>
              <w:left w:w="28" w:type="dxa"/>
              <w:right w:w="28" w:type="dxa"/>
            </w:tcMar>
            <w:vAlign w:val="center"/>
          </w:tcPr>
          <w:p>
            <w:pPr>
              <w:jc w:val="center"/>
            </w:pPr>
          </w:p>
        </w:tc>
        <w:tc>
          <w:tcPr>
            <w:tcW w:w="1704" w:type="dxa"/>
            <w:gridSpan w:val="3"/>
            <w:tcBorders>
              <w:bottom w:val="single" w:color="auto" w:sz="4" w:space="0"/>
            </w:tcBorders>
            <w:tcMar>
              <w:left w:w="28" w:type="dxa"/>
              <w:right w:w="28" w:type="dxa"/>
            </w:tcMar>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21" w:type="dxa"/>
            <w:vMerge w:val="continue"/>
            <w:tcMar>
              <w:left w:w="28" w:type="dxa"/>
              <w:right w:w="28" w:type="dxa"/>
            </w:tcMar>
            <w:vAlign w:val="center"/>
          </w:tcPr>
          <w:p>
            <w:pPr>
              <w:jc w:val="center"/>
            </w:pPr>
          </w:p>
        </w:tc>
        <w:tc>
          <w:tcPr>
            <w:tcW w:w="1707" w:type="dxa"/>
            <w:gridSpan w:val="2"/>
            <w:tcBorders>
              <w:bottom w:val="single" w:color="auto" w:sz="4" w:space="0"/>
            </w:tcBorders>
            <w:tcMar>
              <w:left w:w="28" w:type="dxa"/>
              <w:right w:w="28" w:type="dxa"/>
            </w:tcMar>
            <w:vAlign w:val="center"/>
          </w:tcPr>
          <w:p>
            <w:pPr>
              <w:jc w:val="center"/>
            </w:pPr>
          </w:p>
        </w:tc>
        <w:tc>
          <w:tcPr>
            <w:tcW w:w="1400" w:type="dxa"/>
            <w:gridSpan w:val="4"/>
            <w:tcBorders>
              <w:bottom w:val="single" w:color="auto" w:sz="4" w:space="0"/>
            </w:tcBorders>
            <w:tcMar>
              <w:left w:w="28" w:type="dxa"/>
              <w:right w:w="28" w:type="dxa"/>
            </w:tcMar>
            <w:vAlign w:val="center"/>
          </w:tcPr>
          <w:p>
            <w:pPr>
              <w:jc w:val="center"/>
            </w:pPr>
          </w:p>
        </w:tc>
        <w:tc>
          <w:tcPr>
            <w:tcW w:w="1540" w:type="dxa"/>
            <w:gridSpan w:val="3"/>
            <w:tcBorders>
              <w:bottom w:val="single" w:color="auto" w:sz="4" w:space="0"/>
            </w:tcBorders>
            <w:tcMar>
              <w:left w:w="28" w:type="dxa"/>
              <w:right w:w="28" w:type="dxa"/>
            </w:tcMar>
            <w:vAlign w:val="center"/>
          </w:tcPr>
          <w:p>
            <w:pPr>
              <w:jc w:val="center"/>
            </w:pPr>
          </w:p>
        </w:tc>
        <w:tc>
          <w:tcPr>
            <w:tcW w:w="1922" w:type="dxa"/>
            <w:gridSpan w:val="7"/>
            <w:tcBorders>
              <w:bottom w:val="single" w:color="auto" w:sz="4" w:space="0"/>
            </w:tcBorders>
            <w:tcMar>
              <w:left w:w="28" w:type="dxa"/>
              <w:right w:w="28" w:type="dxa"/>
            </w:tcMar>
            <w:vAlign w:val="center"/>
          </w:tcPr>
          <w:p>
            <w:pPr>
              <w:jc w:val="center"/>
            </w:pPr>
          </w:p>
        </w:tc>
        <w:tc>
          <w:tcPr>
            <w:tcW w:w="1704" w:type="dxa"/>
            <w:gridSpan w:val="3"/>
            <w:tcBorders>
              <w:bottom w:val="single" w:color="auto" w:sz="4" w:space="0"/>
            </w:tcBorders>
            <w:tcMar>
              <w:left w:w="28" w:type="dxa"/>
              <w:right w:w="28" w:type="dxa"/>
            </w:tcMar>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1" w:type="dxa"/>
            <w:vMerge w:val="restart"/>
            <w:tcMar>
              <w:left w:w="28" w:type="dxa"/>
              <w:right w:w="28" w:type="dxa"/>
            </w:tcMar>
            <w:vAlign w:val="center"/>
          </w:tcPr>
          <w:p>
            <w:pPr>
              <w:jc w:val="center"/>
            </w:pPr>
            <w:r>
              <w:t>其</w:t>
            </w:r>
          </w:p>
          <w:p>
            <w:pPr>
              <w:jc w:val="center"/>
            </w:pPr>
            <w:r>
              <w:t>他</w:t>
            </w:r>
          </w:p>
          <w:p>
            <w:pPr>
              <w:jc w:val="center"/>
            </w:pPr>
            <w:r>
              <w:t>成</w:t>
            </w:r>
          </w:p>
          <w:p>
            <w:pPr>
              <w:jc w:val="center"/>
            </w:pPr>
            <w:r>
              <w:t>员</w:t>
            </w:r>
          </w:p>
          <w:p>
            <w:pPr>
              <w:jc w:val="center"/>
            </w:pPr>
            <w:r>
              <w:t>基</w:t>
            </w:r>
          </w:p>
          <w:p>
            <w:pPr>
              <w:jc w:val="center"/>
            </w:pPr>
            <w:r>
              <w:t>本</w:t>
            </w:r>
          </w:p>
          <w:p>
            <w:pPr>
              <w:jc w:val="center"/>
            </w:pPr>
            <w:r>
              <w:t>情</w:t>
            </w:r>
          </w:p>
          <w:p>
            <w:pPr>
              <w:jc w:val="center"/>
            </w:pPr>
            <w:r>
              <w:t>况</w:t>
            </w:r>
          </w:p>
        </w:tc>
        <w:tc>
          <w:tcPr>
            <w:tcW w:w="825" w:type="dxa"/>
            <w:tcBorders>
              <w:bottom w:val="single" w:color="auto" w:sz="4" w:space="0"/>
            </w:tcBorders>
            <w:tcMar>
              <w:left w:w="28" w:type="dxa"/>
              <w:right w:w="28" w:type="dxa"/>
            </w:tcMar>
            <w:vAlign w:val="center"/>
          </w:tcPr>
          <w:p>
            <w:pPr>
              <w:jc w:val="center"/>
            </w:pPr>
            <w:r>
              <w:t>姓名</w:t>
            </w:r>
          </w:p>
        </w:tc>
        <w:tc>
          <w:tcPr>
            <w:tcW w:w="1014" w:type="dxa"/>
            <w:gridSpan w:val="2"/>
            <w:tcBorders>
              <w:bottom w:val="single" w:color="auto" w:sz="4" w:space="0"/>
            </w:tcBorders>
            <w:vAlign w:val="center"/>
          </w:tcPr>
          <w:p>
            <w:pPr>
              <w:jc w:val="center"/>
            </w:pPr>
            <w:r>
              <w:t>性别</w:t>
            </w:r>
          </w:p>
        </w:tc>
        <w:tc>
          <w:tcPr>
            <w:tcW w:w="989" w:type="dxa"/>
            <w:gridSpan w:val="2"/>
            <w:tcBorders>
              <w:bottom w:val="single" w:color="auto" w:sz="4" w:space="0"/>
            </w:tcBorders>
            <w:vAlign w:val="center"/>
          </w:tcPr>
          <w:p>
            <w:pPr>
              <w:jc w:val="center"/>
            </w:pPr>
            <w:r>
              <w:t>年龄</w:t>
            </w:r>
          </w:p>
        </w:tc>
        <w:tc>
          <w:tcPr>
            <w:tcW w:w="978" w:type="dxa"/>
            <w:gridSpan w:val="2"/>
            <w:tcBorders>
              <w:bottom w:val="single" w:color="auto" w:sz="4" w:space="0"/>
            </w:tcBorders>
            <w:vAlign w:val="center"/>
          </w:tcPr>
          <w:p>
            <w:pPr>
              <w:jc w:val="center"/>
            </w:pPr>
            <w:r>
              <w:t>学历/学位</w:t>
            </w:r>
          </w:p>
        </w:tc>
        <w:tc>
          <w:tcPr>
            <w:tcW w:w="1096" w:type="dxa"/>
            <w:gridSpan w:val="4"/>
            <w:tcBorders>
              <w:bottom w:val="single" w:color="auto" w:sz="4" w:space="0"/>
            </w:tcBorders>
            <w:vAlign w:val="center"/>
          </w:tcPr>
          <w:p>
            <w:pPr>
              <w:jc w:val="center"/>
            </w:pPr>
            <w:r>
              <w:t>毕业</w:t>
            </w:r>
          </w:p>
          <w:p>
            <w:pPr>
              <w:jc w:val="center"/>
            </w:pPr>
            <w:r>
              <w:t>学校</w:t>
            </w:r>
          </w:p>
        </w:tc>
        <w:tc>
          <w:tcPr>
            <w:tcW w:w="845" w:type="dxa"/>
            <w:gridSpan w:val="2"/>
            <w:tcBorders>
              <w:bottom w:val="single" w:color="auto" w:sz="4" w:space="0"/>
            </w:tcBorders>
            <w:vAlign w:val="center"/>
          </w:tcPr>
          <w:p>
            <w:pPr>
              <w:jc w:val="center"/>
            </w:pPr>
            <w:r>
              <w:t>职称</w:t>
            </w:r>
          </w:p>
        </w:tc>
        <w:tc>
          <w:tcPr>
            <w:tcW w:w="822" w:type="dxa"/>
            <w:gridSpan w:val="3"/>
            <w:tcBorders>
              <w:bottom w:val="single" w:color="auto" w:sz="4" w:space="0"/>
            </w:tcBorders>
            <w:vAlign w:val="center"/>
          </w:tcPr>
          <w:p>
            <w:pPr>
              <w:jc w:val="center"/>
            </w:pPr>
            <w:r>
              <w:t>高教</w:t>
            </w:r>
          </w:p>
          <w:p>
            <w:pPr>
              <w:jc w:val="center"/>
            </w:pPr>
            <w:r>
              <w:t>教龄</w:t>
            </w:r>
          </w:p>
        </w:tc>
        <w:tc>
          <w:tcPr>
            <w:tcW w:w="1704" w:type="dxa"/>
            <w:gridSpan w:val="3"/>
            <w:tcBorders>
              <w:bottom w:val="single" w:color="auto" w:sz="4" w:space="0"/>
            </w:tcBorders>
            <w:vAlign w:val="center"/>
          </w:tcPr>
          <w:p>
            <w:pPr>
              <w:jc w:val="center"/>
            </w:pPr>
            <w:r>
              <w:t>主讲课程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1" w:type="dxa"/>
            <w:vMerge w:val="continue"/>
            <w:tcMar>
              <w:left w:w="28" w:type="dxa"/>
              <w:right w:w="28" w:type="dxa"/>
            </w:tcMar>
            <w:vAlign w:val="center"/>
          </w:tcPr>
          <w:p>
            <w:pPr>
              <w:jc w:val="center"/>
            </w:pPr>
          </w:p>
        </w:tc>
        <w:tc>
          <w:tcPr>
            <w:tcW w:w="825" w:type="dxa"/>
            <w:tcBorders>
              <w:bottom w:val="single" w:color="auto" w:sz="4" w:space="0"/>
            </w:tcBorders>
            <w:tcMar>
              <w:left w:w="28" w:type="dxa"/>
              <w:right w:w="28" w:type="dxa"/>
            </w:tcMar>
          </w:tcPr>
          <w:p/>
        </w:tc>
        <w:tc>
          <w:tcPr>
            <w:tcW w:w="1014" w:type="dxa"/>
            <w:gridSpan w:val="2"/>
            <w:tcBorders>
              <w:bottom w:val="single" w:color="auto" w:sz="4" w:space="0"/>
            </w:tcBorders>
          </w:tcPr>
          <w:p/>
        </w:tc>
        <w:tc>
          <w:tcPr>
            <w:tcW w:w="989" w:type="dxa"/>
            <w:gridSpan w:val="2"/>
            <w:tcBorders>
              <w:bottom w:val="single" w:color="auto" w:sz="4" w:space="0"/>
            </w:tcBorders>
          </w:tcPr>
          <w:p/>
        </w:tc>
        <w:tc>
          <w:tcPr>
            <w:tcW w:w="978" w:type="dxa"/>
            <w:gridSpan w:val="2"/>
            <w:tcBorders>
              <w:bottom w:val="single" w:color="auto" w:sz="4" w:space="0"/>
            </w:tcBorders>
          </w:tcPr>
          <w:p/>
        </w:tc>
        <w:tc>
          <w:tcPr>
            <w:tcW w:w="1096" w:type="dxa"/>
            <w:gridSpan w:val="4"/>
            <w:tcBorders>
              <w:bottom w:val="single" w:color="auto" w:sz="4" w:space="0"/>
            </w:tcBorders>
          </w:tcPr>
          <w:p/>
        </w:tc>
        <w:tc>
          <w:tcPr>
            <w:tcW w:w="845" w:type="dxa"/>
            <w:gridSpan w:val="2"/>
            <w:tcBorders>
              <w:bottom w:val="single" w:color="auto" w:sz="4" w:space="0"/>
            </w:tcBorders>
          </w:tcPr>
          <w:p/>
        </w:tc>
        <w:tc>
          <w:tcPr>
            <w:tcW w:w="822" w:type="dxa"/>
            <w:gridSpan w:val="3"/>
            <w:tcBorders>
              <w:bottom w:val="single" w:color="auto" w:sz="4" w:space="0"/>
            </w:tcBorders>
          </w:tcPr>
          <w:p/>
        </w:tc>
        <w:tc>
          <w:tcPr>
            <w:tcW w:w="1704" w:type="dxa"/>
            <w:gridSpan w:val="3"/>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1" w:type="dxa"/>
            <w:vMerge w:val="continue"/>
            <w:tcMar>
              <w:left w:w="28" w:type="dxa"/>
              <w:right w:w="28" w:type="dxa"/>
            </w:tcMar>
            <w:vAlign w:val="center"/>
          </w:tcPr>
          <w:p>
            <w:pPr>
              <w:jc w:val="center"/>
            </w:pPr>
          </w:p>
        </w:tc>
        <w:tc>
          <w:tcPr>
            <w:tcW w:w="825" w:type="dxa"/>
            <w:tcBorders>
              <w:bottom w:val="single" w:color="auto" w:sz="4" w:space="0"/>
            </w:tcBorders>
            <w:tcMar>
              <w:left w:w="28" w:type="dxa"/>
              <w:right w:w="28" w:type="dxa"/>
            </w:tcMar>
          </w:tcPr>
          <w:p/>
        </w:tc>
        <w:tc>
          <w:tcPr>
            <w:tcW w:w="1014" w:type="dxa"/>
            <w:gridSpan w:val="2"/>
            <w:tcBorders>
              <w:bottom w:val="single" w:color="auto" w:sz="4" w:space="0"/>
            </w:tcBorders>
          </w:tcPr>
          <w:p/>
        </w:tc>
        <w:tc>
          <w:tcPr>
            <w:tcW w:w="989" w:type="dxa"/>
            <w:gridSpan w:val="2"/>
            <w:tcBorders>
              <w:bottom w:val="single" w:color="auto" w:sz="4" w:space="0"/>
            </w:tcBorders>
          </w:tcPr>
          <w:p/>
        </w:tc>
        <w:tc>
          <w:tcPr>
            <w:tcW w:w="978" w:type="dxa"/>
            <w:gridSpan w:val="2"/>
            <w:tcBorders>
              <w:bottom w:val="single" w:color="auto" w:sz="4" w:space="0"/>
            </w:tcBorders>
          </w:tcPr>
          <w:p/>
        </w:tc>
        <w:tc>
          <w:tcPr>
            <w:tcW w:w="1096" w:type="dxa"/>
            <w:gridSpan w:val="4"/>
            <w:tcBorders>
              <w:bottom w:val="single" w:color="auto" w:sz="4" w:space="0"/>
            </w:tcBorders>
          </w:tcPr>
          <w:p/>
        </w:tc>
        <w:tc>
          <w:tcPr>
            <w:tcW w:w="845" w:type="dxa"/>
            <w:gridSpan w:val="2"/>
            <w:tcBorders>
              <w:bottom w:val="single" w:color="auto" w:sz="4" w:space="0"/>
            </w:tcBorders>
          </w:tcPr>
          <w:p/>
        </w:tc>
        <w:tc>
          <w:tcPr>
            <w:tcW w:w="822" w:type="dxa"/>
            <w:gridSpan w:val="3"/>
            <w:tcBorders>
              <w:bottom w:val="single" w:color="auto" w:sz="4" w:space="0"/>
            </w:tcBorders>
          </w:tcPr>
          <w:p/>
        </w:tc>
        <w:tc>
          <w:tcPr>
            <w:tcW w:w="1704" w:type="dxa"/>
            <w:gridSpan w:val="3"/>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1" w:type="dxa"/>
            <w:vMerge w:val="continue"/>
            <w:tcMar>
              <w:left w:w="28" w:type="dxa"/>
              <w:right w:w="28" w:type="dxa"/>
            </w:tcMar>
            <w:vAlign w:val="center"/>
          </w:tcPr>
          <w:p>
            <w:pPr>
              <w:jc w:val="center"/>
            </w:pPr>
          </w:p>
        </w:tc>
        <w:tc>
          <w:tcPr>
            <w:tcW w:w="825" w:type="dxa"/>
            <w:tcBorders>
              <w:bottom w:val="single" w:color="auto" w:sz="4" w:space="0"/>
            </w:tcBorders>
            <w:tcMar>
              <w:left w:w="28" w:type="dxa"/>
              <w:right w:w="28" w:type="dxa"/>
            </w:tcMar>
          </w:tcPr>
          <w:p/>
        </w:tc>
        <w:tc>
          <w:tcPr>
            <w:tcW w:w="1014" w:type="dxa"/>
            <w:gridSpan w:val="2"/>
            <w:tcBorders>
              <w:bottom w:val="single" w:color="auto" w:sz="4" w:space="0"/>
            </w:tcBorders>
          </w:tcPr>
          <w:p/>
        </w:tc>
        <w:tc>
          <w:tcPr>
            <w:tcW w:w="989" w:type="dxa"/>
            <w:gridSpan w:val="2"/>
            <w:tcBorders>
              <w:bottom w:val="single" w:color="auto" w:sz="4" w:space="0"/>
            </w:tcBorders>
          </w:tcPr>
          <w:p/>
        </w:tc>
        <w:tc>
          <w:tcPr>
            <w:tcW w:w="978" w:type="dxa"/>
            <w:gridSpan w:val="2"/>
            <w:tcBorders>
              <w:bottom w:val="single" w:color="auto" w:sz="4" w:space="0"/>
            </w:tcBorders>
          </w:tcPr>
          <w:p/>
        </w:tc>
        <w:tc>
          <w:tcPr>
            <w:tcW w:w="1096" w:type="dxa"/>
            <w:gridSpan w:val="4"/>
            <w:tcBorders>
              <w:bottom w:val="single" w:color="auto" w:sz="4" w:space="0"/>
            </w:tcBorders>
          </w:tcPr>
          <w:p/>
        </w:tc>
        <w:tc>
          <w:tcPr>
            <w:tcW w:w="845" w:type="dxa"/>
            <w:gridSpan w:val="2"/>
            <w:tcBorders>
              <w:bottom w:val="single" w:color="auto" w:sz="4" w:space="0"/>
            </w:tcBorders>
          </w:tcPr>
          <w:p/>
        </w:tc>
        <w:tc>
          <w:tcPr>
            <w:tcW w:w="822" w:type="dxa"/>
            <w:gridSpan w:val="3"/>
            <w:tcBorders>
              <w:bottom w:val="single" w:color="auto" w:sz="4" w:space="0"/>
            </w:tcBorders>
          </w:tcPr>
          <w:p/>
        </w:tc>
        <w:tc>
          <w:tcPr>
            <w:tcW w:w="1704" w:type="dxa"/>
            <w:gridSpan w:val="3"/>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1" w:type="dxa"/>
            <w:vMerge w:val="continue"/>
            <w:tcMar>
              <w:left w:w="28" w:type="dxa"/>
              <w:right w:w="28" w:type="dxa"/>
            </w:tcMar>
            <w:vAlign w:val="center"/>
          </w:tcPr>
          <w:p>
            <w:pPr>
              <w:jc w:val="center"/>
            </w:pPr>
          </w:p>
        </w:tc>
        <w:tc>
          <w:tcPr>
            <w:tcW w:w="825" w:type="dxa"/>
            <w:tcBorders>
              <w:bottom w:val="single" w:color="auto" w:sz="4" w:space="0"/>
            </w:tcBorders>
            <w:tcMar>
              <w:left w:w="28" w:type="dxa"/>
              <w:right w:w="28" w:type="dxa"/>
            </w:tcMar>
          </w:tcPr>
          <w:p/>
        </w:tc>
        <w:tc>
          <w:tcPr>
            <w:tcW w:w="1014" w:type="dxa"/>
            <w:gridSpan w:val="2"/>
            <w:tcBorders>
              <w:bottom w:val="single" w:color="auto" w:sz="4" w:space="0"/>
            </w:tcBorders>
          </w:tcPr>
          <w:p/>
        </w:tc>
        <w:tc>
          <w:tcPr>
            <w:tcW w:w="989" w:type="dxa"/>
            <w:gridSpan w:val="2"/>
            <w:tcBorders>
              <w:bottom w:val="single" w:color="auto" w:sz="4" w:space="0"/>
            </w:tcBorders>
          </w:tcPr>
          <w:p/>
        </w:tc>
        <w:tc>
          <w:tcPr>
            <w:tcW w:w="978" w:type="dxa"/>
            <w:gridSpan w:val="2"/>
            <w:tcBorders>
              <w:bottom w:val="single" w:color="auto" w:sz="4" w:space="0"/>
            </w:tcBorders>
          </w:tcPr>
          <w:p/>
        </w:tc>
        <w:tc>
          <w:tcPr>
            <w:tcW w:w="1096" w:type="dxa"/>
            <w:gridSpan w:val="4"/>
            <w:tcBorders>
              <w:bottom w:val="single" w:color="auto" w:sz="4" w:space="0"/>
            </w:tcBorders>
          </w:tcPr>
          <w:p/>
        </w:tc>
        <w:tc>
          <w:tcPr>
            <w:tcW w:w="845" w:type="dxa"/>
            <w:gridSpan w:val="2"/>
            <w:tcBorders>
              <w:bottom w:val="single" w:color="auto" w:sz="4" w:space="0"/>
            </w:tcBorders>
          </w:tcPr>
          <w:p/>
        </w:tc>
        <w:tc>
          <w:tcPr>
            <w:tcW w:w="822" w:type="dxa"/>
            <w:gridSpan w:val="3"/>
            <w:tcBorders>
              <w:bottom w:val="single" w:color="auto" w:sz="4" w:space="0"/>
            </w:tcBorders>
          </w:tcPr>
          <w:p/>
        </w:tc>
        <w:tc>
          <w:tcPr>
            <w:tcW w:w="1704" w:type="dxa"/>
            <w:gridSpan w:val="3"/>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1" w:type="dxa"/>
            <w:vMerge w:val="continue"/>
            <w:tcMar>
              <w:left w:w="28" w:type="dxa"/>
              <w:right w:w="28" w:type="dxa"/>
            </w:tcMar>
            <w:vAlign w:val="center"/>
          </w:tcPr>
          <w:p>
            <w:pPr>
              <w:jc w:val="center"/>
            </w:pPr>
          </w:p>
        </w:tc>
        <w:tc>
          <w:tcPr>
            <w:tcW w:w="825" w:type="dxa"/>
            <w:tcBorders>
              <w:bottom w:val="single" w:color="auto" w:sz="4" w:space="0"/>
            </w:tcBorders>
            <w:tcMar>
              <w:left w:w="28" w:type="dxa"/>
              <w:right w:w="28" w:type="dxa"/>
            </w:tcMar>
          </w:tcPr>
          <w:p/>
        </w:tc>
        <w:tc>
          <w:tcPr>
            <w:tcW w:w="1014" w:type="dxa"/>
            <w:gridSpan w:val="2"/>
            <w:tcBorders>
              <w:bottom w:val="single" w:color="auto" w:sz="4" w:space="0"/>
            </w:tcBorders>
          </w:tcPr>
          <w:p/>
        </w:tc>
        <w:tc>
          <w:tcPr>
            <w:tcW w:w="989" w:type="dxa"/>
            <w:gridSpan w:val="2"/>
            <w:tcBorders>
              <w:bottom w:val="single" w:color="auto" w:sz="4" w:space="0"/>
            </w:tcBorders>
          </w:tcPr>
          <w:p/>
        </w:tc>
        <w:tc>
          <w:tcPr>
            <w:tcW w:w="978" w:type="dxa"/>
            <w:gridSpan w:val="2"/>
            <w:tcBorders>
              <w:bottom w:val="single" w:color="auto" w:sz="4" w:space="0"/>
            </w:tcBorders>
          </w:tcPr>
          <w:p/>
        </w:tc>
        <w:tc>
          <w:tcPr>
            <w:tcW w:w="1096" w:type="dxa"/>
            <w:gridSpan w:val="4"/>
            <w:tcBorders>
              <w:bottom w:val="single" w:color="auto" w:sz="4" w:space="0"/>
            </w:tcBorders>
          </w:tcPr>
          <w:p/>
        </w:tc>
        <w:tc>
          <w:tcPr>
            <w:tcW w:w="845" w:type="dxa"/>
            <w:gridSpan w:val="2"/>
            <w:tcBorders>
              <w:bottom w:val="single" w:color="auto" w:sz="4" w:space="0"/>
            </w:tcBorders>
          </w:tcPr>
          <w:p/>
        </w:tc>
        <w:tc>
          <w:tcPr>
            <w:tcW w:w="822" w:type="dxa"/>
            <w:gridSpan w:val="3"/>
            <w:tcBorders>
              <w:bottom w:val="single" w:color="auto" w:sz="4" w:space="0"/>
            </w:tcBorders>
          </w:tcPr>
          <w:p/>
        </w:tc>
        <w:tc>
          <w:tcPr>
            <w:tcW w:w="1704" w:type="dxa"/>
            <w:gridSpan w:val="3"/>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1" w:type="dxa"/>
            <w:vMerge w:val="continue"/>
            <w:tcMar>
              <w:left w:w="28" w:type="dxa"/>
              <w:right w:w="28" w:type="dxa"/>
            </w:tcMar>
            <w:vAlign w:val="center"/>
          </w:tcPr>
          <w:p>
            <w:pPr>
              <w:jc w:val="center"/>
            </w:pPr>
          </w:p>
        </w:tc>
        <w:tc>
          <w:tcPr>
            <w:tcW w:w="825" w:type="dxa"/>
            <w:tcBorders>
              <w:bottom w:val="single" w:color="auto" w:sz="4" w:space="0"/>
            </w:tcBorders>
            <w:tcMar>
              <w:left w:w="28" w:type="dxa"/>
              <w:right w:w="28" w:type="dxa"/>
            </w:tcMar>
          </w:tcPr>
          <w:p/>
        </w:tc>
        <w:tc>
          <w:tcPr>
            <w:tcW w:w="1014" w:type="dxa"/>
            <w:gridSpan w:val="2"/>
            <w:tcBorders>
              <w:bottom w:val="single" w:color="auto" w:sz="4" w:space="0"/>
            </w:tcBorders>
          </w:tcPr>
          <w:p/>
        </w:tc>
        <w:tc>
          <w:tcPr>
            <w:tcW w:w="989" w:type="dxa"/>
            <w:gridSpan w:val="2"/>
            <w:tcBorders>
              <w:bottom w:val="single" w:color="auto" w:sz="4" w:space="0"/>
            </w:tcBorders>
          </w:tcPr>
          <w:p/>
        </w:tc>
        <w:tc>
          <w:tcPr>
            <w:tcW w:w="978" w:type="dxa"/>
            <w:gridSpan w:val="2"/>
            <w:tcBorders>
              <w:bottom w:val="single" w:color="auto" w:sz="4" w:space="0"/>
            </w:tcBorders>
          </w:tcPr>
          <w:p/>
        </w:tc>
        <w:tc>
          <w:tcPr>
            <w:tcW w:w="1096" w:type="dxa"/>
            <w:gridSpan w:val="4"/>
            <w:tcBorders>
              <w:bottom w:val="single" w:color="auto" w:sz="4" w:space="0"/>
            </w:tcBorders>
          </w:tcPr>
          <w:p/>
        </w:tc>
        <w:tc>
          <w:tcPr>
            <w:tcW w:w="845" w:type="dxa"/>
            <w:gridSpan w:val="2"/>
            <w:tcBorders>
              <w:bottom w:val="single" w:color="auto" w:sz="4" w:space="0"/>
            </w:tcBorders>
          </w:tcPr>
          <w:p/>
        </w:tc>
        <w:tc>
          <w:tcPr>
            <w:tcW w:w="822" w:type="dxa"/>
            <w:gridSpan w:val="3"/>
            <w:tcBorders>
              <w:bottom w:val="single" w:color="auto" w:sz="4" w:space="0"/>
            </w:tcBorders>
          </w:tcPr>
          <w:p/>
        </w:tc>
        <w:tc>
          <w:tcPr>
            <w:tcW w:w="1704" w:type="dxa"/>
            <w:gridSpan w:val="3"/>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1" w:type="dxa"/>
            <w:vMerge w:val="continue"/>
            <w:tcMar>
              <w:left w:w="28" w:type="dxa"/>
              <w:right w:w="28" w:type="dxa"/>
            </w:tcMar>
            <w:vAlign w:val="center"/>
          </w:tcPr>
          <w:p>
            <w:pPr>
              <w:jc w:val="center"/>
            </w:pPr>
          </w:p>
        </w:tc>
        <w:tc>
          <w:tcPr>
            <w:tcW w:w="825" w:type="dxa"/>
            <w:tcBorders>
              <w:bottom w:val="single" w:color="auto" w:sz="4" w:space="0"/>
            </w:tcBorders>
            <w:tcMar>
              <w:left w:w="28" w:type="dxa"/>
              <w:right w:w="28" w:type="dxa"/>
            </w:tcMar>
          </w:tcPr>
          <w:p/>
        </w:tc>
        <w:tc>
          <w:tcPr>
            <w:tcW w:w="1014" w:type="dxa"/>
            <w:gridSpan w:val="2"/>
            <w:tcBorders>
              <w:bottom w:val="single" w:color="auto" w:sz="4" w:space="0"/>
            </w:tcBorders>
          </w:tcPr>
          <w:p/>
        </w:tc>
        <w:tc>
          <w:tcPr>
            <w:tcW w:w="989" w:type="dxa"/>
            <w:gridSpan w:val="2"/>
            <w:tcBorders>
              <w:bottom w:val="single" w:color="auto" w:sz="4" w:space="0"/>
            </w:tcBorders>
          </w:tcPr>
          <w:p/>
        </w:tc>
        <w:tc>
          <w:tcPr>
            <w:tcW w:w="978" w:type="dxa"/>
            <w:gridSpan w:val="2"/>
            <w:tcBorders>
              <w:bottom w:val="single" w:color="auto" w:sz="4" w:space="0"/>
            </w:tcBorders>
          </w:tcPr>
          <w:p/>
        </w:tc>
        <w:tc>
          <w:tcPr>
            <w:tcW w:w="1096" w:type="dxa"/>
            <w:gridSpan w:val="4"/>
            <w:tcBorders>
              <w:bottom w:val="single" w:color="auto" w:sz="4" w:space="0"/>
            </w:tcBorders>
          </w:tcPr>
          <w:p/>
        </w:tc>
        <w:tc>
          <w:tcPr>
            <w:tcW w:w="845" w:type="dxa"/>
            <w:gridSpan w:val="2"/>
            <w:tcBorders>
              <w:bottom w:val="single" w:color="auto" w:sz="4" w:space="0"/>
            </w:tcBorders>
          </w:tcPr>
          <w:p/>
        </w:tc>
        <w:tc>
          <w:tcPr>
            <w:tcW w:w="822" w:type="dxa"/>
            <w:gridSpan w:val="3"/>
            <w:tcBorders>
              <w:bottom w:val="single" w:color="auto" w:sz="4" w:space="0"/>
            </w:tcBorders>
          </w:tcPr>
          <w:p/>
        </w:tc>
        <w:tc>
          <w:tcPr>
            <w:tcW w:w="1704" w:type="dxa"/>
            <w:gridSpan w:val="3"/>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1" w:type="dxa"/>
            <w:vMerge w:val="continue"/>
            <w:tcMar>
              <w:left w:w="28" w:type="dxa"/>
              <w:right w:w="28" w:type="dxa"/>
            </w:tcMar>
            <w:vAlign w:val="center"/>
          </w:tcPr>
          <w:p>
            <w:pPr>
              <w:jc w:val="center"/>
            </w:pPr>
          </w:p>
        </w:tc>
        <w:tc>
          <w:tcPr>
            <w:tcW w:w="825" w:type="dxa"/>
            <w:tcBorders>
              <w:bottom w:val="single" w:color="auto" w:sz="4" w:space="0"/>
            </w:tcBorders>
            <w:tcMar>
              <w:left w:w="28" w:type="dxa"/>
              <w:right w:w="28" w:type="dxa"/>
            </w:tcMar>
          </w:tcPr>
          <w:p/>
        </w:tc>
        <w:tc>
          <w:tcPr>
            <w:tcW w:w="1014" w:type="dxa"/>
            <w:gridSpan w:val="2"/>
            <w:tcBorders>
              <w:bottom w:val="single" w:color="auto" w:sz="4" w:space="0"/>
            </w:tcBorders>
          </w:tcPr>
          <w:p/>
        </w:tc>
        <w:tc>
          <w:tcPr>
            <w:tcW w:w="989" w:type="dxa"/>
            <w:gridSpan w:val="2"/>
            <w:tcBorders>
              <w:bottom w:val="single" w:color="auto" w:sz="4" w:space="0"/>
            </w:tcBorders>
          </w:tcPr>
          <w:p/>
        </w:tc>
        <w:tc>
          <w:tcPr>
            <w:tcW w:w="978" w:type="dxa"/>
            <w:gridSpan w:val="2"/>
            <w:tcBorders>
              <w:bottom w:val="single" w:color="auto" w:sz="4" w:space="0"/>
            </w:tcBorders>
          </w:tcPr>
          <w:p/>
        </w:tc>
        <w:tc>
          <w:tcPr>
            <w:tcW w:w="1096" w:type="dxa"/>
            <w:gridSpan w:val="4"/>
            <w:tcBorders>
              <w:bottom w:val="single" w:color="auto" w:sz="4" w:space="0"/>
            </w:tcBorders>
          </w:tcPr>
          <w:p/>
        </w:tc>
        <w:tc>
          <w:tcPr>
            <w:tcW w:w="845" w:type="dxa"/>
            <w:gridSpan w:val="2"/>
            <w:tcBorders>
              <w:bottom w:val="single" w:color="auto" w:sz="4" w:space="0"/>
            </w:tcBorders>
          </w:tcPr>
          <w:p/>
        </w:tc>
        <w:tc>
          <w:tcPr>
            <w:tcW w:w="822" w:type="dxa"/>
            <w:gridSpan w:val="3"/>
            <w:tcBorders>
              <w:bottom w:val="single" w:color="auto" w:sz="4" w:space="0"/>
            </w:tcBorders>
          </w:tcPr>
          <w:p/>
        </w:tc>
        <w:tc>
          <w:tcPr>
            <w:tcW w:w="1704" w:type="dxa"/>
            <w:gridSpan w:val="3"/>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1" w:type="dxa"/>
            <w:vMerge w:val="continue"/>
            <w:tcMar>
              <w:left w:w="28" w:type="dxa"/>
              <w:right w:w="28" w:type="dxa"/>
            </w:tcMar>
            <w:vAlign w:val="center"/>
          </w:tcPr>
          <w:p>
            <w:pPr>
              <w:jc w:val="center"/>
            </w:pPr>
          </w:p>
        </w:tc>
        <w:tc>
          <w:tcPr>
            <w:tcW w:w="825" w:type="dxa"/>
            <w:tcMar>
              <w:left w:w="28" w:type="dxa"/>
              <w:right w:w="28" w:type="dxa"/>
            </w:tcMar>
          </w:tcPr>
          <w:p/>
        </w:tc>
        <w:tc>
          <w:tcPr>
            <w:tcW w:w="1014" w:type="dxa"/>
            <w:gridSpan w:val="2"/>
          </w:tcPr>
          <w:p/>
        </w:tc>
        <w:tc>
          <w:tcPr>
            <w:tcW w:w="989" w:type="dxa"/>
            <w:gridSpan w:val="2"/>
          </w:tcPr>
          <w:p/>
        </w:tc>
        <w:tc>
          <w:tcPr>
            <w:tcW w:w="978" w:type="dxa"/>
            <w:gridSpan w:val="2"/>
          </w:tcPr>
          <w:p/>
        </w:tc>
        <w:tc>
          <w:tcPr>
            <w:tcW w:w="1096" w:type="dxa"/>
            <w:gridSpan w:val="4"/>
          </w:tcPr>
          <w:p/>
        </w:tc>
        <w:tc>
          <w:tcPr>
            <w:tcW w:w="845" w:type="dxa"/>
            <w:gridSpan w:val="2"/>
          </w:tcPr>
          <w:p/>
        </w:tc>
        <w:tc>
          <w:tcPr>
            <w:tcW w:w="822" w:type="dxa"/>
            <w:gridSpan w:val="3"/>
          </w:tcPr>
          <w:p/>
        </w:tc>
        <w:tc>
          <w:tcPr>
            <w:tcW w:w="1704" w:type="dxa"/>
            <w:gridSpan w:val="3"/>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1" w:type="dxa"/>
            <w:vMerge w:val="continue"/>
            <w:tcMar>
              <w:left w:w="28" w:type="dxa"/>
              <w:right w:w="28" w:type="dxa"/>
            </w:tcMar>
            <w:vAlign w:val="center"/>
          </w:tcPr>
          <w:p>
            <w:pPr>
              <w:jc w:val="center"/>
            </w:pPr>
          </w:p>
        </w:tc>
        <w:tc>
          <w:tcPr>
            <w:tcW w:w="825" w:type="dxa"/>
            <w:tcBorders>
              <w:bottom w:val="single" w:color="auto" w:sz="4" w:space="0"/>
            </w:tcBorders>
            <w:tcMar>
              <w:left w:w="28" w:type="dxa"/>
              <w:right w:w="28" w:type="dxa"/>
            </w:tcMar>
          </w:tcPr>
          <w:p/>
        </w:tc>
        <w:tc>
          <w:tcPr>
            <w:tcW w:w="1014" w:type="dxa"/>
            <w:gridSpan w:val="2"/>
            <w:tcBorders>
              <w:bottom w:val="single" w:color="auto" w:sz="4" w:space="0"/>
            </w:tcBorders>
          </w:tcPr>
          <w:p/>
        </w:tc>
        <w:tc>
          <w:tcPr>
            <w:tcW w:w="989" w:type="dxa"/>
            <w:gridSpan w:val="2"/>
            <w:tcBorders>
              <w:bottom w:val="single" w:color="auto" w:sz="4" w:space="0"/>
            </w:tcBorders>
          </w:tcPr>
          <w:p/>
        </w:tc>
        <w:tc>
          <w:tcPr>
            <w:tcW w:w="978" w:type="dxa"/>
            <w:gridSpan w:val="2"/>
            <w:tcBorders>
              <w:bottom w:val="single" w:color="auto" w:sz="4" w:space="0"/>
            </w:tcBorders>
          </w:tcPr>
          <w:p/>
        </w:tc>
        <w:tc>
          <w:tcPr>
            <w:tcW w:w="1096" w:type="dxa"/>
            <w:gridSpan w:val="4"/>
            <w:tcBorders>
              <w:bottom w:val="single" w:color="auto" w:sz="4" w:space="0"/>
            </w:tcBorders>
          </w:tcPr>
          <w:p/>
        </w:tc>
        <w:tc>
          <w:tcPr>
            <w:tcW w:w="845" w:type="dxa"/>
            <w:gridSpan w:val="2"/>
            <w:tcBorders>
              <w:bottom w:val="single" w:color="auto" w:sz="4" w:space="0"/>
            </w:tcBorders>
          </w:tcPr>
          <w:p/>
        </w:tc>
        <w:tc>
          <w:tcPr>
            <w:tcW w:w="822" w:type="dxa"/>
            <w:gridSpan w:val="3"/>
            <w:tcBorders>
              <w:bottom w:val="single" w:color="auto" w:sz="4" w:space="0"/>
            </w:tcBorders>
          </w:tcPr>
          <w:p/>
        </w:tc>
        <w:tc>
          <w:tcPr>
            <w:tcW w:w="1704" w:type="dxa"/>
            <w:gridSpan w:val="3"/>
            <w:tcBorders>
              <w:bottom w:val="single" w:color="auto" w:sz="4" w:space="0"/>
            </w:tcBorders>
          </w:tcPr>
          <w:p/>
        </w:tc>
      </w:tr>
    </w:tbl>
    <w:p>
      <w:pPr>
        <w:rPr>
          <w:b/>
          <w:bCs/>
          <w:sz w:val="32"/>
        </w:rPr>
      </w:pPr>
      <w:r>
        <w:rPr>
          <w:b/>
          <w:bCs/>
          <w:sz w:val="32"/>
        </w:rPr>
        <w:t>二、承担</w:t>
      </w:r>
      <w:r>
        <w:rPr>
          <w:rFonts w:hint="eastAsia"/>
          <w:b/>
          <w:bCs/>
          <w:sz w:val="32"/>
        </w:rPr>
        <w:t>本科</w:t>
      </w:r>
      <w:r>
        <w:rPr>
          <w:b/>
          <w:bCs/>
          <w:sz w:val="32"/>
        </w:rPr>
        <w:t xml:space="preserve">教学工作情况(含实践教学) </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946"/>
        <w:gridCol w:w="878"/>
        <w:gridCol w:w="1068"/>
        <w:gridCol w:w="1969"/>
        <w:gridCol w:w="1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exact"/>
        </w:trPr>
        <w:tc>
          <w:tcPr>
            <w:tcW w:w="715" w:type="dxa"/>
            <w:vAlign w:val="center"/>
          </w:tcPr>
          <w:p>
            <w:pPr>
              <w:jc w:val="center"/>
            </w:pPr>
            <w:r>
              <w:t>总体</w:t>
            </w:r>
          </w:p>
          <w:p>
            <w:pPr>
              <w:jc w:val="center"/>
            </w:pPr>
            <w:r>
              <w:t>情况</w:t>
            </w:r>
          </w:p>
        </w:tc>
        <w:tc>
          <w:tcPr>
            <w:tcW w:w="2824" w:type="dxa"/>
            <w:gridSpan w:val="2"/>
            <w:vAlign w:val="center"/>
          </w:tcPr>
          <w:p>
            <w:pPr>
              <w:jc w:val="center"/>
            </w:pPr>
            <w:r>
              <w:t>本室共承担课程教学的门数</w:t>
            </w:r>
          </w:p>
        </w:tc>
        <w:tc>
          <w:tcPr>
            <w:tcW w:w="1068" w:type="dxa"/>
            <w:vAlign w:val="center"/>
          </w:tcPr>
          <w:p>
            <w:pPr>
              <w:jc w:val="center"/>
            </w:pPr>
          </w:p>
        </w:tc>
        <w:tc>
          <w:tcPr>
            <w:tcW w:w="1969" w:type="dxa"/>
            <w:vAlign w:val="center"/>
          </w:tcPr>
          <w:p>
            <w:pPr>
              <w:spacing w:line="240" w:lineRule="exact"/>
              <w:jc w:val="center"/>
            </w:pPr>
            <w:r>
              <w:t>年人均教学工作量</w:t>
            </w:r>
          </w:p>
        </w:tc>
        <w:tc>
          <w:tcPr>
            <w:tcW w:w="194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715" w:type="dxa"/>
            <w:vMerge w:val="restart"/>
            <w:vAlign w:val="center"/>
          </w:tcPr>
          <w:p>
            <w:pPr>
              <w:jc w:val="center"/>
            </w:pPr>
            <w:r>
              <w:t>理论教学分别填写各教师近</w:t>
            </w:r>
            <w:r>
              <w:rPr>
                <w:rFonts w:hint="eastAsia"/>
                <w:lang w:eastAsia="zh-CN"/>
              </w:rPr>
              <w:t>四</w:t>
            </w:r>
            <w:r>
              <w:t>年主讲课程情况</w:t>
            </w:r>
          </w:p>
        </w:tc>
        <w:tc>
          <w:tcPr>
            <w:tcW w:w="1946" w:type="dxa"/>
            <w:vAlign w:val="center"/>
          </w:tcPr>
          <w:p>
            <w:pPr>
              <w:jc w:val="center"/>
            </w:pPr>
            <w:r>
              <w:t>教师姓名</w:t>
            </w:r>
          </w:p>
        </w:tc>
        <w:tc>
          <w:tcPr>
            <w:tcW w:w="1946" w:type="dxa"/>
            <w:gridSpan w:val="2"/>
            <w:vAlign w:val="center"/>
          </w:tcPr>
          <w:p>
            <w:pPr>
              <w:jc w:val="center"/>
            </w:pPr>
            <w:r>
              <w:t>主讲课程</w:t>
            </w:r>
          </w:p>
        </w:tc>
        <w:tc>
          <w:tcPr>
            <w:tcW w:w="1969" w:type="dxa"/>
            <w:vAlign w:val="center"/>
          </w:tcPr>
          <w:p>
            <w:pPr>
              <w:jc w:val="center"/>
            </w:pPr>
            <w:r>
              <w:t>学时</w:t>
            </w:r>
          </w:p>
        </w:tc>
        <w:tc>
          <w:tcPr>
            <w:tcW w:w="1946" w:type="dxa"/>
            <w:vAlign w:val="center"/>
          </w:tcPr>
          <w:p>
            <w:pPr>
              <w:jc w:val="center"/>
            </w:pPr>
            <w:r>
              <w:t>授课班级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715" w:type="dxa"/>
            <w:vMerge w:val="continue"/>
            <w:vAlign w:val="center"/>
          </w:tcPr>
          <w:p>
            <w:pPr>
              <w:jc w:val="center"/>
            </w:pPr>
          </w:p>
        </w:tc>
        <w:tc>
          <w:tcPr>
            <w:tcW w:w="1946" w:type="dxa"/>
            <w:vAlign w:val="center"/>
          </w:tcPr>
          <w:p>
            <w:pPr>
              <w:jc w:val="center"/>
            </w:pPr>
          </w:p>
        </w:tc>
        <w:tc>
          <w:tcPr>
            <w:tcW w:w="1946" w:type="dxa"/>
            <w:gridSpan w:val="2"/>
            <w:vAlign w:val="center"/>
          </w:tcPr>
          <w:p>
            <w:pPr>
              <w:jc w:val="center"/>
            </w:pPr>
          </w:p>
        </w:tc>
        <w:tc>
          <w:tcPr>
            <w:tcW w:w="1969" w:type="dxa"/>
            <w:vAlign w:val="center"/>
          </w:tcPr>
          <w:p>
            <w:pPr>
              <w:jc w:val="center"/>
            </w:pPr>
          </w:p>
        </w:tc>
        <w:tc>
          <w:tcPr>
            <w:tcW w:w="194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715" w:type="dxa"/>
            <w:vMerge w:val="continue"/>
            <w:vAlign w:val="center"/>
          </w:tcPr>
          <w:p>
            <w:pPr>
              <w:jc w:val="center"/>
            </w:pPr>
          </w:p>
        </w:tc>
        <w:tc>
          <w:tcPr>
            <w:tcW w:w="1946" w:type="dxa"/>
            <w:vAlign w:val="center"/>
          </w:tcPr>
          <w:p>
            <w:pPr>
              <w:jc w:val="center"/>
            </w:pPr>
          </w:p>
        </w:tc>
        <w:tc>
          <w:tcPr>
            <w:tcW w:w="1946" w:type="dxa"/>
            <w:gridSpan w:val="2"/>
            <w:vAlign w:val="center"/>
          </w:tcPr>
          <w:p>
            <w:pPr>
              <w:jc w:val="center"/>
            </w:pPr>
          </w:p>
        </w:tc>
        <w:tc>
          <w:tcPr>
            <w:tcW w:w="1969" w:type="dxa"/>
            <w:vAlign w:val="center"/>
          </w:tcPr>
          <w:p>
            <w:pPr>
              <w:jc w:val="center"/>
            </w:pPr>
          </w:p>
        </w:tc>
        <w:tc>
          <w:tcPr>
            <w:tcW w:w="194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715" w:type="dxa"/>
            <w:vMerge w:val="continue"/>
            <w:vAlign w:val="center"/>
          </w:tcPr>
          <w:p>
            <w:pPr>
              <w:jc w:val="center"/>
            </w:pPr>
          </w:p>
        </w:tc>
        <w:tc>
          <w:tcPr>
            <w:tcW w:w="1946" w:type="dxa"/>
            <w:vAlign w:val="center"/>
          </w:tcPr>
          <w:p>
            <w:pPr>
              <w:jc w:val="center"/>
            </w:pPr>
          </w:p>
        </w:tc>
        <w:tc>
          <w:tcPr>
            <w:tcW w:w="1946" w:type="dxa"/>
            <w:gridSpan w:val="2"/>
            <w:vAlign w:val="center"/>
          </w:tcPr>
          <w:p>
            <w:pPr>
              <w:jc w:val="center"/>
            </w:pPr>
          </w:p>
        </w:tc>
        <w:tc>
          <w:tcPr>
            <w:tcW w:w="1969" w:type="dxa"/>
            <w:vAlign w:val="center"/>
          </w:tcPr>
          <w:p>
            <w:pPr>
              <w:jc w:val="center"/>
            </w:pPr>
          </w:p>
        </w:tc>
        <w:tc>
          <w:tcPr>
            <w:tcW w:w="194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715" w:type="dxa"/>
            <w:vMerge w:val="continue"/>
            <w:vAlign w:val="center"/>
          </w:tcPr>
          <w:p>
            <w:pPr>
              <w:jc w:val="center"/>
            </w:pPr>
          </w:p>
        </w:tc>
        <w:tc>
          <w:tcPr>
            <w:tcW w:w="1946" w:type="dxa"/>
            <w:vAlign w:val="center"/>
          </w:tcPr>
          <w:p>
            <w:pPr>
              <w:jc w:val="center"/>
            </w:pPr>
          </w:p>
        </w:tc>
        <w:tc>
          <w:tcPr>
            <w:tcW w:w="1946" w:type="dxa"/>
            <w:gridSpan w:val="2"/>
            <w:vAlign w:val="center"/>
          </w:tcPr>
          <w:p>
            <w:pPr>
              <w:jc w:val="center"/>
            </w:pPr>
          </w:p>
        </w:tc>
        <w:tc>
          <w:tcPr>
            <w:tcW w:w="1969" w:type="dxa"/>
            <w:vAlign w:val="center"/>
          </w:tcPr>
          <w:p>
            <w:pPr>
              <w:jc w:val="center"/>
            </w:pPr>
          </w:p>
        </w:tc>
        <w:tc>
          <w:tcPr>
            <w:tcW w:w="194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715" w:type="dxa"/>
            <w:vMerge w:val="continue"/>
            <w:vAlign w:val="center"/>
          </w:tcPr>
          <w:p>
            <w:pPr>
              <w:jc w:val="center"/>
            </w:pPr>
          </w:p>
        </w:tc>
        <w:tc>
          <w:tcPr>
            <w:tcW w:w="1946" w:type="dxa"/>
            <w:vAlign w:val="center"/>
          </w:tcPr>
          <w:p>
            <w:pPr>
              <w:jc w:val="center"/>
            </w:pPr>
          </w:p>
        </w:tc>
        <w:tc>
          <w:tcPr>
            <w:tcW w:w="1946" w:type="dxa"/>
            <w:gridSpan w:val="2"/>
            <w:vAlign w:val="center"/>
          </w:tcPr>
          <w:p>
            <w:pPr>
              <w:jc w:val="center"/>
            </w:pPr>
          </w:p>
        </w:tc>
        <w:tc>
          <w:tcPr>
            <w:tcW w:w="1969" w:type="dxa"/>
            <w:vAlign w:val="center"/>
          </w:tcPr>
          <w:p>
            <w:pPr>
              <w:jc w:val="center"/>
            </w:pPr>
          </w:p>
        </w:tc>
        <w:tc>
          <w:tcPr>
            <w:tcW w:w="194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715" w:type="dxa"/>
            <w:vMerge w:val="continue"/>
            <w:vAlign w:val="center"/>
          </w:tcPr>
          <w:p>
            <w:pPr>
              <w:jc w:val="center"/>
            </w:pPr>
          </w:p>
        </w:tc>
        <w:tc>
          <w:tcPr>
            <w:tcW w:w="1946" w:type="dxa"/>
            <w:vAlign w:val="center"/>
          </w:tcPr>
          <w:p>
            <w:pPr>
              <w:jc w:val="center"/>
            </w:pPr>
          </w:p>
        </w:tc>
        <w:tc>
          <w:tcPr>
            <w:tcW w:w="1946" w:type="dxa"/>
            <w:gridSpan w:val="2"/>
            <w:vAlign w:val="center"/>
          </w:tcPr>
          <w:p>
            <w:pPr>
              <w:jc w:val="center"/>
            </w:pPr>
          </w:p>
        </w:tc>
        <w:tc>
          <w:tcPr>
            <w:tcW w:w="1969" w:type="dxa"/>
            <w:vAlign w:val="center"/>
          </w:tcPr>
          <w:p>
            <w:pPr>
              <w:jc w:val="center"/>
            </w:pPr>
          </w:p>
        </w:tc>
        <w:tc>
          <w:tcPr>
            <w:tcW w:w="194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715" w:type="dxa"/>
            <w:vMerge w:val="continue"/>
            <w:vAlign w:val="center"/>
          </w:tcPr>
          <w:p>
            <w:pPr>
              <w:jc w:val="center"/>
            </w:pPr>
          </w:p>
        </w:tc>
        <w:tc>
          <w:tcPr>
            <w:tcW w:w="1946" w:type="dxa"/>
            <w:vAlign w:val="center"/>
          </w:tcPr>
          <w:p>
            <w:pPr>
              <w:jc w:val="center"/>
            </w:pPr>
          </w:p>
        </w:tc>
        <w:tc>
          <w:tcPr>
            <w:tcW w:w="1946" w:type="dxa"/>
            <w:gridSpan w:val="2"/>
            <w:vAlign w:val="center"/>
          </w:tcPr>
          <w:p>
            <w:pPr>
              <w:jc w:val="center"/>
            </w:pPr>
          </w:p>
        </w:tc>
        <w:tc>
          <w:tcPr>
            <w:tcW w:w="1969" w:type="dxa"/>
            <w:vAlign w:val="center"/>
          </w:tcPr>
          <w:p>
            <w:pPr>
              <w:jc w:val="center"/>
            </w:pPr>
          </w:p>
        </w:tc>
        <w:tc>
          <w:tcPr>
            <w:tcW w:w="194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715" w:type="dxa"/>
            <w:vMerge w:val="continue"/>
            <w:vAlign w:val="center"/>
          </w:tcPr>
          <w:p>
            <w:pPr>
              <w:jc w:val="center"/>
            </w:pPr>
          </w:p>
        </w:tc>
        <w:tc>
          <w:tcPr>
            <w:tcW w:w="1946" w:type="dxa"/>
            <w:vAlign w:val="center"/>
          </w:tcPr>
          <w:p>
            <w:pPr>
              <w:jc w:val="center"/>
            </w:pPr>
          </w:p>
        </w:tc>
        <w:tc>
          <w:tcPr>
            <w:tcW w:w="1946" w:type="dxa"/>
            <w:gridSpan w:val="2"/>
            <w:vAlign w:val="center"/>
          </w:tcPr>
          <w:p>
            <w:pPr>
              <w:jc w:val="center"/>
            </w:pPr>
          </w:p>
        </w:tc>
        <w:tc>
          <w:tcPr>
            <w:tcW w:w="1969" w:type="dxa"/>
            <w:vAlign w:val="center"/>
          </w:tcPr>
          <w:p>
            <w:pPr>
              <w:jc w:val="center"/>
            </w:pPr>
          </w:p>
        </w:tc>
        <w:tc>
          <w:tcPr>
            <w:tcW w:w="194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715" w:type="dxa"/>
            <w:vMerge w:val="continue"/>
            <w:vAlign w:val="center"/>
          </w:tcPr>
          <w:p>
            <w:pPr>
              <w:jc w:val="center"/>
            </w:pPr>
          </w:p>
        </w:tc>
        <w:tc>
          <w:tcPr>
            <w:tcW w:w="1946" w:type="dxa"/>
            <w:vAlign w:val="center"/>
          </w:tcPr>
          <w:p>
            <w:pPr>
              <w:jc w:val="center"/>
            </w:pPr>
          </w:p>
        </w:tc>
        <w:tc>
          <w:tcPr>
            <w:tcW w:w="1946" w:type="dxa"/>
            <w:gridSpan w:val="2"/>
            <w:vAlign w:val="center"/>
          </w:tcPr>
          <w:p>
            <w:pPr>
              <w:jc w:val="center"/>
            </w:pPr>
          </w:p>
        </w:tc>
        <w:tc>
          <w:tcPr>
            <w:tcW w:w="1969" w:type="dxa"/>
            <w:vAlign w:val="center"/>
          </w:tcPr>
          <w:p>
            <w:pPr>
              <w:jc w:val="center"/>
            </w:pPr>
          </w:p>
        </w:tc>
        <w:tc>
          <w:tcPr>
            <w:tcW w:w="194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715" w:type="dxa"/>
            <w:vMerge w:val="continue"/>
            <w:vAlign w:val="center"/>
          </w:tcPr>
          <w:p>
            <w:pPr>
              <w:jc w:val="center"/>
            </w:pPr>
          </w:p>
        </w:tc>
        <w:tc>
          <w:tcPr>
            <w:tcW w:w="1946" w:type="dxa"/>
            <w:vAlign w:val="center"/>
          </w:tcPr>
          <w:p>
            <w:pPr>
              <w:jc w:val="center"/>
            </w:pPr>
          </w:p>
        </w:tc>
        <w:tc>
          <w:tcPr>
            <w:tcW w:w="1946" w:type="dxa"/>
            <w:gridSpan w:val="2"/>
            <w:vAlign w:val="center"/>
          </w:tcPr>
          <w:p>
            <w:pPr>
              <w:jc w:val="center"/>
            </w:pPr>
          </w:p>
        </w:tc>
        <w:tc>
          <w:tcPr>
            <w:tcW w:w="1969" w:type="dxa"/>
            <w:vAlign w:val="center"/>
          </w:tcPr>
          <w:p>
            <w:pPr>
              <w:jc w:val="center"/>
            </w:pPr>
          </w:p>
        </w:tc>
        <w:tc>
          <w:tcPr>
            <w:tcW w:w="1946"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715" w:type="dxa"/>
            <w:vMerge w:val="restart"/>
            <w:textDirection w:val="tbRlV"/>
            <w:vAlign w:val="center"/>
          </w:tcPr>
          <w:p>
            <w:pPr>
              <w:ind w:left="113" w:right="113"/>
              <w:jc w:val="center"/>
            </w:pPr>
            <w:r>
              <w:t>实践教学（近</w:t>
            </w:r>
            <w:r>
              <w:rPr>
                <w:rFonts w:hint="eastAsia"/>
                <w:lang w:eastAsia="zh-CN"/>
              </w:rPr>
              <w:t>四</w:t>
            </w:r>
            <w:r>
              <w:t>年情况）</w:t>
            </w:r>
          </w:p>
        </w:tc>
        <w:tc>
          <w:tcPr>
            <w:tcW w:w="1946" w:type="dxa"/>
            <w:tcBorders>
              <w:bottom w:val="single" w:color="auto" w:sz="4" w:space="0"/>
            </w:tcBorders>
            <w:vAlign w:val="center"/>
          </w:tcPr>
          <w:p>
            <w:pPr>
              <w:jc w:val="center"/>
            </w:pPr>
            <w:r>
              <w:t>教师姓名</w:t>
            </w:r>
          </w:p>
        </w:tc>
        <w:tc>
          <w:tcPr>
            <w:tcW w:w="1946" w:type="dxa"/>
            <w:gridSpan w:val="2"/>
            <w:tcBorders>
              <w:bottom w:val="single" w:color="auto" w:sz="4" w:space="0"/>
            </w:tcBorders>
            <w:vAlign w:val="center"/>
          </w:tcPr>
          <w:p>
            <w:pPr>
              <w:jc w:val="center"/>
            </w:pPr>
            <w:r>
              <w:t>实践教学课程名称</w:t>
            </w:r>
          </w:p>
        </w:tc>
        <w:tc>
          <w:tcPr>
            <w:tcW w:w="1969" w:type="dxa"/>
            <w:tcBorders>
              <w:bottom w:val="single" w:color="auto" w:sz="4" w:space="0"/>
            </w:tcBorders>
            <w:vAlign w:val="center"/>
          </w:tcPr>
          <w:p>
            <w:pPr>
              <w:jc w:val="center"/>
            </w:pPr>
            <w:r>
              <w:t>学时（或周数）</w:t>
            </w:r>
          </w:p>
        </w:tc>
        <w:tc>
          <w:tcPr>
            <w:tcW w:w="1946" w:type="dxa"/>
            <w:tcBorders>
              <w:bottom w:val="single" w:color="auto" w:sz="4" w:space="0"/>
            </w:tcBorders>
            <w:vAlign w:val="center"/>
          </w:tcPr>
          <w:p>
            <w:pPr>
              <w:jc w:val="center"/>
            </w:pPr>
            <w:r>
              <w:t>授课班级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715" w:type="dxa"/>
            <w:vMerge w:val="continue"/>
            <w:textDirection w:val="tbRlV"/>
            <w:vAlign w:val="center"/>
          </w:tcPr>
          <w:p>
            <w:pPr>
              <w:ind w:left="113" w:right="113"/>
              <w:jc w:val="center"/>
            </w:pPr>
          </w:p>
        </w:tc>
        <w:tc>
          <w:tcPr>
            <w:tcW w:w="1946" w:type="dxa"/>
            <w:tcBorders>
              <w:bottom w:val="single" w:color="auto" w:sz="4" w:space="0"/>
            </w:tcBorders>
            <w:vAlign w:val="center"/>
          </w:tcPr>
          <w:p>
            <w:pPr>
              <w:jc w:val="center"/>
            </w:pPr>
          </w:p>
        </w:tc>
        <w:tc>
          <w:tcPr>
            <w:tcW w:w="1946" w:type="dxa"/>
            <w:gridSpan w:val="2"/>
            <w:tcBorders>
              <w:bottom w:val="single" w:color="auto" w:sz="4" w:space="0"/>
            </w:tcBorders>
            <w:vAlign w:val="center"/>
          </w:tcPr>
          <w:p>
            <w:pPr>
              <w:jc w:val="center"/>
            </w:pPr>
          </w:p>
        </w:tc>
        <w:tc>
          <w:tcPr>
            <w:tcW w:w="1969" w:type="dxa"/>
            <w:tcBorders>
              <w:bottom w:val="single" w:color="auto" w:sz="4" w:space="0"/>
            </w:tcBorders>
            <w:vAlign w:val="center"/>
          </w:tcPr>
          <w:p>
            <w:pPr>
              <w:jc w:val="center"/>
            </w:pPr>
          </w:p>
        </w:tc>
        <w:tc>
          <w:tcPr>
            <w:tcW w:w="1946" w:type="dxa"/>
            <w:tcBorders>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715" w:type="dxa"/>
            <w:vMerge w:val="continue"/>
            <w:textDirection w:val="tbRlV"/>
            <w:vAlign w:val="center"/>
          </w:tcPr>
          <w:p>
            <w:pPr>
              <w:ind w:left="113" w:right="113"/>
              <w:jc w:val="center"/>
            </w:pPr>
          </w:p>
        </w:tc>
        <w:tc>
          <w:tcPr>
            <w:tcW w:w="1946" w:type="dxa"/>
            <w:tcBorders>
              <w:bottom w:val="single" w:color="auto" w:sz="4" w:space="0"/>
            </w:tcBorders>
            <w:vAlign w:val="center"/>
          </w:tcPr>
          <w:p>
            <w:pPr>
              <w:jc w:val="center"/>
            </w:pPr>
          </w:p>
        </w:tc>
        <w:tc>
          <w:tcPr>
            <w:tcW w:w="1946" w:type="dxa"/>
            <w:gridSpan w:val="2"/>
            <w:tcBorders>
              <w:bottom w:val="single" w:color="auto" w:sz="4" w:space="0"/>
            </w:tcBorders>
            <w:vAlign w:val="center"/>
          </w:tcPr>
          <w:p>
            <w:pPr>
              <w:jc w:val="center"/>
            </w:pPr>
          </w:p>
        </w:tc>
        <w:tc>
          <w:tcPr>
            <w:tcW w:w="1969" w:type="dxa"/>
            <w:tcBorders>
              <w:bottom w:val="single" w:color="auto" w:sz="4" w:space="0"/>
            </w:tcBorders>
            <w:vAlign w:val="center"/>
          </w:tcPr>
          <w:p>
            <w:pPr>
              <w:jc w:val="center"/>
            </w:pPr>
          </w:p>
        </w:tc>
        <w:tc>
          <w:tcPr>
            <w:tcW w:w="1946" w:type="dxa"/>
            <w:tcBorders>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715" w:type="dxa"/>
            <w:vMerge w:val="continue"/>
            <w:textDirection w:val="tbRlV"/>
            <w:vAlign w:val="center"/>
          </w:tcPr>
          <w:p>
            <w:pPr>
              <w:ind w:left="113" w:right="113"/>
              <w:jc w:val="center"/>
            </w:pPr>
          </w:p>
        </w:tc>
        <w:tc>
          <w:tcPr>
            <w:tcW w:w="1946" w:type="dxa"/>
            <w:tcBorders>
              <w:bottom w:val="single" w:color="auto" w:sz="4" w:space="0"/>
            </w:tcBorders>
            <w:vAlign w:val="center"/>
          </w:tcPr>
          <w:p>
            <w:pPr>
              <w:jc w:val="center"/>
            </w:pPr>
          </w:p>
        </w:tc>
        <w:tc>
          <w:tcPr>
            <w:tcW w:w="1946" w:type="dxa"/>
            <w:gridSpan w:val="2"/>
            <w:tcBorders>
              <w:bottom w:val="single" w:color="auto" w:sz="4" w:space="0"/>
            </w:tcBorders>
            <w:vAlign w:val="center"/>
          </w:tcPr>
          <w:p>
            <w:pPr>
              <w:jc w:val="center"/>
            </w:pPr>
          </w:p>
        </w:tc>
        <w:tc>
          <w:tcPr>
            <w:tcW w:w="1969" w:type="dxa"/>
            <w:tcBorders>
              <w:bottom w:val="single" w:color="auto" w:sz="4" w:space="0"/>
            </w:tcBorders>
            <w:vAlign w:val="center"/>
          </w:tcPr>
          <w:p>
            <w:pPr>
              <w:jc w:val="center"/>
            </w:pPr>
          </w:p>
        </w:tc>
        <w:tc>
          <w:tcPr>
            <w:tcW w:w="1946" w:type="dxa"/>
            <w:tcBorders>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715" w:type="dxa"/>
            <w:vMerge w:val="continue"/>
            <w:textDirection w:val="tbRlV"/>
            <w:vAlign w:val="center"/>
          </w:tcPr>
          <w:p>
            <w:pPr>
              <w:ind w:left="113" w:right="113"/>
              <w:jc w:val="center"/>
            </w:pPr>
          </w:p>
        </w:tc>
        <w:tc>
          <w:tcPr>
            <w:tcW w:w="1946" w:type="dxa"/>
            <w:tcBorders>
              <w:bottom w:val="single" w:color="auto" w:sz="4" w:space="0"/>
            </w:tcBorders>
            <w:vAlign w:val="center"/>
          </w:tcPr>
          <w:p>
            <w:pPr>
              <w:jc w:val="center"/>
            </w:pPr>
          </w:p>
        </w:tc>
        <w:tc>
          <w:tcPr>
            <w:tcW w:w="1946" w:type="dxa"/>
            <w:gridSpan w:val="2"/>
            <w:tcBorders>
              <w:bottom w:val="single" w:color="auto" w:sz="4" w:space="0"/>
            </w:tcBorders>
            <w:vAlign w:val="center"/>
          </w:tcPr>
          <w:p>
            <w:pPr>
              <w:jc w:val="center"/>
            </w:pPr>
          </w:p>
        </w:tc>
        <w:tc>
          <w:tcPr>
            <w:tcW w:w="1969" w:type="dxa"/>
            <w:tcBorders>
              <w:bottom w:val="single" w:color="auto" w:sz="4" w:space="0"/>
            </w:tcBorders>
            <w:vAlign w:val="center"/>
          </w:tcPr>
          <w:p>
            <w:pPr>
              <w:jc w:val="center"/>
            </w:pPr>
          </w:p>
        </w:tc>
        <w:tc>
          <w:tcPr>
            <w:tcW w:w="1946" w:type="dxa"/>
            <w:tcBorders>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715" w:type="dxa"/>
            <w:vMerge w:val="continue"/>
            <w:textDirection w:val="tbRlV"/>
            <w:vAlign w:val="center"/>
          </w:tcPr>
          <w:p>
            <w:pPr>
              <w:ind w:left="113" w:right="113"/>
              <w:jc w:val="center"/>
            </w:pPr>
          </w:p>
        </w:tc>
        <w:tc>
          <w:tcPr>
            <w:tcW w:w="1946" w:type="dxa"/>
            <w:tcBorders>
              <w:bottom w:val="single" w:color="auto" w:sz="4" w:space="0"/>
            </w:tcBorders>
            <w:vAlign w:val="center"/>
          </w:tcPr>
          <w:p>
            <w:pPr>
              <w:jc w:val="center"/>
            </w:pPr>
          </w:p>
        </w:tc>
        <w:tc>
          <w:tcPr>
            <w:tcW w:w="1946" w:type="dxa"/>
            <w:gridSpan w:val="2"/>
            <w:tcBorders>
              <w:bottom w:val="single" w:color="auto" w:sz="4" w:space="0"/>
            </w:tcBorders>
            <w:vAlign w:val="center"/>
          </w:tcPr>
          <w:p>
            <w:pPr>
              <w:jc w:val="center"/>
            </w:pPr>
          </w:p>
        </w:tc>
        <w:tc>
          <w:tcPr>
            <w:tcW w:w="1969" w:type="dxa"/>
            <w:tcBorders>
              <w:bottom w:val="single" w:color="auto" w:sz="4" w:space="0"/>
            </w:tcBorders>
            <w:vAlign w:val="center"/>
          </w:tcPr>
          <w:p>
            <w:pPr>
              <w:jc w:val="center"/>
            </w:pPr>
          </w:p>
        </w:tc>
        <w:tc>
          <w:tcPr>
            <w:tcW w:w="1946" w:type="dxa"/>
            <w:tcBorders>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715" w:type="dxa"/>
            <w:vMerge w:val="continue"/>
            <w:textDirection w:val="tbRlV"/>
            <w:vAlign w:val="center"/>
          </w:tcPr>
          <w:p>
            <w:pPr>
              <w:ind w:left="113" w:right="113"/>
              <w:jc w:val="center"/>
            </w:pPr>
          </w:p>
        </w:tc>
        <w:tc>
          <w:tcPr>
            <w:tcW w:w="1946" w:type="dxa"/>
            <w:tcBorders>
              <w:bottom w:val="single" w:color="auto" w:sz="4" w:space="0"/>
            </w:tcBorders>
            <w:vAlign w:val="center"/>
          </w:tcPr>
          <w:p>
            <w:pPr>
              <w:jc w:val="center"/>
            </w:pPr>
          </w:p>
        </w:tc>
        <w:tc>
          <w:tcPr>
            <w:tcW w:w="1946" w:type="dxa"/>
            <w:gridSpan w:val="2"/>
            <w:tcBorders>
              <w:bottom w:val="single" w:color="auto" w:sz="4" w:space="0"/>
            </w:tcBorders>
            <w:vAlign w:val="center"/>
          </w:tcPr>
          <w:p>
            <w:pPr>
              <w:jc w:val="center"/>
            </w:pPr>
          </w:p>
        </w:tc>
        <w:tc>
          <w:tcPr>
            <w:tcW w:w="1969" w:type="dxa"/>
            <w:tcBorders>
              <w:bottom w:val="single" w:color="auto" w:sz="4" w:space="0"/>
            </w:tcBorders>
            <w:vAlign w:val="center"/>
          </w:tcPr>
          <w:p>
            <w:pPr>
              <w:jc w:val="center"/>
            </w:pPr>
          </w:p>
        </w:tc>
        <w:tc>
          <w:tcPr>
            <w:tcW w:w="1946" w:type="dxa"/>
            <w:tcBorders>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715" w:type="dxa"/>
            <w:vMerge w:val="continue"/>
            <w:textDirection w:val="tbRlV"/>
            <w:vAlign w:val="center"/>
          </w:tcPr>
          <w:p>
            <w:pPr>
              <w:ind w:left="113" w:right="113"/>
              <w:jc w:val="center"/>
            </w:pPr>
          </w:p>
        </w:tc>
        <w:tc>
          <w:tcPr>
            <w:tcW w:w="1946" w:type="dxa"/>
            <w:tcBorders>
              <w:bottom w:val="single" w:color="auto" w:sz="4" w:space="0"/>
            </w:tcBorders>
            <w:vAlign w:val="center"/>
          </w:tcPr>
          <w:p>
            <w:pPr>
              <w:jc w:val="center"/>
            </w:pPr>
          </w:p>
        </w:tc>
        <w:tc>
          <w:tcPr>
            <w:tcW w:w="1946" w:type="dxa"/>
            <w:gridSpan w:val="2"/>
            <w:tcBorders>
              <w:bottom w:val="single" w:color="auto" w:sz="4" w:space="0"/>
            </w:tcBorders>
            <w:vAlign w:val="center"/>
          </w:tcPr>
          <w:p>
            <w:pPr>
              <w:jc w:val="center"/>
            </w:pPr>
          </w:p>
        </w:tc>
        <w:tc>
          <w:tcPr>
            <w:tcW w:w="1969" w:type="dxa"/>
            <w:tcBorders>
              <w:bottom w:val="single" w:color="auto" w:sz="4" w:space="0"/>
            </w:tcBorders>
            <w:vAlign w:val="center"/>
          </w:tcPr>
          <w:p>
            <w:pPr>
              <w:jc w:val="center"/>
            </w:pPr>
          </w:p>
        </w:tc>
        <w:tc>
          <w:tcPr>
            <w:tcW w:w="1946" w:type="dxa"/>
            <w:tcBorders>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715" w:type="dxa"/>
            <w:vMerge w:val="continue"/>
            <w:textDirection w:val="tbRlV"/>
            <w:vAlign w:val="center"/>
          </w:tcPr>
          <w:p>
            <w:pPr>
              <w:ind w:left="113" w:right="113"/>
              <w:jc w:val="center"/>
            </w:pPr>
          </w:p>
        </w:tc>
        <w:tc>
          <w:tcPr>
            <w:tcW w:w="1946" w:type="dxa"/>
            <w:tcBorders>
              <w:bottom w:val="single" w:color="auto" w:sz="4" w:space="0"/>
            </w:tcBorders>
            <w:vAlign w:val="center"/>
          </w:tcPr>
          <w:p>
            <w:pPr>
              <w:jc w:val="center"/>
            </w:pPr>
          </w:p>
        </w:tc>
        <w:tc>
          <w:tcPr>
            <w:tcW w:w="1946" w:type="dxa"/>
            <w:gridSpan w:val="2"/>
            <w:tcBorders>
              <w:bottom w:val="single" w:color="auto" w:sz="4" w:space="0"/>
            </w:tcBorders>
            <w:vAlign w:val="center"/>
          </w:tcPr>
          <w:p>
            <w:pPr>
              <w:jc w:val="center"/>
            </w:pPr>
          </w:p>
        </w:tc>
        <w:tc>
          <w:tcPr>
            <w:tcW w:w="1969" w:type="dxa"/>
            <w:tcBorders>
              <w:bottom w:val="single" w:color="auto" w:sz="4" w:space="0"/>
            </w:tcBorders>
            <w:vAlign w:val="center"/>
          </w:tcPr>
          <w:p>
            <w:pPr>
              <w:jc w:val="center"/>
            </w:pPr>
          </w:p>
        </w:tc>
        <w:tc>
          <w:tcPr>
            <w:tcW w:w="1946" w:type="dxa"/>
            <w:tcBorders>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715" w:type="dxa"/>
            <w:vMerge w:val="continue"/>
            <w:textDirection w:val="tbRlV"/>
            <w:vAlign w:val="center"/>
          </w:tcPr>
          <w:p>
            <w:pPr>
              <w:ind w:left="113" w:right="113"/>
              <w:jc w:val="center"/>
            </w:pPr>
          </w:p>
        </w:tc>
        <w:tc>
          <w:tcPr>
            <w:tcW w:w="1946" w:type="dxa"/>
            <w:tcBorders>
              <w:bottom w:val="single" w:color="auto" w:sz="4" w:space="0"/>
            </w:tcBorders>
            <w:vAlign w:val="center"/>
          </w:tcPr>
          <w:p>
            <w:pPr>
              <w:jc w:val="center"/>
            </w:pPr>
          </w:p>
        </w:tc>
        <w:tc>
          <w:tcPr>
            <w:tcW w:w="1946" w:type="dxa"/>
            <w:gridSpan w:val="2"/>
            <w:tcBorders>
              <w:bottom w:val="single" w:color="auto" w:sz="4" w:space="0"/>
            </w:tcBorders>
            <w:vAlign w:val="center"/>
          </w:tcPr>
          <w:p>
            <w:pPr>
              <w:jc w:val="center"/>
            </w:pPr>
          </w:p>
        </w:tc>
        <w:tc>
          <w:tcPr>
            <w:tcW w:w="1969" w:type="dxa"/>
            <w:tcBorders>
              <w:bottom w:val="single" w:color="auto" w:sz="4" w:space="0"/>
            </w:tcBorders>
            <w:vAlign w:val="center"/>
          </w:tcPr>
          <w:p>
            <w:pPr>
              <w:jc w:val="center"/>
            </w:pPr>
          </w:p>
        </w:tc>
        <w:tc>
          <w:tcPr>
            <w:tcW w:w="1946" w:type="dxa"/>
            <w:tcBorders>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715" w:type="dxa"/>
            <w:vMerge w:val="continue"/>
            <w:tcBorders>
              <w:bottom w:val="single" w:color="auto" w:sz="4" w:space="0"/>
            </w:tcBorders>
            <w:textDirection w:val="tbRlV"/>
            <w:vAlign w:val="center"/>
          </w:tcPr>
          <w:p>
            <w:pPr>
              <w:ind w:left="113" w:right="113"/>
              <w:jc w:val="center"/>
            </w:pPr>
          </w:p>
        </w:tc>
        <w:tc>
          <w:tcPr>
            <w:tcW w:w="1946" w:type="dxa"/>
            <w:tcBorders>
              <w:bottom w:val="single" w:color="auto" w:sz="4" w:space="0"/>
            </w:tcBorders>
            <w:vAlign w:val="center"/>
          </w:tcPr>
          <w:p>
            <w:pPr>
              <w:jc w:val="center"/>
            </w:pPr>
          </w:p>
        </w:tc>
        <w:tc>
          <w:tcPr>
            <w:tcW w:w="1946" w:type="dxa"/>
            <w:gridSpan w:val="2"/>
            <w:tcBorders>
              <w:bottom w:val="single" w:color="auto" w:sz="4" w:space="0"/>
            </w:tcBorders>
            <w:vAlign w:val="center"/>
          </w:tcPr>
          <w:p>
            <w:pPr>
              <w:jc w:val="center"/>
            </w:pPr>
          </w:p>
        </w:tc>
        <w:tc>
          <w:tcPr>
            <w:tcW w:w="1969" w:type="dxa"/>
            <w:tcBorders>
              <w:bottom w:val="single" w:color="auto" w:sz="4" w:space="0"/>
            </w:tcBorders>
            <w:vAlign w:val="center"/>
          </w:tcPr>
          <w:p>
            <w:pPr>
              <w:jc w:val="center"/>
            </w:pPr>
          </w:p>
        </w:tc>
        <w:tc>
          <w:tcPr>
            <w:tcW w:w="1946" w:type="dxa"/>
            <w:tcBorders>
              <w:bottom w:val="single" w:color="auto" w:sz="4" w:space="0"/>
            </w:tcBorders>
            <w:vAlign w:val="center"/>
          </w:tcPr>
          <w:p>
            <w:pPr>
              <w:jc w:val="center"/>
            </w:pPr>
          </w:p>
        </w:tc>
      </w:tr>
    </w:tbl>
    <w:p>
      <w:pPr>
        <w:rPr>
          <w:sz w:val="24"/>
          <w:szCs w:val="21"/>
        </w:rPr>
      </w:pPr>
      <w:r>
        <w:rPr>
          <w:rFonts w:hint="eastAsia"/>
          <w:sz w:val="24"/>
          <w:szCs w:val="21"/>
        </w:rPr>
        <w:t>注：近</w:t>
      </w:r>
      <w:r>
        <w:rPr>
          <w:rFonts w:hint="eastAsia"/>
          <w:sz w:val="24"/>
          <w:szCs w:val="21"/>
          <w:lang w:eastAsia="zh-CN"/>
        </w:rPr>
        <w:t>四</w:t>
      </w:r>
      <w:r>
        <w:rPr>
          <w:rFonts w:hint="eastAsia"/>
          <w:sz w:val="24"/>
          <w:szCs w:val="21"/>
        </w:rPr>
        <w:t>年的统计时间为2</w:t>
      </w:r>
      <w:r>
        <w:rPr>
          <w:sz w:val="24"/>
          <w:szCs w:val="21"/>
        </w:rPr>
        <w:t>019.9~2023.6</w:t>
      </w:r>
      <w:r>
        <w:rPr>
          <w:rFonts w:hint="eastAsia"/>
          <w:sz w:val="24"/>
          <w:szCs w:val="21"/>
        </w:rPr>
        <w:t>，下同</w:t>
      </w:r>
    </w:p>
    <w:p>
      <w:pPr>
        <w:rPr>
          <w:b/>
          <w:bCs/>
          <w:sz w:val="32"/>
        </w:rPr>
      </w:pPr>
      <w:r>
        <w:rPr>
          <w:b/>
          <w:bCs/>
          <w:sz w:val="32"/>
        </w:rPr>
        <w:t>三、</w:t>
      </w:r>
      <w:r>
        <w:rPr>
          <w:rFonts w:hint="eastAsia"/>
          <w:b/>
          <w:bCs/>
          <w:sz w:val="32"/>
        </w:rPr>
        <w:t>一流课程建设情况</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9"/>
        <w:gridCol w:w="2040"/>
        <w:gridCol w:w="1456"/>
        <w:gridCol w:w="2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449" w:type="pct"/>
            <w:tcBorders>
              <w:bottom w:val="single" w:color="auto" w:sz="4" w:space="0"/>
            </w:tcBorders>
            <w:vAlign w:val="center"/>
          </w:tcPr>
          <w:p>
            <w:pPr>
              <w:jc w:val="center"/>
            </w:pPr>
            <w:r>
              <w:rPr>
                <w:rFonts w:hint="eastAsia"/>
              </w:rPr>
              <w:t>课程级别</w:t>
            </w:r>
          </w:p>
        </w:tc>
        <w:tc>
          <w:tcPr>
            <w:tcW w:w="1197" w:type="pct"/>
            <w:tcBorders>
              <w:bottom w:val="single" w:color="auto" w:sz="4" w:space="0"/>
            </w:tcBorders>
            <w:vAlign w:val="center"/>
          </w:tcPr>
          <w:p>
            <w:pPr>
              <w:jc w:val="center"/>
            </w:pPr>
            <w:r>
              <w:rPr>
                <w:rFonts w:hint="eastAsia"/>
              </w:rPr>
              <w:t>课程名称</w:t>
            </w:r>
          </w:p>
        </w:tc>
        <w:tc>
          <w:tcPr>
            <w:tcW w:w="854" w:type="pct"/>
            <w:tcBorders>
              <w:bottom w:val="single" w:color="auto" w:sz="4" w:space="0"/>
            </w:tcBorders>
            <w:vAlign w:val="center"/>
          </w:tcPr>
          <w:p>
            <w:pPr>
              <w:jc w:val="center"/>
            </w:pPr>
            <w:r>
              <w:rPr>
                <w:rFonts w:hint="eastAsia"/>
              </w:rPr>
              <w:t>课程负责人</w:t>
            </w:r>
          </w:p>
        </w:tc>
        <w:tc>
          <w:tcPr>
            <w:tcW w:w="1500" w:type="pct"/>
            <w:tcBorders>
              <w:bottom w:val="single" w:color="auto" w:sz="4" w:space="0"/>
            </w:tcBorders>
            <w:vAlign w:val="center"/>
          </w:tcPr>
          <w:p>
            <w:pPr>
              <w:jc w:val="center"/>
            </w:pPr>
            <w:r>
              <w:rPr>
                <w:rFonts w:hint="eastAsia"/>
              </w:rPr>
              <w:t>课程团队成员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449" w:type="pct"/>
            <w:tcBorders>
              <w:bottom w:val="single" w:color="auto" w:sz="4" w:space="0"/>
            </w:tcBorders>
          </w:tcPr>
          <w:p/>
        </w:tc>
        <w:tc>
          <w:tcPr>
            <w:tcW w:w="1197" w:type="pct"/>
            <w:tcBorders>
              <w:bottom w:val="single" w:color="auto" w:sz="4" w:space="0"/>
            </w:tcBorders>
          </w:tcPr>
          <w:p/>
        </w:tc>
        <w:tc>
          <w:tcPr>
            <w:tcW w:w="854" w:type="pct"/>
            <w:tcBorders>
              <w:bottom w:val="single" w:color="auto" w:sz="4" w:space="0"/>
            </w:tcBorders>
          </w:tcPr>
          <w:p/>
        </w:tc>
        <w:tc>
          <w:tcPr>
            <w:tcW w:w="1500"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449" w:type="pct"/>
            <w:tcBorders>
              <w:bottom w:val="single" w:color="auto" w:sz="4" w:space="0"/>
            </w:tcBorders>
          </w:tcPr>
          <w:p/>
        </w:tc>
        <w:tc>
          <w:tcPr>
            <w:tcW w:w="1197" w:type="pct"/>
            <w:tcBorders>
              <w:bottom w:val="single" w:color="auto" w:sz="4" w:space="0"/>
            </w:tcBorders>
          </w:tcPr>
          <w:p/>
        </w:tc>
        <w:tc>
          <w:tcPr>
            <w:tcW w:w="854" w:type="pct"/>
            <w:tcBorders>
              <w:bottom w:val="single" w:color="auto" w:sz="4" w:space="0"/>
            </w:tcBorders>
          </w:tcPr>
          <w:p/>
        </w:tc>
        <w:tc>
          <w:tcPr>
            <w:tcW w:w="1500"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449" w:type="pct"/>
            <w:tcBorders>
              <w:bottom w:val="single" w:color="auto" w:sz="4" w:space="0"/>
            </w:tcBorders>
          </w:tcPr>
          <w:p/>
        </w:tc>
        <w:tc>
          <w:tcPr>
            <w:tcW w:w="1197" w:type="pct"/>
            <w:tcBorders>
              <w:bottom w:val="single" w:color="auto" w:sz="4" w:space="0"/>
            </w:tcBorders>
          </w:tcPr>
          <w:p/>
        </w:tc>
        <w:tc>
          <w:tcPr>
            <w:tcW w:w="854" w:type="pct"/>
            <w:tcBorders>
              <w:bottom w:val="single" w:color="auto" w:sz="4" w:space="0"/>
            </w:tcBorders>
          </w:tcPr>
          <w:p/>
        </w:tc>
        <w:tc>
          <w:tcPr>
            <w:tcW w:w="1500"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449" w:type="pct"/>
            <w:tcBorders>
              <w:bottom w:val="single" w:color="auto" w:sz="4" w:space="0"/>
            </w:tcBorders>
          </w:tcPr>
          <w:p/>
        </w:tc>
        <w:tc>
          <w:tcPr>
            <w:tcW w:w="1197" w:type="pct"/>
            <w:tcBorders>
              <w:bottom w:val="single" w:color="auto" w:sz="4" w:space="0"/>
            </w:tcBorders>
          </w:tcPr>
          <w:p/>
        </w:tc>
        <w:tc>
          <w:tcPr>
            <w:tcW w:w="854" w:type="pct"/>
            <w:tcBorders>
              <w:bottom w:val="single" w:color="auto" w:sz="4" w:space="0"/>
            </w:tcBorders>
          </w:tcPr>
          <w:p/>
        </w:tc>
        <w:tc>
          <w:tcPr>
            <w:tcW w:w="1500"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449" w:type="pct"/>
            <w:tcBorders>
              <w:bottom w:val="single" w:color="auto" w:sz="4" w:space="0"/>
            </w:tcBorders>
          </w:tcPr>
          <w:p/>
        </w:tc>
        <w:tc>
          <w:tcPr>
            <w:tcW w:w="1197" w:type="pct"/>
            <w:tcBorders>
              <w:bottom w:val="single" w:color="auto" w:sz="4" w:space="0"/>
            </w:tcBorders>
          </w:tcPr>
          <w:p/>
        </w:tc>
        <w:tc>
          <w:tcPr>
            <w:tcW w:w="854" w:type="pct"/>
            <w:tcBorders>
              <w:bottom w:val="single" w:color="auto" w:sz="4" w:space="0"/>
            </w:tcBorders>
          </w:tcPr>
          <w:p/>
        </w:tc>
        <w:tc>
          <w:tcPr>
            <w:tcW w:w="1500"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449" w:type="pct"/>
            <w:tcBorders>
              <w:bottom w:val="single" w:color="auto" w:sz="4" w:space="0"/>
            </w:tcBorders>
          </w:tcPr>
          <w:p/>
        </w:tc>
        <w:tc>
          <w:tcPr>
            <w:tcW w:w="1197" w:type="pct"/>
            <w:tcBorders>
              <w:bottom w:val="single" w:color="auto" w:sz="4" w:space="0"/>
            </w:tcBorders>
          </w:tcPr>
          <w:p/>
        </w:tc>
        <w:tc>
          <w:tcPr>
            <w:tcW w:w="854" w:type="pct"/>
            <w:tcBorders>
              <w:bottom w:val="single" w:color="auto" w:sz="4" w:space="0"/>
            </w:tcBorders>
          </w:tcPr>
          <w:p/>
        </w:tc>
        <w:tc>
          <w:tcPr>
            <w:tcW w:w="1500"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449" w:type="pct"/>
            <w:tcBorders>
              <w:bottom w:val="single" w:color="auto" w:sz="4" w:space="0"/>
            </w:tcBorders>
          </w:tcPr>
          <w:p/>
        </w:tc>
        <w:tc>
          <w:tcPr>
            <w:tcW w:w="1197" w:type="pct"/>
            <w:tcBorders>
              <w:bottom w:val="single" w:color="auto" w:sz="4" w:space="0"/>
            </w:tcBorders>
          </w:tcPr>
          <w:p/>
        </w:tc>
        <w:tc>
          <w:tcPr>
            <w:tcW w:w="854" w:type="pct"/>
            <w:tcBorders>
              <w:bottom w:val="single" w:color="auto" w:sz="4" w:space="0"/>
            </w:tcBorders>
          </w:tcPr>
          <w:p/>
        </w:tc>
        <w:tc>
          <w:tcPr>
            <w:tcW w:w="1500"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449" w:type="pct"/>
            <w:tcBorders>
              <w:bottom w:val="single" w:color="auto" w:sz="4" w:space="0"/>
            </w:tcBorders>
          </w:tcPr>
          <w:p/>
        </w:tc>
        <w:tc>
          <w:tcPr>
            <w:tcW w:w="1197" w:type="pct"/>
            <w:tcBorders>
              <w:bottom w:val="single" w:color="auto" w:sz="4" w:space="0"/>
            </w:tcBorders>
          </w:tcPr>
          <w:p/>
        </w:tc>
        <w:tc>
          <w:tcPr>
            <w:tcW w:w="854" w:type="pct"/>
            <w:tcBorders>
              <w:bottom w:val="single" w:color="auto" w:sz="4" w:space="0"/>
            </w:tcBorders>
          </w:tcPr>
          <w:p/>
        </w:tc>
        <w:tc>
          <w:tcPr>
            <w:tcW w:w="1500"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449" w:type="pct"/>
            <w:tcBorders>
              <w:bottom w:val="single" w:color="auto" w:sz="4" w:space="0"/>
            </w:tcBorders>
          </w:tcPr>
          <w:p/>
        </w:tc>
        <w:tc>
          <w:tcPr>
            <w:tcW w:w="1197" w:type="pct"/>
            <w:tcBorders>
              <w:bottom w:val="single" w:color="auto" w:sz="4" w:space="0"/>
            </w:tcBorders>
          </w:tcPr>
          <w:p/>
        </w:tc>
        <w:tc>
          <w:tcPr>
            <w:tcW w:w="854" w:type="pct"/>
            <w:tcBorders>
              <w:bottom w:val="single" w:color="auto" w:sz="4" w:space="0"/>
            </w:tcBorders>
          </w:tcPr>
          <w:p/>
        </w:tc>
        <w:tc>
          <w:tcPr>
            <w:tcW w:w="1500"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449" w:type="pct"/>
            <w:tcBorders>
              <w:bottom w:val="single" w:color="auto" w:sz="4" w:space="0"/>
            </w:tcBorders>
          </w:tcPr>
          <w:p/>
        </w:tc>
        <w:tc>
          <w:tcPr>
            <w:tcW w:w="1197" w:type="pct"/>
            <w:tcBorders>
              <w:bottom w:val="single" w:color="auto" w:sz="4" w:space="0"/>
            </w:tcBorders>
          </w:tcPr>
          <w:p/>
        </w:tc>
        <w:tc>
          <w:tcPr>
            <w:tcW w:w="854" w:type="pct"/>
            <w:tcBorders>
              <w:bottom w:val="single" w:color="auto" w:sz="4" w:space="0"/>
            </w:tcBorders>
          </w:tcPr>
          <w:p/>
        </w:tc>
        <w:tc>
          <w:tcPr>
            <w:tcW w:w="1500"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1449" w:type="pct"/>
            <w:tcBorders>
              <w:bottom w:val="single" w:color="auto" w:sz="4" w:space="0"/>
            </w:tcBorders>
          </w:tcPr>
          <w:p/>
        </w:tc>
        <w:tc>
          <w:tcPr>
            <w:tcW w:w="1197" w:type="pct"/>
            <w:tcBorders>
              <w:bottom w:val="single" w:color="auto" w:sz="4" w:space="0"/>
            </w:tcBorders>
          </w:tcPr>
          <w:p/>
        </w:tc>
        <w:tc>
          <w:tcPr>
            <w:tcW w:w="854" w:type="pct"/>
            <w:tcBorders>
              <w:bottom w:val="single" w:color="auto" w:sz="4" w:space="0"/>
            </w:tcBorders>
          </w:tcPr>
          <w:p/>
        </w:tc>
        <w:tc>
          <w:tcPr>
            <w:tcW w:w="1500" w:type="pct"/>
            <w:tcBorders>
              <w:bottom w:val="single" w:color="auto" w:sz="4" w:space="0"/>
            </w:tcBorders>
          </w:tcPr>
          <w:p/>
        </w:tc>
      </w:tr>
    </w:tbl>
    <w:p>
      <w:pPr>
        <w:rPr>
          <w:b/>
          <w:bCs/>
          <w:sz w:val="32"/>
        </w:rPr>
      </w:pPr>
    </w:p>
    <w:p>
      <w:pPr>
        <w:rPr>
          <w:b/>
          <w:bCs/>
          <w:sz w:val="32"/>
        </w:rPr>
      </w:pPr>
      <w:r>
        <w:rPr>
          <w:rFonts w:hint="eastAsia"/>
          <w:b/>
          <w:bCs/>
          <w:sz w:val="32"/>
        </w:rPr>
        <w:t>四</w:t>
      </w:r>
      <w:r>
        <w:rPr>
          <w:b/>
          <w:bCs/>
          <w:sz w:val="32"/>
        </w:rPr>
        <w:t>、</w:t>
      </w:r>
      <w:r>
        <w:rPr>
          <w:rFonts w:hint="eastAsia"/>
          <w:b/>
          <w:bCs/>
          <w:sz w:val="32"/>
        </w:rPr>
        <w:t>教材建设</w:t>
      </w:r>
      <w:r>
        <w:rPr>
          <w:b/>
          <w:bCs/>
          <w:sz w:val="32"/>
        </w:rPr>
        <w:t>情况</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0"/>
        <w:gridCol w:w="2040"/>
        <w:gridCol w:w="1602"/>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449" w:type="pct"/>
            <w:tcBorders>
              <w:bottom w:val="single" w:color="auto" w:sz="4" w:space="0"/>
            </w:tcBorders>
            <w:vAlign w:val="center"/>
          </w:tcPr>
          <w:p>
            <w:pPr>
              <w:jc w:val="center"/>
            </w:pPr>
            <w:r>
              <w:rPr>
                <w:rFonts w:hint="eastAsia"/>
              </w:rPr>
              <w:t>教材级别</w:t>
            </w:r>
          </w:p>
        </w:tc>
        <w:tc>
          <w:tcPr>
            <w:tcW w:w="1197" w:type="pct"/>
            <w:tcBorders>
              <w:bottom w:val="single" w:color="auto" w:sz="4" w:space="0"/>
            </w:tcBorders>
            <w:vAlign w:val="center"/>
          </w:tcPr>
          <w:p>
            <w:pPr>
              <w:jc w:val="center"/>
            </w:pPr>
            <w:r>
              <w:rPr>
                <w:rFonts w:hint="eastAsia"/>
              </w:rPr>
              <w:t>教材名称</w:t>
            </w:r>
          </w:p>
        </w:tc>
        <w:tc>
          <w:tcPr>
            <w:tcW w:w="940" w:type="pct"/>
            <w:tcBorders>
              <w:bottom w:val="single" w:color="auto" w:sz="4" w:space="0"/>
            </w:tcBorders>
            <w:vAlign w:val="center"/>
          </w:tcPr>
          <w:p>
            <w:pPr>
              <w:jc w:val="center"/>
            </w:pPr>
            <w:r>
              <w:rPr>
                <w:rFonts w:hint="eastAsia"/>
              </w:rPr>
              <w:t>姓名（角色）</w:t>
            </w:r>
          </w:p>
        </w:tc>
        <w:tc>
          <w:tcPr>
            <w:tcW w:w="1414" w:type="pct"/>
            <w:tcBorders>
              <w:bottom w:val="single" w:color="auto" w:sz="4" w:space="0"/>
            </w:tcBorders>
            <w:vAlign w:val="center"/>
          </w:tcPr>
          <w:p>
            <w:pPr>
              <w:jc w:val="center"/>
            </w:pPr>
            <w:r>
              <w:rPr>
                <w:rFonts w:hint="eastAsia"/>
              </w:rPr>
              <w:t>出版社及出版时间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449" w:type="pct"/>
            <w:tcBorders>
              <w:bottom w:val="single" w:color="auto" w:sz="4" w:space="0"/>
            </w:tcBorders>
          </w:tcPr>
          <w:p/>
        </w:tc>
        <w:tc>
          <w:tcPr>
            <w:tcW w:w="1197" w:type="pct"/>
            <w:tcBorders>
              <w:bottom w:val="single" w:color="auto" w:sz="4" w:space="0"/>
            </w:tcBorders>
          </w:tcPr>
          <w:p/>
        </w:tc>
        <w:tc>
          <w:tcPr>
            <w:tcW w:w="940" w:type="pct"/>
            <w:tcBorders>
              <w:bottom w:val="single" w:color="auto" w:sz="4" w:space="0"/>
            </w:tcBorders>
          </w:tcPr>
          <w:p/>
        </w:tc>
        <w:tc>
          <w:tcPr>
            <w:tcW w:w="1414"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449" w:type="pct"/>
            <w:tcBorders>
              <w:bottom w:val="single" w:color="auto" w:sz="4" w:space="0"/>
            </w:tcBorders>
          </w:tcPr>
          <w:p/>
        </w:tc>
        <w:tc>
          <w:tcPr>
            <w:tcW w:w="1197" w:type="pct"/>
            <w:tcBorders>
              <w:bottom w:val="single" w:color="auto" w:sz="4" w:space="0"/>
            </w:tcBorders>
          </w:tcPr>
          <w:p/>
        </w:tc>
        <w:tc>
          <w:tcPr>
            <w:tcW w:w="940" w:type="pct"/>
            <w:tcBorders>
              <w:bottom w:val="single" w:color="auto" w:sz="4" w:space="0"/>
            </w:tcBorders>
          </w:tcPr>
          <w:p/>
        </w:tc>
        <w:tc>
          <w:tcPr>
            <w:tcW w:w="1414"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449" w:type="pct"/>
            <w:tcBorders>
              <w:bottom w:val="single" w:color="auto" w:sz="4" w:space="0"/>
            </w:tcBorders>
          </w:tcPr>
          <w:p/>
        </w:tc>
        <w:tc>
          <w:tcPr>
            <w:tcW w:w="1197" w:type="pct"/>
            <w:tcBorders>
              <w:bottom w:val="single" w:color="auto" w:sz="4" w:space="0"/>
            </w:tcBorders>
          </w:tcPr>
          <w:p/>
        </w:tc>
        <w:tc>
          <w:tcPr>
            <w:tcW w:w="940" w:type="pct"/>
            <w:tcBorders>
              <w:bottom w:val="single" w:color="auto" w:sz="4" w:space="0"/>
            </w:tcBorders>
          </w:tcPr>
          <w:p/>
        </w:tc>
        <w:tc>
          <w:tcPr>
            <w:tcW w:w="1414"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449" w:type="pct"/>
            <w:tcBorders>
              <w:bottom w:val="single" w:color="auto" w:sz="4" w:space="0"/>
            </w:tcBorders>
          </w:tcPr>
          <w:p/>
        </w:tc>
        <w:tc>
          <w:tcPr>
            <w:tcW w:w="1197" w:type="pct"/>
            <w:tcBorders>
              <w:bottom w:val="single" w:color="auto" w:sz="4" w:space="0"/>
            </w:tcBorders>
          </w:tcPr>
          <w:p/>
        </w:tc>
        <w:tc>
          <w:tcPr>
            <w:tcW w:w="940" w:type="pct"/>
            <w:tcBorders>
              <w:bottom w:val="single" w:color="auto" w:sz="4" w:space="0"/>
            </w:tcBorders>
          </w:tcPr>
          <w:p/>
        </w:tc>
        <w:tc>
          <w:tcPr>
            <w:tcW w:w="1414"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449" w:type="pct"/>
            <w:tcBorders>
              <w:bottom w:val="single" w:color="auto" w:sz="4" w:space="0"/>
            </w:tcBorders>
          </w:tcPr>
          <w:p/>
        </w:tc>
        <w:tc>
          <w:tcPr>
            <w:tcW w:w="1197" w:type="pct"/>
            <w:tcBorders>
              <w:bottom w:val="single" w:color="auto" w:sz="4" w:space="0"/>
            </w:tcBorders>
          </w:tcPr>
          <w:p/>
        </w:tc>
        <w:tc>
          <w:tcPr>
            <w:tcW w:w="940" w:type="pct"/>
            <w:tcBorders>
              <w:bottom w:val="single" w:color="auto" w:sz="4" w:space="0"/>
            </w:tcBorders>
          </w:tcPr>
          <w:p/>
        </w:tc>
        <w:tc>
          <w:tcPr>
            <w:tcW w:w="1414"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449" w:type="pct"/>
            <w:tcBorders>
              <w:bottom w:val="single" w:color="auto" w:sz="4" w:space="0"/>
            </w:tcBorders>
          </w:tcPr>
          <w:p/>
        </w:tc>
        <w:tc>
          <w:tcPr>
            <w:tcW w:w="1197" w:type="pct"/>
            <w:tcBorders>
              <w:bottom w:val="single" w:color="auto" w:sz="4" w:space="0"/>
            </w:tcBorders>
          </w:tcPr>
          <w:p/>
        </w:tc>
        <w:tc>
          <w:tcPr>
            <w:tcW w:w="940" w:type="pct"/>
            <w:tcBorders>
              <w:bottom w:val="single" w:color="auto" w:sz="4" w:space="0"/>
            </w:tcBorders>
          </w:tcPr>
          <w:p/>
        </w:tc>
        <w:tc>
          <w:tcPr>
            <w:tcW w:w="1414"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449" w:type="pct"/>
            <w:tcBorders>
              <w:bottom w:val="single" w:color="auto" w:sz="4" w:space="0"/>
            </w:tcBorders>
          </w:tcPr>
          <w:p/>
        </w:tc>
        <w:tc>
          <w:tcPr>
            <w:tcW w:w="1197" w:type="pct"/>
            <w:tcBorders>
              <w:bottom w:val="single" w:color="auto" w:sz="4" w:space="0"/>
            </w:tcBorders>
          </w:tcPr>
          <w:p/>
        </w:tc>
        <w:tc>
          <w:tcPr>
            <w:tcW w:w="940" w:type="pct"/>
            <w:tcBorders>
              <w:bottom w:val="single" w:color="auto" w:sz="4" w:space="0"/>
            </w:tcBorders>
          </w:tcPr>
          <w:p/>
        </w:tc>
        <w:tc>
          <w:tcPr>
            <w:tcW w:w="1414"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449" w:type="pct"/>
            <w:tcBorders>
              <w:bottom w:val="single" w:color="auto" w:sz="4" w:space="0"/>
            </w:tcBorders>
          </w:tcPr>
          <w:p/>
        </w:tc>
        <w:tc>
          <w:tcPr>
            <w:tcW w:w="1197" w:type="pct"/>
            <w:tcBorders>
              <w:bottom w:val="single" w:color="auto" w:sz="4" w:space="0"/>
            </w:tcBorders>
          </w:tcPr>
          <w:p/>
        </w:tc>
        <w:tc>
          <w:tcPr>
            <w:tcW w:w="940" w:type="pct"/>
            <w:tcBorders>
              <w:bottom w:val="single" w:color="auto" w:sz="4" w:space="0"/>
            </w:tcBorders>
          </w:tcPr>
          <w:p/>
        </w:tc>
        <w:tc>
          <w:tcPr>
            <w:tcW w:w="1414"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449" w:type="pct"/>
            <w:tcBorders>
              <w:bottom w:val="single" w:color="auto" w:sz="4" w:space="0"/>
            </w:tcBorders>
          </w:tcPr>
          <w:p/>
        </w:tc>
        <w:tc>
          <w:tcPr>
            <w:tcW w:w="1197" w:type="pct"/>
            <w:tcBorders>
              <w:bottom w:val="single" w:color="auto" w:sz="4" w:space="0"/>
            </w:tcBorders>
          </w:tcPr>
          <w:p/>
        </w:tc>
        <w:tc>
          <w:tcPr>
            <w:tcW w:w="940" w:type="pct"/>
            <w:tcBorders>
              <w:bottom w:val="single" w:color="auto" w:sz="4" w:space="0"/>
            </w:tcBorders>
          </w:tcPr>
          <w:p/>
        </w:tc>
        <w:tc>
          <w:tcPr>
            <w:tcW w:w="1414"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449" w:type="pct"/>
            <w:tcBorders>
              <w:bottom w:val="single" w:color="auto" w:sz="4" w:space="0"/>
            </w:tcBorders>
          </w:tcPr>
          <w:p/>
        </w:tc>
        <w:tc>
          <w:tcPr>
            <w:tcW w:w="1197" w:type="pct"/>
            <w:tcBorders>
              <w:bottom w:val="single" w:color="auto" w:sz="4" w:space="0"/>
            </w:tcBorders>
          </w:tcPr>
          <w:p/>
        </w:tc>
        <w:tc>
          <w:tcPr>
            <w:tcW w:w="940" w:type="pct"/>
            <w:tcBorders>
              <w:bottom w:val="single" w:color="auto" w:sz="4" w:space="0"/>
            </w:tcBorders>
          </w:tcPr>
          <w:p/>
        </w:tc>
        <w:tc>
          <w:tcPr>
            <w:tcW w:w="1414" w:type="pct"/>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1449" w:type="pct"/>
            <w:tcBorders>
              <w:bottom w:val="single" w:color="auto" w:sz="4" w:space="0"/>
            </w:tcBorders>
          </w:tcPr>
          <w:p/>
        </w:tc>
        <w:tc>
          <w:tcPr>
            <w:tcW w:w="1197" w:type="pct"/>
            <w:tcBorders>
              <w:bottom w:val="single" w:color="auto" w:sz="4" w:space="0"/>
            </w:tcBorders>
          </w:tcPr>
          <w:p/>
        </w:tc>
        <w:tc>
          <w:tcPr>
            <w:tcW w:w="940" w:type="pct"/>
            <w:tcBorders>
              <w:bottom w:val="single" w:color="auto" w:sz="4" w:space="0"/>
            </w:tcBorders>
          </w:tcPr>
          <w:p/>
        </w:tc>
        <w:tc>
          <w:tcPr>
            <w:tcW w:w="1414" w:type="pct"/>
            <w:tcBorders>
              <w:bottom w:val="single" w:color="auto" w:sz="4" w:space="0"/>
            </w:tcBorders>
          </w:tcPr>
          <w:p/>
        </w:tc>
      </w:tr>
    </w:tbl>
    <w:p>
      <w:pPr>
        <w:widowControl/>
        <w:jc w:val="left"/>
        <w:rPr>
          <w:b/>
          <w:bCs/>
          <w:sz w:val="32"/>
        </w:rPr>
      </w:pPr>
      <w:r>
        <w:rPr>
          <w:b/>
          <w:bCs/>
          <w:sz w:val="32"/>
        </w:rPr>
        <w:br w:type="page"/>
      </w:r>
    </w:p>
    <w:p>
      <w:pPr>
        <w:rPr>
          <w:b/>
          <w:bCs/>
          <w:sz w:val="32"/>
        </w:rPr>
      </w:pPr>
      <w:r>
        <w:rPr>
          <w:rFonts w:hint="eastAsia"/>
          <w:b/>
          <w:bCs/>
          <w:sz w:val="32"/>
        </w:rPr>
        <w:t>五</w:t>
      </w:r>
      <w:r>
        <w:rPr>
          <w:b/>
          <w:bCs/>
          <w:sz w:val="32"/>
        </w:rPr>
        <w:t>、承担教育科学研究情况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067"/>
        <w:gridCol w:w="1661"/>
        <w:gridCol w:w="882"/>
        <w:gridCol w:w="974"/>
        <w:gridCol w:w="1620"/>
        <w:gridCol w:w="698"/>
        <w:gridCol w:w="1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607" w:type="dxa"/>
            <w:vMerge w:val="restart"/>
            <w:vAlign w:val="center"/>
          </w:tcPr>
          <w:p>
            <w:pPr>
              <w:jc w:val="center"/>
            </w:pPr>
            <w:r>
              <w:t>教研教改项目</w:t>
            </w:r>
          </w:p>
        </w:tc>
        <w:tc>
          <w:tcPr>
            <w:tcW w:w="2728" w:type="dxa"/>
            <w:gridSpan w:val="2"/>
            <w:tcBorders>
              <w:bottom w:val="single" w:color="auto" w:sz="4" w:space="0"/>
            </w:tcBorders>
            <w:vAlign w:val="center"/>
          </w:tcPr>
          <w:p>
            <w:pPr>
              <w:jc w:val="center"/>
            </w:pPr>
            <w:r>
              <w:t>项目名称</w:t>
            </w:r>
          </w:p>
        </w:tc>
        <w:tc>
          <w:tcPr>
            <w:tcW w:w="882" w:type="dxa"/>
            <w:tcBorders>
              <w:bottom w:val="single" w:color="auto" w:sz="4" w:space="0"/>
            </w:tcBorders>
            <w:vAlign w:val="center"/>
          </w:tcPr>
          <w:p>
            <w:pPr>
              <w:jc w:val="center"/>
            </w:pPr>
            <w:r>
              <w:t>主持人</w:t>
            </w:r>
          </w:p>
        </w:tc>
        <w:tc>
          <w:tcPr>
            <w:tcW w:w="974" w:type="dxa"/>
            <w:tcBorders>
              <w:bottom w:val="single" w:color="auto" w:sz="4" w:space="0"/>
            </w:tcBorders>
            <w:vAlign w:val="center"/>
          </w:tcPr>
          <w:p>
            <w:pPr>
              <w:jc w:val="center"/>
            </w:pPr>
            <w:r>
              <w:t>参加人</w:t>
            </w:r>
          </w:p>
        </w:tc>
        <w:tc>
          <w:tcPr>
            <w:tcW w:w="1620" w:type="dxa"/>
            <w:tcBorders>
              <w:bottom w:val="single" w:color="auto" w:sz="4" w:space="0"/>
            </w:tcBorders>
            <w:vAlign w:val="center"/>
          </w:tcPr>
          <w:p>
            <w:pPr>
              <w:jc w:val="center"/>
            </w:pPr>
            <w:r>
              <w:t>项目类型及级别</w:t>
            </w:r>
          </w:p>
        </w:tc>
        <w:tc>
          <w:tcPr>
            <w:tcW w:w="698" w:type="dxa"/>
            <w:tcBorders>
              <w:bottom w:val="single" w:color="auto" w:sz="4" w:space="0"/>
            </w:tcBorders>
            <w:vAlign w:val="center"/>
          </w:tcPr>
          <w:p>
            <w:pPr>
              <w:jc w:val="center"/>
            </w:pPr>
            <w:r>
              <w:t>经费</w:t>
            </w:r>
          </w:p>
        </w:tc>
        <w:tc>
          <w:tcPr>
            <w:tcW w:w="1013" w:type="dxa"/>
            <w:tcBorders>
              <w:bottom w:val="single" w:color="auto" w:sz="4" w:space="0"/>
            </w:tcBorders>
            <w:vAlign w:val="center"/>
          </w:tcPr>
          <w:p>
            <w:pPr>
              <w:jc w:val="center"/>
            </w:pPr>
            <w:r>
              <w:t>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607" w:type="dxa"/>
            <w:vMerge w:val="continue"/>
            <w:vAlign w:val="center"/>
          </w:tcPr>
          <w:p>
            <w:pPr>
              <w:jc w:val="center"/>
            </w:pPr>
          </w:p>
        </w:tc>
        <w:tc>
          <w:tcPr>
            <w:tcW w:w="2728" w:type="dxa"/>
            <w:gridSpan w:val="2"/>
            <w:tcBorders>
              <w:bottom w:val="single" w:color="auto" w:sz="4" w:space="0"/>
            </w:tcBorders>
          </w:tcPr>
          <w:p/>
        </w:tc>
        <w:tc>
          <w:tcPr>
            <w:tcW w:w="882" w:type="dxa"/>
            <w:tcBorders>
              <w:bottom w:val="single" w:color="auto" w:sz="4" w:space="0"/>
            </w:tcBorders>
          </w:tcPr>
          <w:p/>
        </w:tc>
        <w:tc>
          <w:tcPr>
            <w:tcW w:w="974" w:type="dxa"/>
            <w:tcBorders>
              <w:bottom w:val="single" w:color="auto" w:sz="4" w:space="0"/>
            </w:tcBorders>
          </w:tcPr>
          <w:p/>
        </w:tc>
        <w:tc>
          <w:tcPr>
            <w:tcW w:w="1620" w:type="dxa"/>
            <w:tcBorders>
              <w:bottom w:val="single" w:color="auto" w:sz="4" w:space="0"/>
            </w:tcBorders>
          </w:tcPr>
          <w:p/>
        </w:tc>
        <w:tc>
          <w:tcPr>
            <w:tcW w:w="698" w:type="dxa"/>
            <w:tcBorders>
              <w:bottom w:val="single" w:color="auto" w:sz="4" w:space="0"/>
            </w:tcBorders>
          </w:tcPr>
          <w:p/>
        </w:tc>
        <w:tc>
          <w:tcPr>
            <w:tcW w:w="1013"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607" w:type="dxa"/>
            <w:vMerge w:val="continue"/>
            <w:vAlign w:val="center"/>
          </w:tcPr>
          <w:p>
            <w:pPr>
              <w:jc w:val="center"/>
            </w:pPr>
          </w:p>
        </w:tc>
        <w:tc>
          <w:tcPr>
            <w:tcW w:w="2728" w:type="dxa"/>
            <w:gridSpan w:val="2"/>
            <w:tcBorders>
              <w:bottom w:val="single" w:color="auto" w:sz="4" w:space="0"/>
            </w:tcBorders>
          </w:tcPr>
          <w:p/>
        </w:tc>
        <w:tc>
          <w:tcPr>
            <w:tcW w:w="882" w:type="dxa"/>
            <w:tcBorders>
              <w:bottom w:val="single" w:color="auto" w:sz="4" w:space="0"/>
            </w:tcBorders>
          </w:tcPr>
          <w:p/>
        </w:tc>
        <w:tc>
          <w:tcPr>
            <w:tcW w:w="974" w:type="dxa"/>
            <w:tcBorders>
              <w:bottom w:val="single" w:color="auto" w:sz="4" w:space="0"/>
            </w:tcBorders>
          </w:tcPr>
          <w:p/>
        </w:tc>
        <w:tc>
          <w:tcPr>
            <w:tcW w:w="1620" w:type="dxa"/>
            <w:tcBorders>
              <w:bottom w:val="single" w:color="auto" w:sz="4" w:space="0"/>
            </w:tcBorders>
          </w:tcPr>
          <w:p/>
        </w:tc>
        <w:tc>
          <w:tcPr>
            <w:tcW w:w="698" w:type="dxa"/>
            <w:tcBorders>
              <w:bottom w:val="single" w:color="auto" w:sz="4" w:space="0"/>
            </w:tcBorders>
          </w:tcPr>
          <w:p/>
        </w:tc>
        <w:tc>
          <w:tcPr>
            <w:tcW w:w="1013"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607" w:type="dxa"/>
            <w:vMerge w:val="continue"/>
            <w:vAlign w:val="center"/>
          </w:tcPr>
          <w:p>
            <w:pPr>
              <w:jc w:val="center"/>
            </w:pPr>
          </w:p>
        </w:tc>
        <w:tc>
          <w:tcPr>
            <w:tcW w:w="2728" w:type="dxa"/>
            <w:gridSpan w:val="2"/>
            <w:tcBorders>
              <w:bottom w:val="single" w:color="auto" w:sz="4" w:space="0"/>
            </w:tcBorders>
          </w:tcPr>
          <w:p/>
        </w:tc>
        <w:tc>
          <w:tcPr>
            <w:tcW w:w="882" w:type="dxa"/>
            <w:tcBorders>
              <w:bottom w:val="single" w:color="auto" w:sz="4" w:space="0"/>
            </w:tcBorders>
          </w:tcPr>
          <w:p/>
        </w:tc>
        <w:tc>
          <w:tcPr>
            <w:tcW w:w="974" w:type="dxa"/>
            <w:tcBorders>
              <w:bottom w:val="single" w:color="auto" w:sz="4" w:space="0"/>
            </w:tcBorders>
          </w:tcPr>
          <w:p/>
        </w:tc>
        <w:tc>
          <w:tcPr>
            <w:tcW w:w="1620" w:type="dxa"/>
            <w:tcBorders>
              <w:bottom w:val="single" w:color="auto" w:sz="4" w:space="0"/>
            </w:tcBorders>
          </w:tcPr>
          <w:p/>
        </w:tc>
        <w:tc>
          <w:tcPr>
            <w:tcW w:w="698" w:type="dxa"/>
            <w:tcBorders>
              <w:bottom w:val="single" w:color="auto" w:sz="4" w:space="0"/>
            </w:tcBorders>
          </w:tcPr>
          <w:p/>
        </w:tc>
        <w:tc>
          <w:tcPr>
            <w:tcW w:w="1013"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607" w:type="dxa"/>
            <w:vMerge w:val="continue"/>
            <w:vAlign w:val="center"/>
          </w:tcPr>
          <w:p>
            <w:pPr>
              <w:jc w:val="center"/>
            </w:pPr>
          </w:p>
        </w:tc>
        <w:tc>
          <w:tcPr>
            <w:tcW w:w="2728" w:type="dxa"/>
            <w:gridSpan w:val="2"/>
            <w:tcBorders>
              <w:bottom w:val="single" w:color="auto" w:sz="4" w:space="0"/>
            </w:tcBorders>
          </w:tcPr>
          <w:p/>
        </w:tc>
        <w:tc>
          <w:tcPr>
            <w:tcW w:w="882" w:type="dxa"/>
            <w:tcBorders>
              <w:bottom w:val="single" w:color="auto" w:sz="4" w:space="0"/>
            </w:tcBorders>
          </w:tcPr>
          <w:p/>
        </w:tc>
        <w:tc>
          <w:tcPr>
            <w:tcW w:w="974" w:type="dxa"/>
            <w:tcBorders>
              <w:bottom w:val="single" w:color="auto" w:sz="4" w:space="0"/>
            </w:tcBorders>
          </w:tcPr>
          <w:p/>
        </w:tc>
        <w:tc>
          <w:tcPr>
            <w:tcW w:w="1620" w:type="dxa"/>
            <w:tcBorders>
              <w:bottom w:val="single" w:color="auto" w:sz="4" w:space="0"/>
            </w:tcBorders>
          </w:tcPr>
          <w:p/>
        </w:tc>
        <w:tc>
          <w:tcPr>
            <w:tcW w:w="698" w:type="dxa"/>
            <w:tcBorders>
              <w:bottom w:val="single" w:color="auto" w:sz="4" w:space="0"/>
            </w:tcBorders>
          </w:tcPr>
          <w:p/>
        </w:tc>
        <w:tc>
          <w:tcPr>
            <w:tcW w:w="1013"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607" w:type="dxa"/>
            <w:vMerge w:val="continue"/>
            <w:vAlign w:val="center"/>
          </w:tcPr>
          <w:p>
            <w:pPr>
              <w:jc w:val="center"/>
            </w:pPr>
          </w:p>
        </w:tc>
        <w:tc>
          <w:tcPr>
            <w:tcW w:w="2728" w:type="dxa"/>
            <w:gridSpan w:val="2"/>
            <w:tcBorders>
              <w:bottom w:val="single" w:color="auto" w:sz="4" w:space="0"/>
            </w:tcBorders>
          </w:tcPr>
          <w:p/>
        </w:tc>
        <w:tc>
          <w:tcPr>
            <w:tcW w:w="882" w:type="dxa"/>
            <w:tcBorders>
              <w:bottom w:val="single" w:color="auto" w:sz="4" w:space="0"/>
            </w:tcBorders>
          </w:tcPr>
          <w:p/>
        </w:tc>
        <w:tc>
          <w:tcPr>
            <w:tcW w:w="974" w:type="dxa"/>
            <w:tcBorders>
              <w:bottom w:val="single" w:color="auto" w:sz="4" w:space="0"/>
            </w:tcBorders>
          </w:tcPr>
          <w:p/>
        </w:tc>
        <w:tc>
          <w:tcPr>
            <w:tcW w:w="1620" w:type="dxa"/>
            <w:tcBorders>
              <w:bottom w:val="single" w:color="auto" w:sz="4" w:space="0"/>
            </w:tcBorders>
          </w:tcPr>
          <w:p/>
        </w:tc>
        <w:tc>
          <w:tcPr>
            <w:tcW w:w="698" w:type="dxa"/>
            <w:tcBorders>
              <w:bottom w:val="single" w:color="auto" w:sz="4" w:space="0"/>
            </w:tcBorders>
          </w:tcPr>
          <w:p/>
        </w:tc>
        <w:tc>
          <w:tcPr>
            <w:tcW w:w="1013"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607" w:type="dxa"/>
            <w:vMerge w:val="continue"/>
            <w:vAlign w:val="center"/>
          </w:tcPr>
          <w:p>
            <w:pPr>
              <w:jc w:val="center"/>
            </w:pPr>
          </w:p>
        </w:tc>
        <w:tc>
          <w:tcPr>
            <w:tcW w:w="2728" w:type="dxa"/>
            <w:gridSpan w:val="2"/>
            <w:tcBorders>
              <w:bottom w:val="single" w:color="auto" w:sz="4" w:space="0"/>
            </w:tcBorders>
          </w:tcPr>
          <w:p/>
        </w:tc>
        <w:tc>
          <w:tcPr>
            <w:tcW w:w="882" w:type="dxa"/>
            <w:tcBorders>
              <w:bottom w:val="single" w:color="auto" w:sz="4" w:space="0"/>
            </w:tcBorders>
          </w:tcPr>
          <w:p/>
        </w:tc>
        <w:tc>
          <w:tcPr>
            <w:tcW w:w="974" w:type="dxa"/>
            <w:tcBorders>
              <w:bottom w:val="single" w:color="auto" w:sz="4" w:space="0"/>
            </w:tcBorders>
          </w:tcPr>
          <w:p/>
        </w:tc>
        <w:tc>
          <w:tcPr>
            <w:tcW w:w="1620" w:type="dxa"/>
            <w:tcBorders>
              <w:bottom w:val="single" w:color="auto" w:sz="4" w:space="0"/>
            </w:tcBorders>
          </w:tcPr>
          <w:p/>
        </w:tc>
        <w:tc>
          <w:tcPr>
            <w:tcW w:w="698" w:type="dxa"/>
            <w:tcBorders>
              <w:bottom w:val="single" w:color="auto" w:sz="4" w:space="0"/>
            </w:tcBorders>
          </w:tcPr>
          <w:p/>
        </w:tc>
        <w:tc>
          <w:tcPr>
            <w:tcW w:w="1013"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607" w:type="dxa"/>
            <w:vMerge w:val="continue"/>
            <w:vAlign w:val="center"/>
          </w:tcPr>
          <w:p>
            <w:pPr>
              <w:jc w:val="center"/>
            </w:pPr>
          </w:p>
        </w:tc>
        <w:tc>
          <w:tcPr>
            <w:tcW w:w="2728" w:type="dxa"/>
            <w:gridSpan w:val="2"/>
            <w:tcBorders>
              <w:bottom w:val="single" w:color="auto" w:sz="4" w:space="0"/>
            </w:tcBorders>
          </w:tcPr>
          <w:p/>
        </w:tc>
        <w:tc>
          <w:tcPr>
            <w:tcW w:w="882" w:type="dxa"/>
            <w:tcBorders>
              <w:bottom w:val="single" w:color="auto" w:sz="4" w:space="0"/>
            </w:tcBorders>
          </w:tcPr>
          <w:p/>
        </w:tc>
        <w:tc>
          <w:tcPr>
            <w:tcW w:w="974" w:type="dxa"/>
            <w:tcBorders>
              <w:bottom w:val="single" w:color="auto" w:sz="4" w:space="0"/>
            </w:tcBorders>
          </w:tcPr>
          <w:p/>
        </w:tc>
        <w:tc>
          <w:tcPr>
            <w:tcW w:w="1620" w:type="dxa"/>
            <w:tcBorders>
              <w:bottom w:val="single" w:color="auto" w:sz="4" w:space="0"/>
            </w:tcBorders>
          </w:tcPr>
          <w:p/>
        </w:tc>
        <w:tc>
          <w:tcPr>
            <w:tcW w:w="698" w:type="dxa"/>
            <w:tcBorders>
              <w:bottom w:val="single" w:color="auto" w:sz="4" w:space="0"/>
            </w:tcBorders>
          </w:tcPr>
          <w:p/>
        </w:tc>
        <w:tc>
          <w:tcPr>
            <w:tcW w:w="1013"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607" w:type="dxa"/>
            <w:vMerge w:val="continue"/>
            <w:vAlign w:val="center"/>
          </w:tcPr>
          <w:p>
            <w:pPr>
              <w:jc w:val="center"/>
            </w:pPr>
          </w:p>
        </w:tc>
        <w:tc>
          <w:tcPr>
            <w:tcW w:w="2728" w:type="dxa"/>
            <w:gridSpan w:val="2"/>
            <w:tcBorders>
              <w:bottom w:val="single" w:color="auto" w:sz="4" w:space="0"/>
            </w:tcBorders>
          </w:tcPr>
          <w:p/>
        </w:tc>
        <w:tc>
          <w:tcPr>
            <w:tcW w:w="882" w:type="dxa"/>
            <w:tcBorders>
              <w:bottom w:val="single" w:color="auto" w:sz="4" w:space="0"/>
            </w:tcBorders>
          </w:tcPr>
          <w:p/>
        </w:tc>
        <w:tc>
          <w:tcPr>
            <w:tcW w:w="974" w:type="dxa"/>
            <w:tcBorders>
              <w:bottom w:val="single" w:color="auto" w:sz="4" w:space="0"/>
            </w:tcBorders>
          </w:tcPr>
          <w:p/>
        </w:tc>
        <w:tc>
          <w:tcPr>
            <w:tcW w:w="1620" w:type="dxa"/>
            <w:tcBorders>
              <w:bottom w:val="single" w:color="auto" w:sz="4" w:space="0"/>
            </w:tcBorders>
          </w:tcPr>
          <w:p/>
        </w:tc>
        <w:tc>
          <w:tcPr>
            <w:tcW w:w="698" w:type="dxa"/>
            <w:tcBorders>
              <w:bottom w:val="single" w:color="auto" w:sz="4" w:space="0"/>
            </w:tcBorders>
          </w:tcPr>
          <w:p/>
        </w:tc>
        <w:tc>
          <w:tcPr>
            <w:tcW w:w="1013"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exact"/>
        </w:trPr>
        <w:tc>
          <w:tcPr>
            <w:tcW w:w="607" w:type="dxa"/>
            <w:vMerge w:val="continue"/>
            <w:tcBorders>
              <w:bottom w:val="single" w:color="auto" w:sz="4" w:space="0"/>
            </w:tcBorders>
            <w:vAlign w:val="center"/>
          </w:tcPr>
          <w:p>
            <w:pPr>
              <w:jc w:val="center"/>
            </w:pPr>
          </w:p>
        </w:tc>
        <w:tc>
          <w:tcPr>
            <w:tcW w:w="2728" w:type="dxa"/>
            <w:gridSpan w:val="2"/>
            <w:tcBorders>
              <w:bottom w:val="single" w:color="auto" w:sz="4" w:space="0"/>
            </w:tcBorders>
          </w:tcPr>
          <w:p/>
        </w:tc>
        <w:tc>
          <w:tcPr>
            <w:tcW w:w="882" w:type="dxa"/>
            <w:tcBorders>
              <w:bottom w:val="single" w:color="auto" w:sz="4" w:space="0"/>
            </w:tcBorders>
          </w:tcPr>
          <w:p/>
        </w:tc>
        <w:tc>
          <w:tcPr>
            <w:tcW w:w="974" w:type="dxa"/>
            <w:tcBorders>
              <w:bottom w:val="single" w:color="auto" w:sz="4" w:space="0"/>
            </w:tcBorders>
          </w:tcPr>
          <w:p/>
        </w:tc>
        <w:tc>
          <w:tcPr>
            <w:tcW w:w="1620" w:type="dxa"/>
            <w:tcBorders>
              <w:bottom w:val="single" w:color="auto" w:sz="4" w:space="0"/>
            </w:tcBorders>
          </w:tcPr>
          <w:p/>
        </w:tc>
        <w:tc>
          <w:tcPr>
            <w:tcW w:w="698" w:type="dxa"/>
            <w:tcBorders>
              <w:bottom w:val="single" w:color="auto" w:sz="4" w:space="0"/>
            </w:tcBorders>
          </w:tcPr>
          <w:p/>
        </w:tc>
        <w:tc>
          <w:tcPr>
            <w:tcW w:w="1013"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607" w:type="dxa"/>
            <w:vMerge w:val="restart"/>
            <w:vAlign w:val="center"/>
          </w:tcPr>
          <w:p>
            <w:pPr>
              <w:jc w:val="center"/>
            </w:pPr>
            <w:r>
              <w:t>科</w:t>
            </w:r>
          </w:p>
          <w:p>
            <w:pPr>
              <w:jc w:val="center"/>
            </w:pPr>
          </w:p>
          <w:p>
            <w:pPr>
              <w:jc w:val="center"/>
            </w:pPr>
            <w:r>
              <w:t>研</w:t>
            </w:r>
          </w:p>
          <w:p>
            <w:pPr>
              <w:jc w:val="center"/>
            </w:pPr>
          </w:p>
          <w:p>
            <w:pPr>
              <w:jc w:val="center"/>
            </w:pPr>
            <w:r>
              <w:t>项</w:t>
            </w:r>
          </w:p>
          <w:p>
            <w:pPr>
              <w:jc w:val="center"/>
            </w:pPr>
          </w:p>
          <w:p>
            <w:pPr>
              <w:jc w:val="center"/>
            </w:pPr>
            <w:r>
              <w:t>目</w:t>
            </w:r>
          </w:p>
        </w:tc>
        <w:tc>
          <w:tcPr>
            <w:tcW w:w="2728" w:type="dxa"/>
            <w:gridSpan w:val="2"/>
            <w:tcBorders>
              <w:bottom w:val="single" w:color="auto" w:sz="4" w:space="0"/>
            </w:tcBorders>
            <w:vAlign w:val="center"/>
          </w:tcPr>
          <w:p>
            <w:pPr>
              <w:jc w:val="center"/>
            </w:pPr>
            <w:r>
              <w:t>项目名称</w:t>
            </w:r>
          </w:p>
        </w:tc>
        <w:tc>
          <w:tcPr>
            <w:tcW w:w="882" w:type="dxa"/>
            <w:tcBorders>
              <w:bottom w:val="single" w:color="auto" w:sz="4" w:space="0"/>
            </w:tcBorders>
            <w:vAlign w:val="center"/>
          </w:tcPr>
          <w:p>
            <w:pPr>
              <w:jc w:val="center"/>
            </w:pPr>
            <w:r>
              <w:t>主持人</w:t>
            </w:r>
          </w:p>
        </w:tc>
        <w:tc>
          <w:tcPr>
            <w:tcW w:w="974" w:type="dxa"/>
            <w:tcBorders>
              <w:bottom w:val="single" w:color="auto" w:sz="4" w:space="0"/>
            </w:tcBorders>
            <w:vAlign w:val="center"/>
          </w:tcPr>
          <w:p>
            <w:pPr>
              <w:jc w:val="center"/>
            </w:pPr>
            <w:r>
              <w:t>参加人</w:t>
            </w:r>
          </w:p>
        </w:tc>
        <w:tc>
          <w:tcPr>
            <w:tcW w:w="1620" w:type="dxa"/>
            <w:tcBorders>
              <w:bottom w:val="single" w:color="auto" w:sz="4" w:space="0"/>
            </w:tcBorders>
            <w:vAlign w:val="center"/>
          </w:tcPr>
          <w:p>
            <w:pPr>
              <w:jc w:val="center"/>
            </w:pPr>
            <w:r>
              <w:t>项目类型及级别</w:t>
            </w:r>
          </w:p>
        </w:tc>
        <w:tc>
          <w:tcPr>
            <w:tcW w:w="698" w:type="dxa"/>
            <w:tcBorders>
              <w:bottom w:val="single" w:color="auto" w:sz="4" w:space="0"/>
            </w:tcBorders>
            <w:vAlign w:val="center"/>
          </w:tcPr>
          <w:p>
            <w:pPr>
              <w:jc w:val="center"/>
            </w:pPr>
            <w:r>
              <w:t>经费</w:t>
            </w:r>
          </w:p>
        </w:tc>
        <w:tc>
          <w:tcPr>
            <w:tcW w:w="1013" w:type="dxa"/>
            <w:tcBorders>
              <w:bottom w:val="single" w:color="auto" w:sz="4" w:space="0"/>
            </w:tcBorders>
            <w:vAlign w:val="center"/>
          </w:tcPr>
          <w:p>
            <w:pPr>
              <w:jc w:val="center"/>
            </w:pPr>
            <w:r>
              <w:t>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607" w:type="dxa"/>
            <w:vMerge w:val="continue"/>
            <w:vAlign w:val="center"/>
          </w:tcPr>
          <w:p>
            <w:pPr>
              <w:jc w:val="center"/>
            </w:pPr>
          </w:p>
        </w:tc>
        <w:tc>
          <w:tcPr>
            <w:tcW w:w="2728" w:type="dxa"/>
            <w:gridSpan w:val="2"/>
            <w:tcBorders>
              <w:bottom w:val="single" w:color="auto" w:sz="4" w:space="0"/>
            </w:tcBorders>
          </w:tcPr>
          <w:p/>
        </w:tc>
        <w:tc>
          <w:tcPr>
            <w:tcW w:w="882" w:type="dxa"/>
            <w:tcBorders>
              <w:bottom w:val="single" w:color="auto" w:sz="4" w:space="0"/>
            </w:tcBorders>
          </w:tcPr>
          <w:p/>
        </w:tc>
        <w:tc>
          <w:tcPr>
            <w:tcW w:w="974" w:type="dxa"/>
            <w:tcBorders>
              <w:bottom w:val="single" w:color="auto" w:sz="4" w:space="0"/>
            </w:tcBorders>
          </w:tcPr>
          <w:p/>
        </w:tc>
        <w:tc>
          <w:tcPr>
            <w:tcW w:w="1620" w:type="dxa"/>
            <w:tcBorders>
              <w:bottom w:val="single" w:color="auto" w:sz="4" w:space="0"/>
            </w:tcBorders>
          </w:tcPr>
          <w:p/>
        </w:tc>
        <w:tc>
          <w:tcPr>
            <w:tcW w:w="698" w:type="dxa"/>
            <w:tcBorders>
              <w:bottom w:val="single" w:color="auto" w:sz="4" w:space="0"/>
            </w:tcBorders>
          </w:tcPr>
          <w:p/>
        </w:tc>
        <w:tc>
          <w:tcPr>
            <w:tcW w:w="1013"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607" w:type="dxa"/>
            <w:vMerge w:val="continue"/>
            <w:vAlign w:val="center"/>
          </w:tcPr>
          <w:p>
            <w:pPr>
              <w:jc w:val="center"/>
            </w:pPr>
          </w:p>
        </w:tc>
        <w:tc>
          <w:tcPr>
            <w:tcW w:w="2728" w:type="dxa"/>
            <w:gridSpan w:val="2"/>
            <w:tcBorders>
              <w:bottom w:val="single" w:color="auto" w:sz="4" w:space="0"/>
            </w:tcBorders>
          </w:tcPr>
          <w:p/>
        </w:tc>
        <w:tc>
          <w:tcPr>
            <w:tcW w:w="882" w:type="dxa"/>
            <w:tcBorders>
              <w:bottom w:val="single" w:color="auto" w:sz="4" w:space="0"/>
            </w:tcBorders>
          </w:tcPr>
          <w:p/>
        </w:tc>
        <w:tc>
          <w:tcPr>
            <w:tcW w:w="974" w:type="dxa"/>
            <w:tcBorders>
              <w:bottom w:val="single" w:color="auto" w:sz="4" w:space="0"/>
            </w:tcBorders>
          </w:tcPr>
          <w:p/>
        </w:tc>
        <w:tc>
          <w:tcPr>
            <w:tcW w:w="1620" w:type="dxa"/>
            <w:tcBorders>
              <w:bottom w:val="single" w:color="auto" w:sz="4" w:space="0"/>
            </w:tcBorders>
          </w:tcPr>
          <w:p/>
        </w:tc>
        <w:tc>
          <w:tcPr>
            <w:tcW w:w="698" w:type="dxa"/>
            <w:tcBorders>
              <w:bottom w:val="single" w:color="auto" w:sz="4" w:space="0"/>
            </w:tcBorders>
          </w:tcPr>
          <w:p/>
        </w:tc>
        <w:tc>
          <w:tcPr>
            <w:tcW w:w="1013"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607" w:type="dxa"/>
            <w:vMerge w:val="continue"/>
            <w:vAlign w:val="center"/>
          </w:tcPr>
          <w:p>
            <w:pPr>
              <w:jc w:val="center"/>
            </w:pPr>
          </w:p>
        </w:tc>
        <w:tc>
          <w:tcPr>
            <w:tcW w:w="2728" w:type="dxa"/>
            <w:gridSpan w:val="2"/>
            <w:tcBorders>
              <w:bottom w:val="single" w:color="auto" w:sz="4" w:space="0"/>
            </w:tcBorders>
          </w:tcPr>
          <w:p/>
        </w:tc>
        <w:tc>
          <w:tcPr>
            <w:tcW w:w="882" w:type="dxa"/>
            <w:tcBorders>
              <w:bottom w:val="single" w:color="auto" w:sz="4" w:space="0"/>
            </w:tcBorders>
          </w:tcPr>
          <w:p/>
        </w:tc>
        <w:tc>
          <w:tcPr>
            <w:tcW w:w="974" w:type="dxa"/>
            <w:tcBorders>
              <w:bottom w:val="single" w:color="auto" w:sz="4" w:space="0"/>
            </w:tcBorders>
          </w:tcPr>
          <w:p/>
        </w:tc>
        <w:tc>
          <w:tcPr>
            <w:tcW w:w="1620" w:type="dxa"/>
            <w:tcBorders>
              <w:bottom w:val="single" w:color="auto" w:sz="4" w:space="0"/>
            </w:tcBorders>
          </w:tcPr>
          <w:p/>
        </w:tc>
        <w:tc>
          <w:tcPr>
            <w:tcW w:w="698" w:type="dxa"/>
            <w:tcBorders>
              <w:bottom w:val="single" w:color="auto" w:sz="4" w:space="0"/>
            </w:tcBorders>
          </w:tcPr>
          <w:p/>
        </w:tc>
        <w:tc>
          <w:tcPr>
            <w:tcW w:w="1013"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607" w:type="dxa"/>
            <w:vMerge w:val="continue"/>
            <w:vAlign w:val="center"/>
          </w:tcPr>
          <w:p>
            <w:pPr>
              <w:jc w:val="center"/>
            </w:pPr>
          </w:p>
        </w:tc>
        <w:tc>
          <w:tcPr>
            <w:tcW w:w="2728" w:type="dxa"/>
            <w:gridSpan w:val="2"/>
            <w:tcBorders>
              <w:bottom w:val="single" w:color="auto" w:sz="4" w:space="0"/>
            </w:tcBorders>
          </w:tcPr>
          <w:p/>
        </w:tc>
        <w:tc>
          <w:tcPr>
            <w:tcW w:w="882" w:type="dxa"/>
            <w:tcBorders>
              <w:bottom w:val="single" w:color="auto" w:sz="4" w:space="0"/>
            </w:tcBorders>
          </w:tcPr>
          <w:p/>
        </w:tc>
        <w:tc>
          <w:tcPr>
            <w:tcW w:w="974" w:type="dxa"/>
            <w:tcBorders>
              <w:bottom w:val="single" w:color="auto" w:sz="4" w:space="0"/>
            </w:tcBorders>
          </w:tcPr>
          <w:p/>
        </w:tc>
        <w:tc>
          <w:tcPr>
            <w:tcW w:w="1620" w:type="dxa"/>
            <w:tcBorders>
              <w:bottom w:val="single" w:color="auto" w:sz="4" w:space="0"/>
            </w:tcBorders>
          </w:tcPr>
          <w:p/>
        </w:tc>
        <w:tc>
          <w:tcPr>
            <w:tcW w:w="698" w:type="dxa"/>
            <w:tcBorders>
              <w:bottom w:val="single" w:color="auto" w:sz="4" w:space="0"/>
            </w:tcBorders>
          </w:tcPr>
          <w:p/>
        </w:tc>
        <w:tc>
          <w:tcPr>
            <w:tcW w:w="1013"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607" w:type="dxa"/>
            <w:vMerge w:val="continue"/>
            <w:vAlign w:val="center"/>
          </w:tcPr>
          <w:p>
            <w:pPr>
              <w:jc w:val="center"/>
            </w:pPr>
          </w:p>
        </w:tc>
        <w:tc>
          <w:tcPr>
            <w:tcW w:w="2728" w:type="dxa"/>
            <w:gridSpan w:val="2"/>
            <w:tcBorders>
              <w:bottom w:val="single" w:color="auto" w:sz="4" w:space="0"/>
            </w:tcBorders>
          </w:tcPr>
          <w:p/>
        </w:tc>
        <w:tc>
          <w:tcPr>
            <w:tcW w:w="882" w:type="dxa"/>
            <w:tcBorders>
              <w:bottom w:val="single" w:color="auto" w:sz="4" w:space="0"/>
            </w:tcBorders>
          </w:tcPr>
          <w:p/>
        </w:tc>
        <w:tc>
          <w:tcPr>
            <w:tcW w:w="974" w:type="dxa"/>
            <w:tcBorders>
              <w:bottom w:val="single" w:color="auto" w:sz="4" w:space="0"/>
            </w:tcBorders>
          </w:tcPr>
          <w:p/>
        </w:tc>
        <w:tc>
          <w:tcPr>
            <w:tcW w:w="1620" w:type="dxa"/>
            <w:tcBorders>
              <w:bottom w:val="single" w:color="auto" w:sz="4" w:space="0"/>
            </w:tcBorders>
          </w:tcPr>
          <w:p/>
        </w:tc>
        <w:tc>
          <w:tcPr>
            <w:tcW w:w="698" w:type="dxa"/>
            <w:tcBorders>
              <w:bottom w:val="single" w:color="auto" w:sz="4" w:space="0"/>
            </w:tcBorders>
          </w:tcPr>
          <w:p/>
        </w:tc>
        <w:tc>
          <w:tcPr>
            <w:tcW w:w="1013"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607" w:type="dxa"/>
            <w:vMerge w:val="continue"/>
            <w:vAlign w:val="center"/>
          </w:tcPr>
          <w:p>
            <w:pPr>
              <w:jc w:val="center"/>
            </w:pPr>
          </w:p>
        </w:tc>
        <w:tc>
          <w:tcPr>
            <w:tcW w:w="2728" w:type="dxa"/>
            <w:gridSpan w:val="2"/>
            <w:tcBorders>
              <w:bottom w:val="single" w:color="auto" w:sz="4" w:space="0"/>
            </w:tcBorders>
          </w:tcPr>
          <w:p/>
        </w:tc>
        <w:tc>
          <w:tcPr>
            <w:tcW w:w="882" w:type="dxa"/>
            <w:tcBorders>
              <w:bottom w:val="single" w:color="auto" w:sz="4" w:space="0"/>
            </w:tcBorders>
          </w:tcPr>
          <w:p/>
        </w:tc>
        <w:tc>
          <w:tcPr>
            <w:tcW w:w="974" w:type="dxa"/>
            <w:tcBorders>
              <w:bottom w:val="single" w:color="auto" w:sz="4" w:space="0"/>
            </w:tcBorders>
          </w:tcPr>
          <w:p/>
        </w:tc>
        <w:tc>
          <w:tcPr>
            <w:tcW w:w="1620" w:type="dxa"/>
            <w:tcBorders>
              <w:bottom w:val="single" w:color="auto" w:sz="4" w:space="0"/>
            </w:tcBorders>
          </w:tcPr>
          <w:p/>
        </w:tc>
        <w:tc>
          <w:tcPr>
            <w:tcW w:w="698" w:type="dxa"/>
            <w:tcBorders>
              <w:bottom w:val="single" w:color="auto" w:sz="4" w:space="0"/>
            </w:tcBorders>
          </w:tcPr>
          <w:p/>
        </w:tc>
        <w:tc>
          <w:tcPr>
            <w:tcW w:w="1013"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607" w:type="dxa"/>
            <w:vMerge w:val="continue"/>
            <w:vAlign w:val="center"/>
          </w:tcPr>
          <w:p>
            <w:pPr>
              <w:jc w:val="center"/>
            </w:pPr>
          </w:p>
        </w:tc>
        <w:tc>
          <w:tcPr>
            <w:tcW w:w="2728" w:type="dxa"/>
            <w:gridSpan w:val="2"/>
            <w:tcBorders>
              <w:bottom w:val="single" w:color="auto" w:sz="4" w:space="0"/>
            </w:tcBorders>
          </w:tcPr>
          <w:p/>
        </w:tc>
        <w:tc>
          <w:tcPr>
            <w:tcW w:w="882" w:type="dxa"/>
            <w:tcBorders>
              <w:bottom w:val="single" w:color="auto" w:sz="4" w:space="0"/>
            </w:tcBorders>
          </w:tcPr>
          <w:p/>
        </w:tc>
        <w:tc>
          <w:tcPr>
            <w:tcW w:w="974" w:type="dxa"/>
            <w:tcBorders>
              <w:bottom w:val="single" w:color="auto" w:sz="4" w:space="0"/>
            </w:tcBorders>
          </w:tcPr>
          <w:p/>
        </w:tc>
        <w:tc>
          <w:tcPr>
            <w:tcW w:w="1620" w:type="dxa"/>
            <w:tcBorders>
              <w:bottom w:val="single" w:color="auto" w:sz="4" w:space="0"/>
            </w:tcBorders>
          </w:tcPr>
          <w:p/>
        </w:tc>
        <w:tc>
          <w:tcPr>
            <w:tcW w:w="698" w:type="dxa"/>
            <w:tcBorders>
              <w:bottom w:val="single" w:color="auto" w:sz="4" w:space="0"/>
            </w:tcBorders>
          </w:tcPr>
          <w:p/>
        </w:tc>
        <w:tc>
          <w:tcPr>
            <w:tcW w:w="1013"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607" w:type="dxa"/>
            <w:vMerge w:val="continue"/>
            <w:tcBorders>
              <w:bottom w:val="single" w:color="auto" w:sz="4" w:space="0"/>
            </w:tcBorders>
            <w:vAlign w:val="center"/>
          </w:tcPr>
          <w:p>
            <w:pPr>
              <w:jc w:val="center"/>
            </w:pPr>
          </w:p>
        </w:tc>
        <w:tc>
          <w:tcPr>
            <w:tcW w:w="2728" w:type="dxa"/>
            <w:gridSpan w:val="2"/>
            <w:tcBorders>
              <w:bottom w:val="single" w:color="auto" w:sz="4" w:space="0"/>
            </w:tcBorders>
          </w:tcPr>
          <w:p/>
        </w:tc>
        <w:tc>
          <w:tcPr>
            <w:tcW w:w="882" w:type="dxa"/>
            <w:tcBorders>
              <w:bottom w:val="single" w:color="auto" w:sz="4" w:space="0"/>
            </w:tcBorders>
          </w:tcPr>
          <w:p/>
        </w:tc>
        <w:tc>
          <w:tcPr>
            <w:tcW w:w="974" w:type="dxa"/>
            <w:tcBorders>
              <w:bottom w:val="single" w:color="auto" w:sz="4" w:space="0"/>
            </w:tcBorders>
          </w:tcPr>
          <w:p/>
        </w:tc>
        <w:tc>
          <w:tcPr>
            <w:tcW w:w="1620" w:type="dxa"/>
            <w:tcBorders>
              <w:bottom w:val="single" w:color="auto" w:sz="4" w:space="0"/>
            </w:tcBorders>
          </w:tcPr>
          <w:p/>
        </w:tc>
        <w:tc>
          <w:tcPr>
            <w:tcW w:w="698" w:type="dxa"/>
            <w:tcBorders>
              <w:bottom w:val="single" w:color="auto" w:sz="4" w:space="0"/>
            </w:tcBorders>
          </w:tcPr>
          <w:p/>
        </w:tc>
        <w:tc>
          <w:tcPr>
            <w:tcW w:w="1013" w:type="dxa"/>
            <w:tcBorders>
              <w:bottom w:val="single" w:color="auto" w:sz="4" w:space="0"/>
            </w:tcBorders>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exact"/>
        </w:trPr>
        <w:tc>
          <w:tcPr>
            <w:tcW w:w="607" w:type="dxa"/>
            <w:vMerge w:val="restart"/>
            <w:vAlign w:val="center"/>
          </w:tcPr>
          <w:p>
            <w:pPr>
              <w:jc w:val="center"/>
            </w:pPr>
            <w:r>
              <w:t>论文发表情况</w:t>
            </w:r>
          </w:p>
        </w:tc>
        <w:tc>
          <w:tcPr>
            <w:tcW w:w="1067" w:type="dxa"/>
            <w:vAlign w:val="center"/>
          </w:tcPr>
          <w:p>
            <w:pPr>
              <w:jc w:val="center"/>
            </w:pPr>
            <w:r>
              <w:t>作者</w:t>
            </w:r>
          </w:p>
        </w:tc>
        <w:tc>
          <w:tcPr>
            <w:tcW w:w="3517" w:type="dxa"/>
            <w:gridSpan w:val="3"/>
            <w:vAlign w:val="center"/>
          </w:tcPr>
          <w:p>
            <w:pPr>
              <w:jc w:val="center"/>
            </w:pPr>
            <w:r>
              <w:t>论文名称</w:t>
            </w:r>
          </w:p>
        </w:tc>
        <w:tc>
          <w:tcPr>
            <w:tcW w:w="1620" w:type="dxa"/>
            <w:vAlign w:val="center"/>
          </w:tcPr>
          <w:p>
            <w:pPr>
              <w:jc w:val="center"/>
            </w:pPr>
            <w:r>
              <w:t>发表刊物</w:t>
            </w:r>
          </w:p>
          <w:p>
            <w:pPr>
              <w:jc w:val="center"/>
            </w:pPr>
            <w:r>
              <w:t>名称/级别</w:t>
            </w:r>
          </w:p>
        </w:tc>
        <w:tc>
          <w:tcPr>
            <w:tcW w:w="1711" w:type="dxa"/>
            <w:gridSpan w:val="2"/>
            <w:vAlign w:val="center"/>
          </w:tcPr>
          <w:p>
            <w:pPr>
              <w:jc w:val="center"/>
            </w:pPr>
            <w:r>
              <w:t>发表日期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607" w:type="dxa"/>
            <w:vMerge w:val="continue"/>
            <w:vAlign w:val="center"/>
          </w:tcPr>
          <w:p>
            <w:pPr>
              <w:jc w:val="center"/>
            </w:pPr>
          </w:p>
        </w:tc>
        <w:tc>
          <w:tcPr>
            <w:tcW w:w="1067" w:type="dxa"/>
          </w:tcPr>
          <w:p/>
        </w:tc>
        <w:tc>
          <w:tcPr>
            <w:tcW w:w="3517" w:type="dxa"/>
            <w:gridSpan w:val="3"/>
          </w:tcPr>
          <w:p/>
        </w:tc>
        <w:tc>
          <w:tcPr>
            <w:tcW w:w="1620" w:type="dxa"/>
          </w:tcPr>
          <w:p/>
        </w:tc>
        <w:tc>
          <w:tcPr>
            <w:tcW w:w="1711" w:type="dxa"/>
            <w:gridSpan w:val="2"/>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607" w:type="dxa"/>
            <w:vMerge w:val="continue"/>
            <w:vAlign w:val="center"/>
          </w:tcPr>
          <w:p>
            <w:pPr>
              <w:jc w:val="center"/>
            </w:pPr>
          </w:p>
        </w:tc>
        <w:tc>
          <w:tcPr>
            <w:tcW w:w="1067" w:type="dxa"/>
          </w:tcPr>
          <w:p/>
        </w:tc>
        <w:tc>
          <w:tcPr>
            <w:tcW w:w="3517" w:type="dxa"/>
            <w:gridSpan w:val="3"/>
          </w:tcPr>
          <w:p/>
        </w:tc>
        <w:tc>
          <w:tcPr>
            <w:tcW w:w="1620" w:type="dxa"/>
          </w:tcPr>
          <w:p/>
        </w:tc>
        <w:tc>
          <w:tcPr>
            <w:tcW w:w="1711" w:type="dxa"/>
            <w:gridSpan w:val="2"/>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607" w:type="dxa"/>
            <w:vMerge w:val="continue"/>
            <w:vAlign w:val="center"/>
          </w:tcPr>
          <w:p>
            <w:pPr>
              <w:jc w:val="center"/>
            </w:pPr>
          </w:p>
        </w:tc>
        <w:tc>
          <w:tcPr>
            <w:tcW w:w="1067" w:type="dxa"/>
          </w:tcPr>
          <w:p/>
        </w:tc>
        <w:tc>
          <w:tcPr>
            <w:tcW w:w="3517" w:type="dxa"/>
            <w:gridSpan w:val="3"/>
          </w:tcPr>
          <w:p/>
        </w:tc>
        <w:tc>
          <w:tcPr>
            <w:tcW w:w="1620" w:type="dxa"/>
          </w:tcPr>
          <w:p/>
        </w:tc>
        <w:tc>
          <w:tcPr>
            <w:tcW w:w="1711" w:type="dxa"/>
            <w:gridSpan w:val="2"/>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607" w:type="dxa"/>
            <w:vMerge w:val="continue"/>
            <w:vAlign w:val="center"/>
          </w:tcPr>
          <w:p>
            <w:pPr>
              <w:jc w:val="center"/>
            </w:pPr>
          </w:p>
        </w:tc>
        <w:tc>
          <w:tcPr>
            <w:tcW w:w="1067" w:type="dxa"/>
          </w:tcPr>
          <w:p/>
        </w:tc>
        <w:tc>
          <w:tcPr>
            <w:tcW w:w="3517" w:type="dxa"/>
            <w:gridSpan w:val="3"/>
          </w:tcPr>
          <w:p/>
        </w:tc>
        <w:tc>
          <w:tcPr>
            <w:tcW w:w="1620" w:type="dxa"/>
          </w:tcPr>
          <w:p/>
        </w:tc>
        <w:tc>
          <w:tcPr>
            <w:tcW w:w="1711" w:type="dxa"/>
            <w:gridSpan w:val="2"/>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607" w:type="dxa"/>
            <w:vMerge w:val="continue"/>
            <w:vAlign w:val="center"/>
          </w:tcPr>
          <w:p>
            <w:pPr>
              <w:jc w:val="center"/>
            </w:pPr>
          </w:p>
        </w:tc>
        <w:tc>
          <w:tcPr>
            <w:tcW w:w="1067" w:type="dxa"/>
          </w:tcPr>
          <w:p/>
        </w:tc>
        <w:tc>
          <w:tcPr>
            <w:tcW w:w="3517" w:type="dxa"/>
            <w:gridSpan w:val="3"/>
          </w:tcPr>
          <w:p/>
        </w:tc>
        <w:tc>
          <w:tcPr>
            <w:tcW w:w="1620" w:type="dxa"/>
          </w:tcPr>
          <w:p/>
        </w:tc>
        <w:tc>
          <w:tcPr>
            <w:tcW w:w="1711" w:type="dxa"/>
            <w:gridSpan w:val="2"/>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607" w:type="dxa"/>
            <w:vMerge w:val="continue"/>
            <w:vAlign w:val="center"/>
          </w:tcPr>
          <w:p>
            <w:pPr>
              <w:jc w:val="center"/>
            </w:pPr>
          </w:p>
        </w:tc>
        <w:tc>
          <w:tcPr>
            <w:tcW w:w="1067" w:type="dxa"/>
          </w:tcPr>
          <w:p/>
        </w:tc>
        <w:tc>
          <w:tcPr>
            <w:tcW w:w="3517" w:type="dxa"/>
            <w:gridSpan w:val="3"/>
          </w:tcPr>
          <w:p/>
        </w:tc>
        <w:tc>
          <w:tcPr>
            <w:tcW w:w="1620" w:type="dxa"/>
          </w:tcPr>
          <w:p/>
        </w:tc>
        <w:tc>
          <w:tcPr>
            <w:tcW w:w="1711" w:type="dxa"/>
            <w:gridSpan w:val="2"/>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607" w:type="dxa"/>
            <w:vMerge w:val="continue"/>
            <w:vAlign w:val="center"/>
          </w:tcPr>
          <w:p>
            <w:pPr>
              <w:jc w:val="center"/>
            </w:pPr>
          </w:p>
        </w:tc>
        <w:tc>
          <w:tcPr>
            <w:tcW w:w="1067" w:type="dxa"/>
          </w:tcPr>
          <w:p/>
        </w:tc>
        <w:tc>
          <w:tcPr>
            <w:tcW w:w="3517" w:type="dxa"/>
            <w:gridSpan w:val="3"/>
          </w:tcPr>
          <w:p/>
        </w:tc>
        <w:tc>
          <w:tcPr>
            <w:tcW w:w="1620" w:type="dxa"/>
          </w:tcPr>
          <w:p/>
        </w:tc>
        <w:tc>
          <w:tcPr>
            <w:tcW w:w="1711" w:type="dxa"/>
            <w:gridSpan w:val="2"/>
          </w:tcPr>
          <w:p/>
        </w:tc>
      </w:tr>
    </w:tbl>
    <w:p>
      <w:pPr>
        <w:rPr>
          <w:b/>
          <w:bCs/>
          <w:sz w:val="32"/>
        </w:rPr>
      </w:pPr>
      <w:r>
        <w:rPr>
          <w:rFonts w:hint="eastAsia"/>
          <w:b/>
          <w:bCs/>
          <w:sz w:val="32"/>
        </w:rPr>
        <w:t>六</w:t>
      </w:r>
      <w:r>
        <w:rPr>
          <w:b/>
          <w:bCs/>
          <w:sz w:val="32"/>
        </w:rPr>
        <w:t>、</w:t>
      </w:r>
      <w:r>
        <w:rPr>
          <w:rFonts w:hint="eastAsia"/>
          <w:b/>
          <w:bCs/>
          <w:sz w:val="32"/>
        </w:rPr>
        <w:t>获得</w:t>
      </w:r>
      <w:r>
        <w:rPr>
          <w:b/>
          <w:bCs/>
          <w:sz w:val="32"/>
        </w:rPr>
        <w:t>教学及科研成果奖励情况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2930"/>
        <w:gridCol w:w="769"/>
        <w:gridCol w:w="817"/>
        <w:gridCol w:w="637"/>
        <w:gridCol w:w="921"/>
        <w:gridCol w:w="1035"/>
        <w:gridCol w:w="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22" w:type="dxa"/>
            <w:gridSpan w:val="8"/>
            <w:vAlign w:val="center"/>
          </w:tcPr>
          <w:p>
            <w:pPr>
              <w:jc w:val="center"/>
              <w:rPr>
                <w:rFonts w:eastAsia="黑体"/>
                <w:sz w:val="24"/>
              </w:rPr>
            </w:pPr>
            <w:r>
              <w:rPr>
                <w:rFonts w:eastAsia="黑体"/>
                <w:sz w:val="24"/>
              </w:rPr>
              <w:t>教研室成员获得教学成果奖励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6" w:type="dxa"/>
            <w:vAlign w:val="center"/>
          </w:tcPr>
          <w:p>
            <w:pPr>
              <w:jc w:val="center"/>
            </w:pPr>
            <w:r>
              <w:t>姓名</w:t>
            </w:r>
          </w:p>
        </w:tc>
        <w:tc>
          <w:tcPr>
            <w:tcW w:w="2930" w:type="dxa"/>
            <w:vAlign w:val="center"/>
          </w:tcPr>
          <w:p>
            <w:pPr>
              <w:jc w:val="center"/>
            </w:pPr>
            <w:r>
              <w:t>成果名称</w:t>
            </w:r>
          </w:p>
        </w:tc>
        <w:tc>
          <w:tcPr>
            <w:tcW w:w="769" w:type="dxa"/>
            <w:vAlign w:val="center"/>
          </w:tcPr>
          <w:p>
            <w:pPr>
              <w:jc w:val="center"/>
            </w:pPr>
            <w:r>
              <w:t>成果</w:t>
            </w:r>
          </w:p>
          <w:p>
            <w:pPr>
              <w:jc w:val="center"/>
            </w:pPr>
            <w:r>
              <w:t>形式</w:t>
            </w:r>
          </w:p>
        </w:tc>
        <w:tc>
          <w:tcPr>
            <w:tcW w:w="817" w:type="dxa"/>
            <w:vAlign w:val="center"/>
          </w:tcPr>
          <w:p>
            <w:pPr>
              <w:jc w:val="center"/>
            </w:pPr>
            <w:r>
              <w:t>分工</w:t>
            </w:r>
          </w:p>
        </w:tc>
        <w:tc>
          <w:tcPr>
            <w:tcW w:w="637" w:type="dxa"/>
            <w:vAlign w:val="center"/>
          </w:tcPr>
          <w:p>
            <w:pPr>
              <w:jc w:val="center"/>
            </w:pPr>
            <w:r>
              <w:t>获奖</w:t>
            </w:r>
          </w:p>
          <w:p>
            <w:pPr>
              <w:jc w:val="center"/>
            </w:pPr>
            <w:r>
              <w:t>时间</w:t>
            </w:r>
          </w:p>
        </w:tc>
        <w:tc>
          <w:tcPr>
            <w:tcW w:w="921" w:type="dxa"/>
            <w:vAlign w:val="center"/>
          </w:tcPr>
          <w:p>
            <w:pPr>
              <w:jc w:val="center"/>
            </w:pPr>
            <w:r>
              <w:t>奖项</w:t>
            </w:r>
          </w:p>
          <w:p>
            <w:pPr>
              <w:jc w:val="center"/>
            </w:pPr>
            <w:r>
              <w:t>名称</w:t>
            </w:r>
          </w:p>
        </w:tc>
        <w:tc>
          <w:tcPr>
            <w:tcW w:w="1035" w:type="dxa"/>
            <w:vAlign w:val="center"/>
          </w:tcPr>
          <w:p>
            <w:pPr>
              <w:jc w:val="center"/>
            </w:pPr>
            <w:r>
              <w:t>授奖单位</w:t>
            </w:r>
          </w:p>
        </w:tc>
        <w:tc>
          <w:tcPr>
            <w:tcW w:w="637" w:type="dxa"/>
            <w:vAlign w:val="center"/>
          </w:tcPr>
          <w:p>
            <w:pPr>
              <w:jc w:val="center"/>
            </w:pPr>
            <w:r>
              <w:t>获奖</w:t>
            </w:r>
          </w:p>
          <w:p>
            <w:pPr>
              <w:jc w:val="center"/>
            </w:pPr>
            <w: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76" w:type="dxa"/>
            <w:vAlign w:val="center"/>
          </w:tcPr>
          <w:p>
            <w:pPr>
              <w:snapToGrid w:val="0"/>
            </w:pPr>
          </w:p>
          <w:p>
            <w:pPr>
              <w:snapToGrid w:val="0"/>
            </w:pPr>
          </w:p>
          <w:p>
            <w:pPr>
              <w:snapToGrid w:val="0"/>
            </w:pPr>
          </w:p>
        </w:tc>
        <w:tc>
          <w:tcPr>
            <w:tcW w:w="2930" w:type="dxa"/>
            <w:vAlign w:val="center"/>
          </w:tcPr>
          <w:p>
            <w:pPr>
              <w:snapToGrid w:val="0"/>
              <w:jc w:val="center"/>
            </w:pPr>
          </w:p>
        </w:tc>
        <w:tc>
          <w:tcPr>
            <w:tcW w:w="769" w:type="dxa"/>
            <w:vAlign w:val="center"/>
          </w:tcPr>
          <w:p>
            <w:pPr>
              <w:snapToGrid w:val="0"/>
              <w:rPr>
                <w:sz w:val="18"/>
                <w:szCs w:val="18"/>
              </w:rPr>
            </w:pPr>
          </w:p>
        </w:tc>
        <w:tc>
          <w:tcPr>
            <w:tcW w:w="817" w:type="dxa"/>
            <w:vAlign w:val="center"/>
          </w:tcPr>
          <w:p>
            <w:pPr>
              <w:snapToGrid w:val="0"/>
              <w:jc w:val="center"/>
              <w:rPr>
                <w:sz w:val="18"/>
                <w:szCs w:val="18"/>
              </w:rPr>
            </w:pPr>
          </w:p>
        </w:tc>
        <w:tc>
          <w:tcPr>
            <w:tcW w:w="637" w:type="dxa"/>
            <w:vAlign w:val="center"/>
          </w:tcPr>
          <w:p>
            <w:pPr>
              <w:snapToGrid w:val="0"/>
              <w:jc w:val="center"/>
            </w:pPr>
          </w:p>
        </w:tc>
        <w:tc>
          <w:tcPr>
            <w:tcW w:w="921" w:type="dxa"/>
            <w:vAlign w:val="center"/>
          </w:tcPr>
          <w:p>
            <w:pPr>
              <w:snapToGrid w:val="0"/>
              <w:jc w:val="center"/>
            </w:pPr>
          </w:p>
        </w:tc>
        <w:tc>
          <w:tcPr>
            <w:tcW w:w="1035" w:type="dxa"/>
            <w:vAlign w:val="center"/>
          </w:tcPr>
          <w:p>
            <w:pPr>
              <w:snapToGrid w:val="0"/>
              <w:jc w:val="center"/>
            </w:pPr>
          </w:p>
        </w:tc>
        <w:tc>
          <w:tcPr>
            <w:tcW w:w="637" w:type="dxa"/>
            <w:vAlign w:val="center"/>
          </w:tcPr>
          <w:p>
            <w:pPr>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76" w:type="dxa"/>
          </w:tcPr>
          <w:p>
            <w:pPr>
              <w:snapToGrid w:val="0"/>
            </w:pPr>
          </w:p>
          <w:p>
            <w:pPr>
              <w:snapToGrid w:val="0"/>
            </w:pPr>
          </w:p>
          <w:p>
            <w:pPr>
              <w:snapToGrid w:val="0"/>
            </w:pPr>
          </w:p>
        </w:tc>
        <w:tc>
          <w:tcPr>
            <w:tcW w:w="2930" w:type="dxa"/>
          </w:tcPr>
          <w:p>
            <w:pPr>
              <w:snapToGrid w:val="0"/>
            </w:pPr>
          </w:p>
        </w:tc>
        <w:tc>
          <w:tcPr>
            <w:tcW w:w="769" w:type="dxa"/>
            <w:vAlign w:val="center"/>
          </w:tcPr>
          <w:p>
            <w:pPr>
              <w:snapToGrid w:val="0"/>
              <w:rPr>
                <w:sz w:val="18"/>
                <w:szCs w:val="18"/>
              </w:rPr>
            </w:pPr>
          </w:p>
        </w:tc>
        <w:tc>
          <w:tcPr>
            <w:tcW w:w="817" w:type="dxa"/>
            <w:vAlign w:val="center"/>
          </w:tcPr>
          <w:p>
            <w:pPr>
              <w:snapToGrid w:val="0"/>
              <w:jc w:val="center"/>
              <w:rPr>
                <w:sz w:val="18"/>
                <w:szCs w:val="18"/>
              </w:rPr>
            </w:pPr>
          </w:p>
        </w:tc>
        <w:tc>
          <w:tcPr>
            <w:tcW w:w="637" w:type="dxa"/>
          </w:tcPr>
          <w:p>
            <w:pPr>
              <w:snapToGrid w:val="0"/>
            </w:pPr>
          </w:p>
        </w:tc>
        <w:tc>
          <w:tcPr>
            <w:tcW w:w="921" w:type="dxa"/>
          </w:tcPr>
          <w:p>
            <w:pPr>
              <w:snapToGrid w:val="0"/>
            </w:pPr>
          </w:p>
        </w:tc>
        <w:tc>
          <w:tcPr>
            <w:tcW w:w="1035" w:type="dxa"/>
          </w:tcPr>
          <w:p>
            <w:pPr>
              <w:snapToGrid w:val="0"/>
            </w:pPr>
          </w:p>
        </w:tc>
        <w:tc>
          <w:tcPr>
            <w:tcW w:w="637" w:type="dxa"/>
          </w:tcPr>
          <w:p>
            <w:pPr>
              <w:snapToGrid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76" w:type="dxa"/>
          </w:tcPr>
          <w:p>
            <w:pPr>
              <w:snapToGrid w:val="0"/>
            </w:pPr>
          </w:p>
          <w:p>
            <w:pPr>
              <w:snapToGrid w:val="0"/>
            </w:pPr>
          </w:p>
          <w:p>
            <w:pPr>
              <w:snapToGrid w:val="0"/>
            </w:pPr>
          </w:p>
        </w:tc>
        <w:tc>
          <w:tcPr>
            <w:tcW w:w="2930" w:type="dxa"/>
          </w:tcPr>
          <w:p>
            <w:pPr>
              <w:snapToGrid w:val="0"/>
            </w:pPr>
          </w:p>
        </w:tc>
        <w:tc>
          <w:tcPr>
            <w:tcW w:w="769" w:type="dxa"/>
            <w:vAlign w:val="center"/>
          </w:tcPr>
          <w:p>
            <w:pPr>
              <w:snapToGrid w:val="0"/>
              <w:rPr>
                <w:sz w:val="18"/>
                <w:szCs w:val="18"/>
              </w:rPr>
            </w:pPr>
          </w:p>
        </w:tc>
        <w:tc>
          <w:tcPr>
            <w:tcW w:w="817" w:type="dxa"/>
            <w:vAlign w:val="center"/>
          </w:tcPr>
          <w:p>
            <w:pPr>
              <w:snapToGrid w:val="0"/>
              <w:jc w:val="center"/>
              <w:rPr>
                <w:sz w:val="18"/>
                <w:szCs w:val="18"/>
              </w:rPr>
            </w:pPr>
          </w:p>
        </w:tc>
        <w:tc>
          <w:tcPr>
            <w:tcW w:w="637" w:type="dxa"/>
          </w:tcPr>
          <w:p>
            <w:pPr>
              <w:snapToGrid w:val="0"/>
            </w:pPr>
          </w:p>
        </w:tc>
        <w:tc>
          <w:tcPr>
            <w:tcW w:w="921" w:type="dxa"/>
          </w:tcPr>
          <w:p>
            <w:pPr>
              <w:snapToGrid w:val="0"/>
            </w:pPr>
          </w:p>
        </w:tc>
        <w:tc>
          <w:tcPr>
            <w:tcW w:w="1035" w:type="dxa"/>
          </w:tcPr>
          <w:p>
            <w:pPr>
              <w:snapToGrid w:val="0"/>
            </w:pPr>
          </w:p>
        </w:tc>
        <w:tc>
          <w:tcPr>
            <w:tcW w:w="637" w:type="dxa"/>
          </w:tcPr>
          <w:p>
            <w:pPr>
              <w:snapToGrid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76" w:type="dxa"/>
          </w:tcPr>
          <w:p>
            <w:pPr>
              <w:snapToGrid w:val="0"/>
            </w:pPr>
          </w:p>
          <w:p>
            <w:pPr>
              <w:snapToGrid w:val="0"/>
            </w:pPr>
          </w:p>
          <w:p>
            <w:pPr>
              <w:snapToGrid w:val="0"/>
            </w:pPr>
          </w:p>
        </w:tc>
        <w:tc>
          <w:tcPr>
            <w:tcW w:w="2930" w:type="dxa"/>
          </w:tcPr>
          <w:p>
            <w:pPr>
              <w:snapToGrid w:val="0"/>
            </w:pPr>
          </w:p>
        </w:tc>
        <w:tc>
          <w:tcPr>
            <w:tcW w:w="769" w:type="dxa"/>
            <w:vAlign w:val="center"/>
          </w:tcPr>
          <w:p>
            <w:pPr>
              <w:snapToGrid w:val="0"/>
              <w:rPr>
                <w:sz w:val="18"/>
                <w:szCs w:val="18"/>
              </w:rPr>
            </w:pPr>
          </w:p>
        </w:tc>
        <w:tc>
          <w:tcPr>
            <w:tcW w:w="817" w:type="dxa"/>
            <w:vAlign w:val="center"/>
          </w:tcPr>
          <w:p>
            <w:pPr>
              <w:snapToGrid w:val="0"/>
              <w:jc w:val="center"/>
              <w:rPr>
                <w:sz w:val="18"/>
                <w:szCs w:val="18"/>
              </w:rPr>
            </w:pPr>
          </w:p>
        </w:tc>
        <w:tc>
          <w:tcPr>
            <w:tcW w:w="637" w:type="dxa"/>
          </w:tcPr>
          <w:p>
            <w:pPr>
              <w:snapToGrid w:val="0"/>
            </w:pPr>
          </w:p>
        </w:tc>
        <w:tc>
          <w:tcPr>
            <w:tcW w:w="921" w:type="dxa"/>
          </w:tcPr>
          <w:p>
            <w:pPr>
              <w:snapToGrid w:val="0"/>
            </w:pPr>
          </w:p>
        </w:tc>
        <w:tc>
          <w:tcPr>
            <w:tcW w:w="1035" w:type="dxa"/>
          </w:tcPr>
          <w:p>
            <w:pPr>
              <w:snapToGrid w:val="0"/>
            </w:pPr>
          </w:p>
        </w:tc>
        <w:tc>
          <w:tcPr>
            <w:tcW w:w="637" w:type="dxa"/>
          </w:tcPr>
          <w:p>
            <w:pPr>
              <w:snapToGrid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76" w:type="dxa"/>
          </w:tcPr>
          <w:p>
            <w:pPr>
              <w:snapToGrid w:val="0"/>
            </w:pPr>
          </w:p>
          <w:p>
            <w:pPr>
              <w:snapToGrid w:val="0"/>
            </w:pPr>
          </w:p>
          <w:p>
            <w:pPr>
              <w:snapToGrid w:val="0"/>
            </w:pPr>
          </w:p>
        </w:tc>
        <w:tc>
          <w:tcPr>
            <w:tcW w:w="2930" w:type="dxa"/>
          </w:tcPr>
          <w:p>
            <w:pPr>
              <w:snapToGrid w:val="0"/>
            </w:pPr>
          </w:p>
        </w:tc>
        <w:tc>
          <w:tcPr>
            <w:tcW w:w="769" w:type="dxa"/>
            <w:vAlign w:val="center"/>
          </w:tcPr>
          <w:p>
            <w:pPr>
              <w:snapToGrid w:val="0"/>
              <w:rPr>
                <w:sz w:val="18"/>
                <w:szCs w:val="18"/>
              </w:rPr>
            </w:pPr>
          </w:p>
        </w:tc>
        <w:tc>
          <w:tcPr>
            <w:tcW w:w="817" w:type="dxa"/>
            <w:vAlign w:val="center"/>
          </w:tcPr>
          <w:p>
            <w:pPr>
              <w:snapToGrid w:val="0"/>
              <w:jc w:val="center"/>
              <w:rPr>
                <w:sz w:val="18"/>
                <w:szCs w:val="18"/>
              </w:rPr>
            </w:pPr>
          </w:p>
        </w:tc>
        <w:tc>
          <w:tcPr>
            <w:tcW w:w="637" w:type="dxa"/>
          </w:tcPr>
          <w:p>
            <w:pPr>
              <w:snapToGrid w:val="0"/>
            </w:pPr>
          </w:p>
        </w:tc>
        <w:tc>
          <w:tcPr>
            <w:tcW w:w="921" w:type="dxa"/>
          </w:tcPr>
          <w:p>
            <w:pPr>
              <w:snapToGrid w:val="0"/>
            </w:pPr>
          </w:p>
        </w:tc>
        <w:tc>
          <w:tcPr>
            <w:tcW w:w="1035" w:type="dxa"/>
          </w:tcPr>
          <w:p>
            <w:pPr>
              <w:snapToGrid w:val="0"/>
            </w:pPr>
          </w:p>
        </w:tc>
        <w:tc>
          <w:tcPr>
            <w:tcW w:w="637" w:type="dxa"/>
          </w:tcPr>
          <w:p>
            <w:pPr>
              <w:snapToGrid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76" w:type="dxa"/>
          </w:tcPr>
          <w:p>
            <w:pPr>
              <w:snapToGrid w:val="0"/>
            </w:pPr>
          </w:p>
          <w:p>
            <w:pPr>
              <w:snapToGrid w:val="0"/>
            </w:pPr>
          </w:p>
          <w:p>
            <w:pPr>
              <w:snapToGrid w:val="0"/>
            </w:pPr>
          </w:p>
        </w:tc>
        <w:tc>
          <w:tcPr>
            <w:tcW w:w="2930" w:type="dxa"/>
          </w:tcPr>
          <w:p>
            <w:pPr>
              <w:snapToGrid w:val="0"/>
            </w:pPr>
          </w:p>
        </w:tc>
        <w:tc>
          <w:tcPr>
            <w:tcW w:w="769" w:type="dxa"/>
            <w:vAlign w:val="center"/>
          </w:tcPr>
          <w:p>
            <w:pPr>
              <w:snapToGrid w:val="0"/>
              <w:rPr>
                <w:sz w:val="18"/>
                <w:szCs w:val="18"/>
              </w:rPr>
            </w:pPr>
          </w:p>
        </w:tc>
        <w:tc>
          <w:tcPr>
            <w:tcW w:w="817" w:type="dxa"/>
            <w:vAlign w:val="center"/>
          </w:tcPr>
          <w:p>
            <w:pPr>
              <w:snapToGrid w:val="0"/>
              <w:jc w:val="center"/>
              <w:rPr>
                <w:sz w:val="18"/>
                <w:szCs w:val="18"/>
              </w:rPr>
            </w:pPr>
          </w:p>
        </w:tc>
        <w:tc>
          <w:tcPr>
            <w:tcW w:w="637" w:type="dxa"/>
          </w:tcPr>
          <w:p>
            <w:pPr>
              <w:snapToGrid w:val="0"/>
            </w:pPr>
          </w:p>
        </w:tc>
        <w:tc>
          <w:tcPr>
            <w:tcW w:w="921" w:type="dxa"/>
          </w:tcPr>
          <w:p>
            <w:pPr>
              <w:snapToGrid w:val="0"/>
            </w:pPr>
          </w:p>
        </w:tc>
        <w:tc>
          <w:tcPr>
            <w:tcW w:w="1035" w:type="dxa"/>
          </w:tcPr>
          <w:p>
            <w:pPr>
              <w:snapToGrid w:val="0"/>
            </w:pPr>
          </w:p>
        </w:tc>
        <w:tc>
          <w:tcPr>
            <w:tcW w:w="637" w:type="dxa"/>
          </w:tcPr>
          <w:p>
            <w:pPr>
              <w:snapToGrid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76" w:type="dxa"/>
          </w:tcPr>
          <w:p>
            <w:pPr>
              <w:snapToGrid w:val="0"/>
            </w:pPr>
          </w:p>
          <w:p>
            <w:pPr>
              <w:snapToGrid w:val="0"/>
            </w:pPr>
          </w:p>
          <w:p>
            <w:pPr>
              <w:snapToGrid w:val="0"/>
            </w:pPr>
          </w:p>
        </w:tc>
        <w:tc>
          <w:tcPr>
            <w:tcW w:w="2930" w:type="dxa"/>
          </w:tcPr>
          <w:p>
            <w:pPr>
              <w:snapToGrid w:val="0"/>
            </w:pPr>
          </w:p>
        </w:tc>
        <w:tc>
          <w:tcPr>
            <w:tcW w:w="769" w:type="dxa"/>
            <w:vAlign w:val="center"/>
          </w:tcPr>
          <w:p>
            <w:pPr>
              <w:snapToGrid w:val="0"/>
              <w:rPr>
                <w:sz w:val="18"/>
                <w:szCs w:val="18"/>
              </w:rPr>
            </w:pPr>
          </w:p>
        </w:tc>
        <w:tc>
          <w:tcPr>
            <w:tcW w:w="817" w:type="dxa"/>
            <w:vAlign w:val="center"/>
          </w:tcPr>
          <w:p>
            <w:pPr>
              <w:snapToGrid w:val="0"/>
              <w:jc w:val="center"/>
              <w:rPr>
                <w:sz w:val="18"/>
                <w:szCs w:val="18"/>
              </w:rPr>
            </w:pPr>
          </w:p>
        </w:tc>
        <w:tc>
          <w:tcPr>
            <w:tcW w:w="637" w:type="dxa"/>
          </w:tcPr>
          <w:p>
            <w:pPr>
              <w:snapToGrid w:val="0"/>
            </w:pPr>
          </w:p>
        </w:tc>
        <w:tc>
          <w:tcPr>
            <w:tcW w:w="921" w:type="dxa"/>
          </w:tcPr>
          <w:p>
            <w:pPr>
              <w:snapToGrid w:val="0"/>
            </w:pPr>
          </w:p>
        </w:tc>
        <w:tc>
          <w:tcPr>
            <w:tcW w:w="1035" w:type="dxa"/>
          </w:tcPr>
          <w:p>
            <w:pPr>
              <w:snapToGrid w:val="0"/>
            </w:pPr>
          </w:p>
        </w:tc>
        <w:tc>
          <w:tcPr>
            <w:tcW w:w="637" w:type="dxa"/>
          </w:tcPr>
          <w:p>
            <w:pPr>
              <w:snapToGrid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22" w:type="dxa"/>
            <w:gridSpan w:val="8"/>
            <w:vAlign w:val="center"/>
          </w:tcPr>
          <w:p>
            <w:pPr>
              <w:jc w:val="center"/>
            </w:pPr>
            <w:r>
              <w:rPr>
                <w:rFonts w:eastAsia="黑体"/>
                <w:sz w:val="24"/>
              </w:rPr>
              <w:t>教研室成员获得科研成果奖励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6" w:type="dxa"/>
            <w:vAlign w:val="center"/>
          </w:tcPr>
          <w:p>
            <w:pPr>
              <w:jc w:val="center"/>
            </w:pPr>
            <w:r>
              <w:t>姓名</w:t>
            </w:r>
          </w:p>
        </w:tc>
        <w:tc>
          <w:tcPr>
            <w:tcW w:w="2930" w:type="dxa"/>
            <w:vAlign w:val="center"/>
          </w:tcPr>
          <w:p>
            <w:pPr>
              <w:jc w:val="center"/>
            </w:pPr>
            <w:r>
              <w:t>成果名称</w:t>
            </w:r>
          </w:p>
        </w:tc>
        <w:tc>
          <w:tcPr>
            <w:tcW w:w="769" w:type="dxa"/>
            <w:vAlign w:val="center"/>
          </w:tcPr>
          <w:p>
            <w:pPr>
              <w:jc w:val="center"/>
            </w:pPr>
            <w:r>
              <w:t>成果</w:t>
            </w:r>
          </w:p>
          <w:p>
            <w:pPr>
              <w:jc w:val="center"/>
            </w:pPr>
            <w:r>
              <w:t>形式</w:t>
            </w:r>
          </w:p>
        </w:tc>
        <w:tc>
          <w:tcPr>
            <w:tcW w:w="817" w:type="dxa"/>
            <w:vAlign w:val="center"/>
          </w:tcPr>
          <w:p>
            <w:pPr>
              <w:jc w:val="center"/>
            </w:pPr>
            <w:r>
              <w:t>分工</w:t>
            </w:r>
          </w:p>
        </w:tc>
        <w:tc>
          <w:tcPr>
            <w:tcW w:w="637" w:type="dxa"/>
            <w:vAlign w:val="center"/>
          </w:tcPr>
          <w:p>
            <w:pPr>
              <w:jc w:val="center"/>
            </w:pPr>
            <w:r>
              <w:t>获奖</w:t>
            </w:r>
          </w:p>
          <w:p>
            <w:pPr>
              <w:jc w:val="center"/>
            </w:pPr>
            <w:r>
              <w:t>时间</w:t>
            </w:r>
          </w:p>
        </w:tc>
        <w:tc>
          <w:tcPr>
            <w:tcW w:w="921" w:type="dxa"/>
            <w:vAlign w:val="center"/>
          </w:tcPr>
          <w:p>
            <w:pPr>
              <w:jc w:val="center"/>
            </w:pPr>
            <w:r>
              <w:t>奖项</w:t>
            </w:r>
          </w:p>
          <w:p>
            <w:pPr>
              <w:jc w:val="center"/>
            </w:pPr>
            <w:r>
              <w:t>名称</w:t>
            </w:r>
          </w:p>
        </w:tc>
        <w:tc>
          <w:tcPr>
            <w:tcW w:w="1035" w:type="dxa"/>
            <w:vAlign w:val="center"/>
          </w:tcPr>
          <w:p>
            <w:pPr>
              <w:jc w:val="center"/>
            </w:pPr>
            <w:r>
              <w:t>授奖单位</w:t>
            </w:r>
          </w:p>
        </w:tc>
        <w:tc>
          <w:tcPr>
            <w:tcW w:w="637" w:type="dxa"/>
            <w:vAlign w:val="center"/>
          </w:tcPr>
          <w:p>
            <w:pPr>
              <w:jc w:val="center"/>
            </w:pPr>
            <w:r>
              <w:t>获奖</w:t>
            </w:r>
          </w:p>
          <w:p>
            <w:pPr>
              <w:jc w:val="center"/>
            </w:pPr>
            <w: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76" w:type="dxa"/>
            <w:vAlign w:val="center"/>
          </w:tcPr>
          <w:p>
            <w:pPr>
              <w:snapToGrid w:val="0"/>
            </w:pPr>
          </w:p>
          <w:p>
            <w:pPr>
              <w:snapToGrid w:val="0"/>
            </w:pPr>
          </w:p>
          <w:p>
            <w:pPr>
              <w:snapToGrid w:val="0"/>
            </w:pPr>
          </w:p>
        </w:tc>
        <w:tc>
          <w:tcPr>
            <w:tcW w:w="2930" w:type="dxa"/>
            <w:vAlign w:val="center"/>
          </w:tcPr>
          <w:p>
            <w:pPr>
              <w:snapToGrid w:val="0"/>
              <w:jc w:val="center"/>
            </w:pPr>
          </w:p>
        </w:tc>
        <w:tc>
          <w:tcPr>
            <w:tcW w:w="769" w:type="dxa"/>
            <w:vAlign w:val="center"/>
          </w:tcPr>
          <w:p>
            <w:pPr>
              <w:snapToGrid w:val="0"/>
              <w:rPr>
                <w:sz w:val="18"/>
                <w:szCs w:val="18"/>
              </w:rPr>
            </w:pPr>
          </w:p>
        </w:tc>
        <w:tc>
          <w:tcPr>
            <w:tcW w:w="817" w:type="dxa"/>
            <w:vAlign w:val="center"/>
          </w:tcPr>
          <w:p>
            <w:pPr>
              <w:snapToGrid w:val="0"/>
              <w:jc w:val="center"/>
              <w:rPr>
                <w:sz w:val="18"/>
                <w:szCs w:val="18"/>
              </w:rPr>
            </w:pPr>
          </w:p>
        </w:tc>
        <w:tc>
          <w:tcPr>
            <w:tcW w:w="637" w:type="dxa"/>
            <w:vAlign w:val="center"/>
          </w:tcPr>
          <w:p>
            <w:pPr>
              <w:snapToGrid w:val="0"/>
              <w:jc w:val="center"/>
            </w:pPr>
          </w:p>
        </w:tc>
        <w:tc>
          <w:tcPr>
            <w:tcW w:w="921" w:type="dxa"/>
            <w:vAlign w:val="center"/>
          </w:tcPr>
          <w:p>
            <w:pPr>
              <w:snapToGrid w:val="0"/>
              <w:jc w:val="center"/>
            </w:pPr>
          </w:p>
        </w:tc>
        <w:tc>
          <w:tcPr>
            <w:tcW w:w="1035" w:type="dxa"/>
            <w:vAlign w:val="center"/>
          </w:tcPr>
          <w:p>
            <w:pPr>
              <w:snapToGrid w:val="0"/>
              <w:jc w:val="center"/>
            </w:pPr>
          </w:p>
        </w:tc>
        <w:tc>
          <w:tcPr>
            <w:tcW w:w="637" w:type="dxa"/>
            <w:vAlign w:val="center"/>
          </w:tcPr>
          <w:p>
            <w:pPr>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76" w:type="dxa"/>
            <w:vAlign w:val="center"/>
          </w:tcPr>
          <w:p>
            <w:pPr>
              <w:snapToGrid w:val="0"/>
            </w:pPr>
          </w:p>
          <w:p>
            <w:pPr>
              <w:snapToGrid w:val="0"/>
            </w:pPr>
          </w:p>
          <w:p>
            <w:pPr>
              <w:snapToGrid w:val="0"/>
            </w:pPr>
          </w:p>
        </w:tc>
        <w:tc>
          <w:tcPr>
            <w:tcW w:w="2930" w:type="dxa"/>
            <w:vAlign w:val="center"/>
          </w:tcPr>
          <w:p>
            <w:pPr>
              <w:snapToGrid w:val="0"/>
              <w:jc w:val="center"/>
            </w:pPr>
          </w:p>
        </w:tc>
        <w:tc>
          <w:tcPr>
            <w:tcW w:w="769" w:type="dxa"/>
            <w:vAlign w:val="center"/>
          </w:tcPr>
          <w:p>
            <w:pPr>
              <w:snapToGrid w:val="0"/>
              <w:rPr>
                <w:sz w:val="18"/>
                <w:szCs w:val="18"/>
              </w:rPr>
            </w:pPr>
          </w:p>
        </w:tc>
        <w:tc>
          <w:tcPr>
            <w:tcW w:w="817" w:type="dxa"/>
            <w:vAlign w:val="center"/>
          </w:tcPr>
          <w:p>
            <w:pPr>
              <w:snapToGrid w:val="0"/>
              <w:jc w:val="center"/>
              <w:rPr>
                <w:sz w:val="18"/>
                <w:szCs w:val="18"/>
              </w:rPr>
            </w:pPr>
          </w:p>
        </w:tc>
        <w:tc>
          <w:tcPr>
            <w:tcW w:w="637" w:type="dxa"/>
            <w:vAlign w:val="center"/>
          </w:tcPr>
          <w:p>
            <w:pPr>
              <w:snapToGrid w:val="0"/>
              <w:jc w:val="center"/>
            </w:pPr>
          </w:p>
        </w:tc>
        <w:tc>
          <w:tcPr>
            <w:tcW w:w="921" w:type="dxa"/>
            <w:vAlign w:val="center"/>
          </w:tcPr>
          <w:p>
            <w:pPr>
              <w:snapToGrid w:val="0"/>
              <w:jc w:val="center"/>
            </w:pPr>
          </w:p>
        </w:tc>
        <w:tc>
          <w:tcPr>
            <w:tcW w:w="1035" w:type="dxa"/>
            <w:vAlign w:val="center"/>
          </w:tcPr>
          <w:p>
            <w:pPr>
              <w:snapToGrid w:val="0"/>
              <w:jc w:val="center"/>
            </w:pPr>
          </w:p>
        </w:tc>
        <w:tc>
          <w:tcPr>
            <w:tcW w:w="637" w:type="dxa"/>
            <w:vAlign w:val="center"/>
          </w:tcPr>
          <w:p>
            <w:pPr>
              <w:snapToGrid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76" w:type="dxa"/>
          </w:tcPr>
          <w:p>
            <w:pPr>
              <w:snapToGrid w:val="0"/>
            </w:pPr>
          </w:p>
          <w:p>
            <w:pPr>
              <w:snapToGrid w:val="0"/>
            </w:pPr>
          </w:p>
          <w:p>
            <w:pPr>
              <w:snapToGrid w:val="0"/>
            </w:pPr>
          </w:p>
        </w:tc>
        <w:tc>
          <w:tcPr>
            <w:tcW w:w="2930" w:type="dxa"/>
          </w:tcPr>
          <w:p>
            <w:pPr>
              <w:snapToGrid w:val="0"/>
            </w:pPr>
          </w:p>
        </w:tc>
        <w:tc>
          <w:tcPr>
            <w:tcW w:w="769" w:type="dxa"/>
            <w:vAlign w:val="center"/>
          </w:tcPr>
          <w:p>
            <w:pPr>
              <w:snapToGrid w:val="0"/>
              <w:rPr>
                <w:sz w:val="18"/>
                <w:szCs w:val="18"/>
              </w:rPr>
            </w:pPr>
          </w:p>
        </w:tc>
        <w:tc>
          <w:tcPr>
            <w:tcW w:w="817" w:type="dxa"/>
            <w:vAlign w:val="center"/>
          </w:tcPr>
          <w:p>
            <w:pPr>
              <w:snapToGrid w:val="0"/>
              <w:jc w:val="center"/>
              <w:rPr>
                <w:sz w:val="18"/>
                <w:szCs w:val="18"/>
              </w:rPr>
            </w:pPr>
          </w:p>
        </w:tc>
        <w:tc>
          <w:tcPr>
            <w:tcW w:w="637" w:type="dxa"/>
          </w:tcPr>
          <w:p>
            <w:pPr>
              <w:snapToGrid w:val="0"/>
            </w:pPr>
          </w:p>
        </w:tc>
        <w:tc>
          <w:tcPr>
            <w:tcW w:w="921" w:type="dxa"/>
          </w:tcPr>
          <w:p>
            <w:pPr>
              <w:snapToGrid w:val="0"/>
            </w:pPr>
          </w:p>
        </w:tc>
        <w:tc>
          <w:tcPr>
            <w:tcW w:w="1035" w:type="dxa"/>
          </w:tcPr>
          <w:p>
            <w:pPr>
              <w:snapToGrid w:val="0"/>
            </w:pPr>
          </w:p>
        </w:tc>
        <w:tc>
          <w:tcPr>
            <w:tcW w:w="637" w:type="dxa"/>
          </w:tcPr>
          <w:p>
            <w:pPr>
              <w:snapToGrid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76" w:type="dxa"/>
          </w:tcPr>
          <w:p>
            <w:pPr>
              <w:snapToGrid w:val="0"/>
            </w:pPr>
          </w:p>
          <w:p>
            <w:pPr>
              <w:snapToGrid w:val="0"/>
            </w:pPr>
          </w:p>
          <w:p>
            <w:pPr>
              <w:snapToGrid w:val="0"/>
            </w:pPr>
          </w:p>
        </w:tc>
        <w:tc>
          <w:tcPr>
            <w:tcW w:w="2930" w:type="dxa"/>
          </w:tcPr>
          <w:p>
            <w:pPr>
              <w:snapToGrid w:val="0"/>
            </w:pPr>
          </w:p>
        </w:tc>
        <w:tc>
          <w:tcPr>
            <w:tcW w:w="769" w:type="dxa"/>
            <w:vAlign w:val="center"/>
          </w:tcPr>
          <w:p>
            <w:pPr>
              <w:snapToGrid w:val="0"/>
              <w:rPr>
                <w:sz w:val="18"/>
                <w:szCs w:val="18"/>
              </w:rPr>
            </w:pPr>
          </w:p>
        </w:tc>
        <w:tc>
          <w:tcPr>
            <w:tcW w:w="817" w:type="dxa"/>
            <w:vAlign w:val="center"/>
          </w:tcPr>
          <w:p>
            <w:pPr>
              <w:snapToGrid w:val="0"/>
              <w:jc w:val="center"/>
              <w:rPr>
                <w:sz w:val="18"/>
                <w:szCs w:val="18"/>
              </w:rPr>
            </w:pPr>
          </w:p>
        </w:tc>
        <w:tc>
          <w:tcPr>
            <w:tcW w:w="637" w:type="dxa"/>
          </w:tcPr>
          <w:p>
            <w:pPr>
              <w:snapToGrid w:val="0"/>
            </w:pPr>
          </w:p>
        </w:tc>
        <w:tc>
          <w:tcPr>
            <w:tcW w:w="921" w:type="dxa"/>
          </w:tcPr>
          <w:p>
            <w:pPr>
              <w:snapToGrid w:val="0"/>
            </w:pPr>
          </w:p>
        </w:tc>
        <w:tc>
          <w:tcPr>
            <w:tcW w:w="1035" w:type="dxa"/>
          </w:tcPr>
          <w:p>
            <w:pPr>
              <w:snapToGrid w:val="0"/>
            </w:pPr>
          </w:p>
        </w:tc>
        <w:tc>
          <w:tcPr>
            <w:tcW w:w="637" w:type="dxa"/>
          </w:tcPr>
          <w:p>
            <w:pPr>
              <w:snapToGrid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76" w:type="dxa"/>
          </w:tcPr>
          <w:p>
            <w:pPr>
              <w:snapToGrid w:val="0"/>
            </w:pPr>
          </w:p>
          <w:p>
            <w:pPr>
              <w:snapToGrid w:val="0"/>
            </w:pPr>
          </w:p>
          <w:p>
            <w:pPr>
              <w:snapToGrid w:val="0"/>
            </w:pPr>
          </w:p>
        </w:tc>
        <w:tc>
          <w:tcPr>
            <w:tcW w:w="2930" w:type="dxa"/>
          </w:tcPr>
          <w:p>
            <w:pPr>
              <w:snapToGrid w:val="0"/>
            </w:pPr>
          </w:p>
        </w:tc>
        <w:tc>
          <w:tcPr>
            <w:tcW w:w="769" w:type="dxa"/>
            <w:vAlign w:val="center"/>
          </w:tcPr>
          <w:p>
            <w:pPr>
              <w:snapToGrid w:val="0"/>
              <w:rPr>
                <w:sz w:val="18"/>
                <w:szCs w:val="18"/>
              </w:rPr>
            </w:pPr>
          </w:p>
        </w:tc>
        <w:tc>
          <w:tcPr>
            <w:tcW w:w="817" w:type="dxa"/>
            <w:vAlign w:val="center"/>
          </w:tcPr>
          <w:p>
            <w:pPr>
              <w:snapToGrid w:val="0"/>
              <w:jc w:val="center"/>
              <w:rPr>
                <w:sz w:val="18"/>
                <w:szCs w:val="18"/>
              </w:rPr>
            </w:pPr>
          </w:p>
        </w:tc>
        <w:tc>
          <w:tcPr>
            <w:tcW w:w="637" w:type="dxa"/>
          </w:tcPr>
          <w:p>
            <w:pPr>
              <w:snapToGrid w:val="0"/>
            </w:pPr>
          </w:p>
        </w:tc>
        <w:tc>
          <w:tcPr>
            <w:tcW w:w="921" w:type="dxa"/>
          </w:tcPr>
          <w:p>
            <w:pPr>
              <w:snapToGrid w:val="0"/>
            </w:pPr>
          </w:p>
        </w:tc>
        <w:tc>
          <w:tcPr>
            <w:tcW w:w="1035" w:type="dxa"/>
          </w:tcPr>
          <w:p>
            <w:pPr>
              <w:snapToGrid w:val="0"/>
            </w:pPr>
          </w:p>
        </w:tc>
        <w:tc>
          <w:tcPr>
            <w:tcW w:w="637" w:type="dxa"/>
          </w:tcPr>
          <w:p>
            <w:pPr>
              <w:snapToGrid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76" w:type="dxa"/>
          </w:tcPr>
          <w:p>
            <w:pPr>
              <w:snapToGrid w:val="0"/>
            </w:pPr>
          </w:p>
          <w:p>
            <w:pPr>
              <w:snapToGrid w:val="0"/>
            </w:pPr>
          </w:p>
          <w:p>
            <w:pPr>
              <w:snapToGrid w:val="0"/>
            </w:pPr>
          </w:p>
        </w:tc>
        <w:tc>
          <w:tcPr>
            <w:tcW w:w="2930" w:type="dxa"/>
          </w:tcPr>
          <w:p>
            <w:pPr>
              <w:snapToGrid w:val="0"/>
            </w:pPr>
          </w:p>
        </w:tc>
        <w:tc>
          <w:tcPr>
            <w:tcW w:w="769" w:type="dxa"/>
            <w:vAlign w:val="center"/>
          </w:tcPr>
          <w:p>
            <w:pPr>
              <w:snapToGrid w:val="0"/>
              <w:rPr>
                <w:sz w:val="18"/>
                <w:szCs w:val="18"/>
              </w:rPr>
            </w:pPr>
          </w:p>
        </w:tc>
        <w:tc>
          <w:tcPr>
            <w:tcW w:w="817" w:type="dxa"/>
            <w:vAlign w:val="center"/>
          </w:tcPr>
          <w:p>
            <w:pPr>
              <w:snapToGrid w:val="0"/>
              <w:jc w:val="center"/>
              <w:rPr>
                <w:sz w:val="18"/>
                <w:szCs w:val="18"/>
              </w:rPr>
            </w:pPr>
          </w:p>
        </w:tc>
        <w:tc>
          <w:tcPr>
            <w:tcW w:w="637" w:type="dxa"/>
          </w:tcPr>
          <w:p>
            <w:pPr>
              <w:snapToGrid w:val="0"/>
            </w:pPr>
          </w:p>
        </w:tc>
        <w:tc>
          <w:tcPr>
            <w:tcW w:w="921" w:type="dxa"/>
          </w:tcPr>
          <w:p>
            <w:pPr>
              <w:snapToGrid w:val="0"/>
            </w:pPr>
          </w:p>
        </w:tc>
        <w:tc>
          <w:tcPr>
            <w:tcW w:w="1035" w:type="dxa"/>
          </w:tcPr>
          <w:p>
            <w:pPr>
              <w:snapToGrid w:val="0"/>
            </w:pPr>
          </w:p>
        </w:tc>
        <w:tc>
          <w:tcPr>
            <w:tcW w:w="637" w:type="dxa"/>
          </w:tcPr>
          <w:p>
            <w:pPr>
              <w:snapToGrid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76" w:type="dxa"/>
          </w:tcPr>
          <w:p>
            <w:pPr>
              <w:snapToGrid w:val="0"/>
            </w:pPr>
          </w:p>
          <w:p>
            <w:pPr>
              <w:snapToGrid w:val="0"/>
            </w:pPr>
          </w:p>
          <w:p>
            <w:pPr>
              <w:snapToGrid w:val="0"/>
            </w:pPr>
          </w:p>
        </w:tc>
        <w:tc>
          <w:tcPr>
            <w:tcW w:w="2930" w:type="dxa"/>
          </w:tcPr>
          <w:p>
            <w:pPr>
              <w:snapToGrid w:val="0"/>
            </w:pPr>
          </w:p>
        </w:tc>
        <w:tc>
          <w:tcPr>
            <w:tcW w:w="769" w:type="dxa"/>
            <w:vAlign w:val="center"/>
          </w:tcPr>
          <w:p>
            <w:pPr>
              <w:snapToGrid w:val="0"/>
              <w:rPr>
                <w:sz w:val="18"/>
                <w:szCs w:val="18"/>
              </w:rPr>
            </w:pPr>
          </w:p>
        </w:tc>
        <w:tc>
          <w:tcPr>
            <w:tcW w:w="817" w:type="dxa"/>
            <w:vAlign w:val="center"/>
          </w:tcPr>
          <w:p>
            <w:pPr>
              <w:snapToGrid w:val="0"/>
              <w:jc w:val="center"/>
              <w:rPr>
                <w:sz w:val="18"/>
                <w:szCs w:val="18"/>
              </w:rPr>
            </w:pPr>
          </w:p>
        </w:tc>
        <w:tc>
          <w:tcPr>
            <w:tcW w:w="637" w:type="dxa"/>
          </w:tcPr>
          <w:p>
            <w:pPr>
              <w:snapToGrid w:val="0"/>
            </w:pPr>
          </w:p>
        </w:tc>
        <w:tc>
          <w:tcPr>
            <w:tcW w:w="921" w:type="dxa"/>
          </w:tcPr>
          <w:p>
            <w:pPr>
              <w:snapToGrid w:val="0"/>
            </w:pPr>
          </w:p>
        </w:tc>
        <w:tc>
          <w:tcPr>
            <w:tcW w:w="1035" w:type="dxa"/>
          </w:tcPr>
          <w:p>
            <w:pPr>
              <w:snapToGrid w:val="0"/>
            </w:pPr>
          </w:p>
        </w:tc>
        <w:tc>
          <w:tcPr>
            <w:tcW w:w="637" w:type="dxa"/>
          </w:tcPr>
          <w:p>
            <w:pPr>
              <w:snapToGrid w:val="0"/>
            </w:pPr>
          </w:p>
        </w:tc>
      </w:tr>
    </w:tbl>
    <w:p>
      <w:pPr>
        <w:jc w:val="center"/>
        <w:rPr>
          <w:b/>
          <w:bCs/>
          <w:sz w:val="32"/>
        </w:rPr>
      </w:pPr>
    </w:p>
    <w:p>
      <w:pPr>
        <w:rPr>
          <w:b/>
          <w:bCs/>
          <w:sz w:val="32"/>
        </w:rPr>
      </w:pPr>
      <w:r>
        <w:rPr>
          <w:rFonts w:hint="eastAsia"/>
          <w:b/>
          <w:bCs/>
          <w:sz w:val="32"/>
        </w:rPr>
        <w:t>七</w:t>
      </w:r>
      <w:r>
        <w:rPr>
          <w:b/>
          <w:bCs/>
          <w:sz w:val="32"/>
        </w:rPr>
        <w:t>、教学改革与建设实绩情况简介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jc w:val="left"/>
              <w:rPr>
                <w:szCs w:val="21"/>
              </w:rPr>
            </w:pPr>
            <w:r>
              <w:rPr>
                <w:szCs w:val="21"/>
              </w:rPr>
              <w:t>（包括教研室的制度建设、队伍建设与教学能力提升、教学实施与管理、教材建设、教研活动、教学研究与改革等内容,要凸显主要成绩和特色。）</w:t>
            </w:r>
          </w:p>
          <w:p/>
          <w:p/>
          <w:p/>
          <w:p/>
          <w:p/>
          <w:p/>
          <w:p/>
          <w:p/>
          <w:p/>
          <w:p/>
          <w:p/>
          <w:p/>
          <w:p/>
          <w:p/>
          <w:p/>
          <w:p/>
          <w:p/>
          <w:p/>
          <w:p/>
          <w:p/>
          <w:p/>
          <w:p/>
          <w:p/>
          <w:p/>
          <w:p/>
          <w:p/>
          <w:p/>
          <w:p/>
          <w:p/>
          <w:p/>
          <w:p/>
          <w:p/>
          <w:p/>
          <w:p/>
          <w:p/>
          <w:p/>
          <w:p/>
          <w:p/>
          <w:p/>
          <w:p/>
        </w:tc>
      </w:tr>
    </w:tbl>
    <w:p>
      <w:pPr>
        <w:rPr>
          <w:b/>
          <w:bCs/>
          <w:sz w:val="32"/>
        </w:rPr>
      </w:pPr>
      <w:r>
        <w:rPr>
          <w:rFonts w:hint="eastAsia"/>
          <w:b/>
          <w:bCs/>
          <w:sz w:val="32"/>
        </w:rPr>
        <w:t>八</w:t>
      </w:r>
      <w:r>
        <w:rPr>
          <w:b/>
          <w:bCs/>
          <w:sz w:val="32"/>
        </w:rPr>
        <w:t>、评审意见</w:t>
      </w:r>
    </w:p>
    <w:tbl>
      <w:tblPr>
        <w:tblStyle w:val="6"/>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7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948" w:type="dxa"/>
            <w:textDirection w:val="tbRlV"/>
            <w:vAlign w:val="center"/>
          </w:tcPr>
          <w:p>
            <w:pPr>
              <w:ind w:left="113" w:right="113"/>
              <w:jc w:val="center"/>
            </w:pPr>
            <w:r>
              <w:t>院（部）推荐意见</w:t>
            </w:r>
          </w:p>
        </w:tc>
        <w:tc>
          <w:tcPr>
            <w:tcW w:w="7836" w:type="dxa"/>
          </w:tcPr>
          <w:p/>
          <w:p/>
          <w:p/>
          <w:p/>
          <w:p>
            <w:pPr>
              <w:ind w:firstLine="3570" w:firstLineChars="1700"/>
            </w:pPr>
          </w:p>
          <w:p>
            <w:pPr>
              <w:ind w:firstLine="3570" w:firstLineChars="1700"/>
            </w:pPr>
          </w:p>
          <w:p>
            <w:pPr>
              <w:ind w:firstLine="3570" w:firstLineChars="1700"/>
            </w:pPr>
            <w:r>
              <w:t>院（部）负责人签字：</w:t>
            </w:r>
          </w:p>
          <w:p>
            <w:pPr>
              <w:tabs>
                <w:tab w:val="center" w:pos="5452"/>
                <w:tab w:val="center" w:pos="5804"/>
              </w:tabs>
            </w:pPr>
            <w:r>
              <w:t xml:space="preserve">                                                       </w:t>
            </w:r>
          </w:p>
          <w:p>
            <w:pPr>
              <w:tabs>
                <w:tab w:val="center" w:pos="5452"/>
                <w:tab w:val="center" w:pos="5804"/>
              </w:tabs>
              <w:ind w:firstLine="3465" w:firstLineChars="1650"/>
            </w:pPr>
          </w:p>
          <w:p>
            <w:pPr>
              <w:tabs>
                <w:tab w:val="center" w:pos="5452"/>
                <w:tab w:val="center" w:pos="5804"/>
              </w:tabs>
              <w:ind w:firstLine="3570" w:firstLineChars="1700"/>
            </w:pPr>
            <w:r>
              <w:t>公 章：</w:t>
            </w:r>
          </w:p>
          <w:p>
            <w:pPr>
              <w:tabs>
                <w:tab w:val="center" w:pos="5452"/>
                <w:tab w:val="center" w:pos="5804"/>
              </w:tabs>
              <w:ind w:firstLine="3465" w:firstLineChars="1650"/>
            </w:pPr>
          </w:p>
          <w:p>
            <w:pPr>
              <w:tabs>
                <w:tab w:val="center" w:pos="5724"/>
              </w:tabs>
              <w:ind w:firstLine="420" w:firstLineChars="200"/>
            </w:pPr>
            <w:r>
              <w:t xml:space="preserve">                                                年      月      日</w:t>
            </w:r>
          </w:p>
          <w:p>
            <w:pPr>
              <w:tabs>
                <w:tab w:val="center" w:pos="5724"/>
              </w:tabs>
              <w:ind w:firstLine="420" w:firstLineChars="20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948" w:type="dxa"/>
            <w:vAlign w:val="center"/>
          </w:tcPr>
          <w:p>
            <w:pPr>
              <w:ind w:left="113" w:right="113"/>
              <w:jc w:val="center"/>
            </w:pPr>
          </w:p>
          <w:p>
            <w:pPr>
              <w:ind w:left="113" w:right="113"/>
              <w:jc w:val="center"/>
            </w:pPr>
          </w:p>
          <w:p>
            <w:pPr>
              <w:ind w:left="113" w:right="113"/>
              <w:jc w:val="center"/>
            </w:pPr>
            <w:r>
              <w:t>学</w:t>
            </w:r>
          </w:p>
          <w:p>
            <w:pPr>
              <w:ind w:left="113" w:right="113"/>
              <w:jc w:val="center"/>
            </w:pPr>
            <w:r>
              <w:t>校</w:t>
            </w:r>
          </w:p>
          <w:p>
            <w:pPr>
              <w:ind w:left="113" w:right="113"/>
              <w:jc w:val="center"/>
            </w:pPr>
            <w:r>
              <w:t>专</w:t>
            </w:r>
          </w:p>
          <w:p>
            <w:pPr>
              <w:ind w:left="113" w:right="113"/>
              <w:jc w:val="center"/>
            </w:pPr>
            <w:r>
              <w:t>家</w:t>
            </w:r>
          </w:p>
          <w:p>
            <w:pPr>
              <w:ind w:left="113" w:right="113"/>
              <w:jc w:val="center"/>
            </w:pPr>
            <w:r>
              <w:t>组</w:t>
            </w:r>
          </w:p>
          <w:p>
            <w:pPr>
              <w:ind w:left="113" w:right="113"/>
              <w:jc w:val="center"/>
            </w:pPr>
            <w:r>
              <w:t>意</w:t>
            </w:r>
          </w:p>
          <w:p>
            <w:pPr>
              <w:ind w:left="113" w:right="113"/>
              <w:jc w:val="center"/>
            </w:pPr>
            <w:r>
              <w:t>见</w:t>
            </w:r>
          </w:p>
          <w:p>
            <w:pPr>
              <w:ind w:left="113" w:right="113"/>
              <w:jc w:val="center"/>
            </w:pPr>
          </w:p>
          <w:p>
            <w:pPr>
              <w:ind w:left="113" w:right="113"/>
              <w:jc w:val="center"/>
            </w:pPr>
          </w:p>
        </w:tc>
        <w:tc>
          <w:tcPr>
            <w:tcW w:w="7836" w:type="dxa"/>
          </w:tcPr>
          <w:p/>
          <w:p/>
          <w:p/>
          <w:p/>
          <w:p/>
          <w:p>
            <w:pPr>
              <w:ind w:firstLine="630" w:firstLineChars="300"/>
            </w:pPr>
            <w:r>
              <w:t xml:space="preserve">                          </w:t>
            </w:r>
          </w:p>
          <w:p>
            <w:pPr>
              <w:ind w:firstLine="3570" w:firstLineChars="1700"/>
            </w:pPr>
            <w:r>
              <w:t xml:space="preserve">专家组组长签字：                            </w:t>
            </w:r>
          </w:p>
          <w:p>
            <w:pPr>
              <w:ind w:firstLine="1575" w:firstLineChars="750"/>
            </w:pPr>
            <w:r>
              <w:t xml:space="preserve">                                        </w:t>
            </w:r>
          </w:p>
          <w:p>
            <w:pPr>
              <w:jc w:val="right"/>
            </w:pPr>
            <w: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7" w:hRule="atLeast"/>
        </w:trPr>
        <w:tc>
          <w:tcPr>
            <w:tcW w:w="948" w:type="dxa"/>
            <w:tcBorders>
              <w:top w:val="single" w:color="auto" w:sz="4" w:space="0"/>
              <w:left w:val="single" w:color="auto" w:sz="4" w:space="0"/>
              <w:bottom w:val="single" w:color="auto" w:sz="4" w:space="0"/>
              <w:right w:val="single" w:color="auto" w:sz="4" w:space="0"/>
            </w:tcBorders>
            <w:vAlign w:val="center"/>
          </w:tcPr>
          <w:p>
            <w:pPr>
              <w:ind w:left="113" w:right="113"/>
              <w:jc w:val="center"/>
            </w:pPr>
            <w:r>
              <w:t>学</w:t>
            </w:r>
          </w:p>
          <w:p>
            <w:pPr>
              <w:ind w:left="113" w:right="113"/>
              <w:jc w:val="center"/>
            </w:pPr>
            <w:r>
              <w:t>校</w:t>
            </w:r>
          </w:p>
          <w:p>
            <w:pPr>
              <w:ind w:left="113" w:right="113"/>
              <w:jc w:val="center"/>
            </w:pPr>
            <w:r>
              <w:t>审</w:t>
            </w:r>
          </w:p>
          <w:p>
            <w:pPr>
              <w:ind w:left="113" w:right="113"/>
              <w:jc w:val="center"/>
            </w:pPr>
            <w:r>
              <w:t>核</w:t>
            </w:r>
          </w:p>
          <w:p>
            <w:pPr>
              <w:ind w:left="113" w:right="113"/>
              <w:jc w:val="center"/>
            </w:pPr>
            <w:r>
              <w:t>意</w:t>
            </w:r>
          </w:p>
          <w:p>
            <w:pPr>
              <w:ind w:left="113" w:right="113"/>
              <w:jc w:val="center"/>
            </w:pPr>
            <w:r>
              <w:t>见</w:t>
            </w:r>
          </w:p>
          <w:p>
            <w:pPr>
              <w:ind w:left="113" w:right="113"/>
              <w:jc w:val="center"/>
            </w:pPr>
          </w:p>
        </w:tc>
        <w:tc>
          <w:tcPr>
            <w:tcW w:w="7836" w:type="dxa"/>
            <w:tcBorders>
              <w:top w:val="single" w:color="auto" w:sz="4" w:space="0"/>
              <w:left w:val="single" w:color="auto" w:sz="4" w:space="0"/>
              <w:bottom w:val="single" w:color="auto" w:sz="4" w:space="0"/>
              <w:right w:val="single" w:color="auto" w:sz="4" w:space="0"/>
            </w:tcBorders>
          </w:tcPr>
          <w:p/>
          <w:p/>
          <w:p/>
          <w:p/>
          <w:p/>
          <w:p/>
          <w:p/>
          <w:p/>
          <w:p>
            <w:r>
              <w:t xml:space="preserve">                                  负责人签字：     </w:t>
            </w:r>
          </w:p>
          <w:p/>
          <w:p/>
          <w:p>
            <w:pPr>
              <w:tabs>
                <w:tab w:val="center" w:pos="5452"/>
                <w:tab w:val="center" w:pos="5804"/>
              </w:tabs>
              <w:ind w:firstLine="3675" w:firstLineChars="1750"/>
            </w:pPr>
            <w:r>
              <w:t>公 章：</w:t>
            </w:r>
          </w:p>
          <w:p/>
          <w:p>
            <w:pPr>
              <w:ind w:firstLine="1050" w:firstLineChars="500"/>
            </w:pPr>
            <w:r>
              <w:t xml:space="preserve">                                            年      月      日</w:t>
            </w:r>
          </w:p>
          <w:p>
            <w:pPr>
              <w:ind w:firstLine="1050" w:firstLineChars="500"/>
            </w:pPr>
          </w:p>
        </w:tc>
      </w:tr>
    </w:tbl>
    <w:p>
      <w:pPr>
        <w:adjustRightInd w:val="0"/>
        <w:snapToGrid w:val="0"/>
      </w:pPr>
    </w:p>
    <w:sectPr>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43CF2DF-8137-403B-9585-1461C33D8DE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EB02954E-C2B7-4782-8A9B-2DAB20E94182}"/>
  </w:font>
  <w:font w:name="仿宋">
    <w:panose1 w:val="02010609060101010101"/>
    <w:charset w:val="86"/>
    <w:family w:val="modern"/>
    <w:pitch w:val="default"/>
    <w:sig w:usb0="800002BF" w:usb1="38CF7CFA" w:usb2="00000016" w:usb3="00000000" w:csb0="00040001" w:csb1="00000000"/>
    <w:embedRegular r:id="rId3" w:fontKey="{415BBB56-37A0-45EF-922B-ADE65746102F}"/>
  </w:font>
  <w:font w:name="方正小标宋简体">
    <w:panose1 w:val="02000000000000000000"/>
    <w:charset w:val="86"/>
    <w:family w:val="auto"/>
    <w:pitch w:val="default"/>
    <w:sig w:usb0="00000001" w:usb1="08000000" w:usb2="00000000" w:usb3="00000000" w:csb0="00040000" w:csb1="00000000"/>
    <w:embedRegular r:id="rId4" w:fontKey="{B9BEAA9E-E48F-45F3-9D59-FEF83F5692F2}"/>
  </w:font>
  <w:font w:name="方正黑体简体">
    <w:altName w:val="宋体"/>
    <w:panose1 w:val="00000000000000000000"/>
    <w:charset w:val="86"/>
    <w:family w:val="roman"/>
    <w:pitch w:val="default"/>
    <w:sig w:usb0="00000000" w:usb1="00000000" w:usb2="00000010" w:usb3="00000000" w:csb0="00040000" w:csb1="00000000"/>
    <w:embedRegular r:id="rId5" w:fontKey="{B4399FF8-49AD-42EC-8976-BD49D7950982}"/>
  </w:font>
  <w:font w:name="等线">
    <w:panose1 w:val="02010600030101010101"/>
    <w:charset w:val="86"/>
    <w:family w:val="auto"/>
    <w:pitch w:val="default"/>
    <w:sig w:usb0="A00002BF" w:usb1="38CF7CFA" w:usb2="00000016" w:usb3="00000000" w:csb0="0004000F" w:csb1="00000000"/>
    <w:embedRegular r:id="rId6" w:fontKey="{152B1EBC-FF15-496D-B23E-47E840D1E3CD}"/>
  </w:font>
  <w:font w:name="方正仿宋_GBK">
    <w:panose1 w:val="02000000000000000000"/>
    <w:charset w:val="86"/>
    <w:family w:val="auto"/>
    <w:pitch w:val="default"/>
    <w:sig w:usb0="A00002BF" w:usb1="38CF7CFA" w:usb2="00082016" w:usb3="00000000" w:csb0="00040001" w:csb1="00000000"/>
    <w:embedRegular r:id="rId7" w:fontKey="{07E08EAC-92B4-4441-A9D5-E733798C2C0F}"/>
  </w:font>
  <w:font w:name="华文新魏">
    <w:panose1 w:val="02010800040101010101"/>
    <w:charset w:val="86"/>
    <w:family w:val="auto"/>
    <w:pitch w:val="default"/>
    <w:sig w:usb0="00000001" w:usb1="080F0000" w:usb2="00000000" w:usb3="00000000" w:csb0="00040000" w:csb1="00000000"/>
    <w:embedRegular r:id="rId8" w:fontKey="{BE52F699-7998-4FCF-AC13-099DA0973283}"/>
  </w:font>
  <w:font w:name="华文中宋">
    <w:altName w:val="宋体"/>
    <w:panose1 w:val="02010600040101010101"/>
    <w:charset w:val="86"/>
    <w:family w:val="auto"/>
    <w:pitch w:val="default"/>
    <w:sig w:usb0="00000000" w:usb1="00000000" w:usb2="00000010" w:usb3="00000000" w:csb0="0004009F" w:csb1="00000000"/>
    <w:embedRegular r:id="rId9" w:fontKey="{12E65525-E7CB-4B8D-9AC2-9B59AC7DFB4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6</w:t>
    </w:r>
    <w:r>
      <w:rPr>
        <w:rStyle w:val="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19</w:t>
    </w:r>
    <w:r>
      <w:rPr>
        <w:rStyle w:val="8"/>
      </w:rPr>
      <w:fldChar w:fldCharType="end"/>
    </w:r>
  </w:p>
  <w:p>
    <w:pPr>
      <w:pStyle w:val="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677913"/>
    <w:multiLevelType w:val="singleLevel"/>
    <w:tmpl w:val="64677913"/>
    <w:lvl w:ilvl="0" w:tentative="0">
      <w:start w:val="2"/>
      <w:numFmt w:val="decimal"/>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xNWZjNDMyNWM0NGVlY2U0MTU0ZDdkZjc3MjcyZDIifQ=="/>
  </w:docVars>
  <w:rsids>
    <w:rsidRoot w:val="007216F9"/>
    <w:rsid w:val="000530F0"/>
    <w:rsid w:val="0006723E"/>
    <w:rsid w:val="000704E8"/>
    <w:rsid w:val="00090E2B"/>
    <w:rsid w:val="000F1CCF"/>
    <w:rsid w:val="00102B60"/>
    <w:rsid w:val="00110883"/>
    <w:rsid w:val="00117905"/>
    <w:rsid w:val="00123D9C"/>
    <w:rsid w:val="00153696"/>
    <w:rsid w:val="001E246A"/>
    <w:rsid w:val="0021126B"/>
    <w:rsid w:val="00217AD5"/>
    <w:rsid w:val="00272B92"/>
    <w:rsid w:val="00280718"/>
    <w:rsid w:val="00292D99"/>
    <w:rsid w:val="002F7DB2"/>
    <w:rsid w:val="00303DE9"/>
    <w:rsid w:val="00396513"/>
    <w:rsid w:val="003A46F4"/>
    <w:rsid w:val="003B17F7"/>
    <w:rsid w:val="004379D6"/>
    <w:rsid w:val="004E24ED"/>
    <w:rsid w:val="005350CB"/>
    <w:rsid w:val="00582B08"/>
    <w:rsid w:val="00607412"/>
    <w:rsid w:val="00612293"/>
    <w:rsid w:val="006B6FF7"/>
    <w:rsid w:val="007216F9"/>
    <w:rsid w:val="00733F87"/>
    <w:rsid w:val="00756B7A"/>
    <w:rsid w:val="007904F1"/>
    <w:rsid w:val="007B10CB"/>
    <w:rsid w:val="00851A5C"/>
    <w:rsid w:val="008621F9"/>
    <w:rsid w:val="008B21D8"/>
    <w:rsid w:val="008D0F87"/>
    <w:rsid w:val="009022A2"/>
    <w:rsid w:val="00916BE7"/>
    <w:rsid w:val="00924DD8"/>
    <w:rsid w:val="00925D78"/>
    <w:rsid w:val="009320B0"/>
    <w:rsid w:val="009676FE"/>
    <w:rsid w:val="00986CE7"/>
    <w:rsid w:val="00993C2F"/>
    <w:rsid w:val="00994BFC"/>
    <w:rsid w:val="009B51DC"/>
    <w:rsid w:val="009C67DD"/>
    <w:rsid w:val="009C7E60"/>
    <w:rsid w:val="00A07347"/>
    <w:rsid w:val="00B344E9"/>
    <w:rsid w:val="00B4433A"/>
    <w:rsid w:val="00BB35C6"/>
    <w:rsid w:val="00BD0B09"/>
    <w:rsid w:val="00BD1ACC"/>
    <w:rsid w:val="00BE0917"/>
    <w:rsid w:val="00D04C80"/>
    <w:rsid w:val="00D15CA8"/>
    <w:rsid w:val="00D64312"/>
    <w:rsid w:val="00D73922"/>
    <w:rsid w:val="00D94805"/>
    <w:rsid w:val="00DD0FAC"/>
    <w:rsid w:val="00DF0117"/>
    <w:rsid w:val="00ED6B62"/>
    <w:rsid w:val="00EF63A1"/>
    <w:rsid w:val="00F06B94"/>
    <w:rsid w:val="00F10230"/>
    <w:rsid w:val="00F2015D"/>
    <w:rsid w:val="00F214DE"/>
    <w:rsid w:val="00F60233"/>
    <w:rsid w:val="05903CD5"/>
    <w:rsid w:val="21907D9E"/>
    <w:rsid w:val="23EB12E9"/>
    <w:rsid w:val="28BD779E"/>
    <w:rsid w:val="66744CB2"/>
    <w:rsid w:val="6D883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1"/>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semiHidden/>
    <w:qFormat/>
    <w:uiPriority w:val="0"/>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页眉 字符"/>
    <w:basedOn w:val="7"/>
    <w:link w:val="5"/>
    <w:semiHidden/>
    <w:qFormat/>
    <w:uiPriority w:val="99"/>
    <w:rPr>
      <w:rFonts w:ascii="Times New Roman" w:hAnsi="Times New Roman"/>
      <w:kern w:val="2"/>
      <w:sz w:val="18"/>
      <w:szCs w:val="18"/>
    </w:rPr>
  </w:style>
  <w:style w:type="character" w:customStyle="1" w:styleId="10">
    <w:name w:val="页脚 字符"/>
    <w:basedOn w:val="7"/>
    <w:link w:val="4"/>
    <w:semiHidden/>
    <w:qFormat/>
    <w:uiPriority w:val="99"/>
    <w:rPr>
      <w:rFonts w:ascii="Times New Roman" w:hAnsi="Times New Roman"/>
      <w:kern w:val="2"/>
      <w:sz w:val="18"/>
      <w:szCs w:val="18"/>
    </w:rPr>
  </w:style>
  <w:style w:type="character" w:customStyle="1" w:styleId="11">
    <w:name w:val="标题 1 字符"/>
    <w:basedOn w:val="7"/>
    <w:link w:val="2"/>
    <w:qFormat/>
    <w:uiPriority w:val="9"/>
    <w:rPr>
      <w:rFonts w:ascii="宋体" w:hAnsi="宋体" w:cs="宋体"/>
      <w:b/>
      <w:bCs/>
      <w:kern w:val="36"/>
      <w:sz w:val="48"/>
      <w:szCs w:val="48"/>
    </w:rPr>
  </w:style>
  <w:style w:type="paragraph"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5734</Words>
  <Characters>5926</Characters>
  <Lines>57</Lines>
  <Paragraphs>16</Paragraphs>
  <TotalTime>22</TotalTime>
  <ScaleCrop>false</ScaleCrop>
  <LinksUpToDate>false</LinksUpToDate>
  <CharactersWithSpaces>6676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2023-05-21T04:05:00Z</dcterms:created>
  <dc:creator>zhuoyue</dc:creator>
  <cp:lastModifiedBy>贾静</cp:lastModifiedBy>
  <cp:lastPrinted>2023-05-22T06:00:37Z</cp:lastPrinted>
  <dcterms:modified xsi:type="dcterms:W3CDTF">2023-05-22T08:41:34Z</dcterms:modified>
  <dc:title>                      </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968EE9978CE84ACD8F60C7F6BBA2F344_13</vt:lpwstr>
  </property>
</Properties>
</file>