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C468" w14:textId="77777777" w:rsidR="001D5573" w:rsidRPr="001D5573" w:rsidRDefault="001D5573" w:rsidP="001D5573">
      <w:pPr>
        <w:widowControl/>
        <w:shd w:val="clear" w:color="auto" w:fill="FFFFFF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1D5573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附件：</w:t>
      </w:r>
    </w:p>
    <w:p w14:paraId="0CD39490" w14:textId="3F0ABF0B" w:rsidR="001D5573" w:rsidRDefault="000D7706" w:rsidP="001D5573">
      <w:pPr>
        <w:widowControl/>
        <w:shd w:val="clear" w:color="auto" w:fill="FFFFFF"/>
        <w:jc w:val="center"/>
        <w:rPr>
          <w:rFonts w:ascii="黑体" w:eastAsia="黑体" w:hAnsi="黑体" w:cs="Arial"/>
          <w:color w:val="333333"/>
          <w:kern w:val="0"/>
          <w:sz w:val="32"/>
          <w:szCs w:val="32"/>
        </w:rPr>
      </w:pPr>
      <w:r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南京中医药大学</w:t>
      </w:r>
      <w:r w:rsidR="00FF06D3">
        <w:rPr>
          <w:rFonts w:ascii="黑体" w:eastAsia="黑体" w:hAnsi="黑体" w:cs="Arial"/>
          <w:color w:val="333333"/>
          <w:kern w:val="0"/>
          <w:sz w:val="32"/>
          <w:szCs w:val="32"/>
        </w:rPr>
        <w:t>2025</w:t>
      </w:r>
      <w:r w:rsidR="00FF06D3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年9月</w:t>
      </w:r>
      <w:r w:rsidR="001D5573" w:rsidRPr="001D5573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NCRE</w:t>
      </w:r>
      <w:r w:rsidR="001D5573" w:rsidRPr="001D5573">
        <w:rPr>
          <w:rFonts w:ascii="黑体" w:eastAsia="黑体" w:hAnsi="黑体" w:cs="Arial"/>
          <w:color w:val="333333"/>
          <w:kern w:val="0"/>
          <w:sz w:val="32"/>
          <w:szCs w:val="32"/>
        </w:rPr>
        <w:t>开考级别及科目</w:t>
      </w:r>
    </w:p>
    <w:p w14:paraId="2BF7166E" w14:textId="77777777" w:rsidR="00B47D17" w:rsidRPr="00E84073" w:rsidRDefault="00B47D17" w:rsidP="001D5573">
      <w:pPr>
        <w:widowControl/>
        <w:shd w:val="clear" w:color="auto" w:fill="FFFFFF"/>
        <w:jc w:val="center"/>
        <w:rPr>
          <w:rFonts w:ascii="黑体" w:eastAsia="黑体" w:hAnsi="黑体" w:cs="Arial"/>
          <w:b/>
          <w:color w:val="FF0000"/>
          <w:kern w:val="0"/>
          <w:sz w:val="24"/>
          <w:szCs w:val="24"/>
        </w:rPr>
      </w:pPr>
      <w:r w:rsidRPr="00E84073">
        <w:rPr>
          <w:rFonts w:ascii="仿宋" w:eastAsia="仿宋" w:hAnsi="仿宋" w:hint="eastAsia"/>
          <w:b/>
          <w:color w:val="FF0000"/>
          <w:sz w:val="24"/>
          <w:szCs w:val="24"/>
        </w:rPr>
        <w:t>（泰州校区仅</w:t>
      </w:r>
      <w:proofErr w:type="gramStart"/>
      <w:r w:rsidRPr="00E84073">
        <w:rPr>
          <w:rFonts w:ascii="仿宋" w:eastAsia="仿宋" w:hAnsi="仿宋" w:hint="eastAsia"/>
          <w:b/>
          <w:color w:val="FF0000"/>
          <w:sz w:val="24"/>
          <w:szCs w:val="24"/>
        </w:rPr>
        <w:t>开放标红科目</w:t>
      </w:r>
      <w:proofErr w:type="gramEnd"/>
      <w:r w:rsidRPr="00E84073">
        <w:rPr>
          <w:rFonts w:ascii="仿宋" w:eastAsia="仿宋" w:hAnsi="仿宋" w:hint="eastAsia"/>
          <w:b/>
          <w:color w:val="FF0000"/>
          <w:sz w:val="24"/>
          <w:szCs w:val="24"/>
        </w:rPr>
        <w:t>）</w:t>
      </w:r>
    </w:p>
    <w:tbl>
      <w:tblPr>
        <w:tblW w:w="8640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85"/>
        <w:gridCol w:w="3093"/>
        <w:gridCol w:w="1276"/>
        <w:gridCol w:w="1275"/>
        <w:gridCol w:w="2411"/>
      </w:tblGrid>
      <w:tr w:rsidR="001D5573" w:rsidRPr="001D5573" w14:paraId="0DFBE4E9" w14:textId="77777777" w:rsidTr="001D5573">
        <w:trPr>
          <w:jc w:val="center"/>
        </w:trPr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443B1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级别</w:t>
            </w:r>
          </w:p>
        </w:tc>
        <w:tc>
          <w:tcPr>
            <w:tcW w:w="30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5ACF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科目名称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708C357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科目代码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AAB02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考试时长</w:t>
            </w:r>
          </w:p>
        </w:tc>
        <w:tc>
          <w:tcPr>
            <w:tcW w:w="24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BF53B9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b/>
                <w:bCs/>
                <w:color w:val="333333"/>
                <w:kern w:val="0"/>
                <w:szCs w:val="21"/>
              </w:rPr>
              <w:t>获证条件</w:t>
            </w:r>
          </w:p>
        </w:tc>
      </w:tr>
      <w:tr w:rsidR="001D5573" w:rsidRPr="001D5573" w14:paraId="13918EAD" w14:textId="77777777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896623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一级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1FF5A1" w14:textId="77777777" w:rsidR="001D5573" w:rsidRPr="00B47D17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计算机基础及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WPS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1EDBB4" w14:textId="77777777" w:rsidR="001D5573" w:rsidRPr="00B47D17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F8DC4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4E57F7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16D4CBC6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1B44B5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7C6FE" w14:textId="77777777" w:rsidR="001D5573" w:rsidRPr="00B47D17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计算机基础及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MS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09E60D" w14:textId="77777777" w:rsidR="001D5573" w:rsidRPr="00B47D17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CB4A3A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EB742D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1D5573" w:rsidRPr="001D5573" w14:paraId="4898D943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A3435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1C7D2" w14:textId="77777777" w:rsidR="001D5573" w:rsidRPr="001D5573" w:rsidRDefault="001D5573" w:rsidP="001D557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计算机基础及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Photoshop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EB92CB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B1E81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7E33E0" w14:textId="77777777" w:rsidR="001D5573" w:rsidRPr="001D5573" w:rsidRDefault="001D5573" w:rsidP="001D557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2BCD22CC" w14:textId="77777777" w:rsidTr="006F1F96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867A19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070021" w14:textId="6A21575C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网络安全素质教育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9CACCF" w14:textId="1C2157D0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9E4B3B" w14:textId="463295E9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B8DB99" w14:textId="1DADF333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17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18246C2F" w14:textId="77777777" w:rsidTr="00F338F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3C4B8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E9778" w14:textId="6B1DD1A8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Cs w:val="21"/>
              </w:rPr>
              <w:t>人工智能与大模型基础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759B28" w14:textId="2DC5D3A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color w:val="333333"/>
                <w:kern w:val="0"/>
                <w:szCs w:val="21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Cs w:val="21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CE08B9" w14:textId="7BE5D01D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318E14" w14:textId="744AA88A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</w:t>
            </w:r>
            <w:r>
              <w:rPr>
                <w:rFonts w:ascii="Arial" w:eastAsia="宋体" w:hAnsi="Arial" w:cs="Arial"/>
                <w:color w:val="333333"/>
                <w:kern w:val="0"/>
                <w:szCs w:val="21"/>
              </w:rPr>
              <w:t>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1E858BF0" w14:textId="77777777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71586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二级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E19656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C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514739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61159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7473A6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6FAFCB19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56277F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35D42D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Java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19C685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E1C60B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752CA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518660B8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F755E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67794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Access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F66034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D572E6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A5AA63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29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07F94205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95AFF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4AE8B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C++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88F664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6149BF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57021F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61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2DCBE310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67CBB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CBCD46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MySQL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8EF13E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98E4C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64CAFB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63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6AB1C9C6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D2BB87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0CDF0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Web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9923E4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2B909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81694E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01A92A7A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96951C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32764" w14:textId="77777777" w:rsidR="00F338F3" w:rsidRPr="00B47D17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MS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高级应用与设计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6B0776" w14:textId="77777777" w:rsidR="00F338F3" w:rsidRPr="00B47D17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A156F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E4F575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40E65580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F3ACC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F91F5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Python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语言程序设计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5F2DE1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7014B0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678D4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5211FC93" w14:textId="77777777" w:rsidTr="002D42BA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92123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090238" w14:textId="144573E5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WPS Office</w:t>
            </w: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高级应用与设计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A71BA0" w14:textId="477BD149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B47D17">
              <w:rPr>
                <w:rFonts w:ascii="Arial" w:eastAsia="宋体" w:hAnsi="Arial" w:cs="Arial"/>
                <w:color w:val="FF0000"/>
                <w:kern w:val="0"/>
                <w:szCs w:val="21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DB9792" w14:textId="7418C71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52C310" w14:textId="759ABAEF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67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36CE52CE" w14:textId="77777777" w:rsidTr="00F338F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AEC56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97B1B" w14:textId="0B4709E4" w:rsidR="00F338F3" w:rsidRPr="00F338F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F338F3">
              <w:rPr>
                <w:rFonts w:ascii="Arial" w:eastAsia="宋体" w:hAnsi="Arial" w:cs="Arial" w:hint="eastAsia"/>
                <w:kern w:val="0"/>
                <w:szCs w:val="21"/>
              </w:rPr>
              <w:t>CAD</w:t>
            </w:r>
            <w:r w:rsidRPr="00F338F3">
              <w:rPr>
                <w:rFonts w:ascii="Arial" w:eastAsia="宋体" w:hAnsi="Arial" w:cs="Arial" w:hint="eastAsia"/>
                <w:kern w:val="0"/>
                <w:szCs w:val="21"/>
              </w:rPr>
              <w:t>设计与综合应用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F488CF" w14:textId="76443910" w:rsidR="00F338F3" w:rsidRPr="00F338F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F338F3">
              <w:rPr>
                <w:rFonts w:ascii="Arial" w:eastAsia="宋体" w:hAnsi="Arial" w:cs="Arial" w:hint="eastAsia"/>
                <w:kern w:val="0"/>
                <w:szCs w:val="21"/>
              </w:rPr>
              <w:t>6</w:t>
            </w:r>
            <w:r w:rsidRPr="00F338F3">
              <w:rPr>
                <w:rFonts w:ascii="Arial" w:eastAsia="宋体" w:hAnsi="Arial" w:cs="Arial"/>
                <w:kern w:val="0"/>
                <w:szCs w:val="21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314A69" w14:textId="67AB06C9" w:rsidR="00F338F3" w:rsidRPr="00F338F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00767D" w14:textId="72C2CE23" w:rsidR="00F338F3" w:rsidRPr="00F338F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6</w:t>
            </w:r>
            <w:r>
              <w:rPr>
                <w:rFonts w:ascii="Arial" w:eastAsia="宋体" w:hAnsi="Arial" w:cs="Arial"/>
                <w:color w:val="333333"/>
                <w:kern w:val="0"/>
                <w:szCs w:val="21"/>
              </w:rPr>
              <w:t>9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55DDE0B4" w14:textId="77777777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26D41B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三级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A3DD5D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网络技术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6FEC30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C4B825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D91A96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4251AD11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24F07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9EA020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71CAA2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78EFA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4FCC4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5EAF04E4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9320D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20480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信息安全技术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636BEE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30639A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69D222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4ECCD6FC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5B94E9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CB90B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嵌入式系统开发技术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037AFD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922B42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120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923374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39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7AC0FB76" w14:textId="77777777" w:rsidTr="001D5573">
        <w:trPr>
          <w:jc w:val="center"/>
        </w:trPr>
        <w:tc>
          <w:tcPr>
            <w:tcW w:w="58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06654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四级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4263C1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网络工程师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9C8A4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931A24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5E9364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14:paraId="6B496BFF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41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69F18F2B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BD860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28B41E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数据库工程师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92A331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B3C6F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9A398E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36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14:paraId="499EBE26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42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05BD7422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E5CE1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E1209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信息安全工程师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D6A521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9D63A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EC56FE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38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14:paraId="13D24C15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44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  <w:tr w:rsidR="00F338F3" w:rsidRPr="001D5573" w14:paraId="5A55357D" w14:textId="77777777" w:rsidTr="001D5573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D0029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9C0D80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嵌入式系统开发工程师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BE8A7F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D3D6F1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90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分钟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9CD38" w14:textId="77777777" w:rsidR="00F338F3" w:rsidRPr="001D5573" w:rsidRDefault="00F338F3" w:rsidP="00F338F3">
            <w:pPr>
              <w:widowControl/>
              <w:spacing w:line="320" w:lineRule="exact"/>
              <w:jc w:val="center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   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获得科目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39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证书，</w:t>
            </w:r>
          </w:p>
          <w:p w14:paraId="4572A5F3" w14:textId="77777777" w:rsidR="00F338F3" w:rsidRPr="001D5573" w:rsidRDefault="00F338F3" w:rsidP="00F338F3">
            <w:pPr>
              <w:widowControl/>
              <w:spacing w:line="320" w:lineRule="exac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 xml:space="preserve">      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科目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45</w:t>
            </w:r>
            <w:r w:rsidRPr="001D5573">
              <w:rPr>
                <w:rFonts w:ascii="Arial" w:eastAsia="宋体" w:hAnsi="Arial" w:cs="Arial"/>
                <w:color w:val="333333"/>
                <w:kern w:val="0"/>
                <w:szCs w:val="21"/>
              </w:rPr>
              <w:t>考试合格</w:t>
            </w:r>
          </w:p>
        </w:tc>
      </w:tr>
    </w:tbl>
    <w:p w14:paraId="11F1F0ED" w14:textId="77777777" w:rsidR="00FC4A6A" w:rsidRPr="00433949" w:rsidRDefault="00FC4A6A">
      <w:pPr>
        <w:rPr>
          <w:rFonts w:ascii="仿宋" w:eastAsia="仿宋" w:hAnsi="仿宋"/>
          <w:sz w:val="10"/>
          <w:szCs w:val="10"/>
        </w:rPr>
      </w:pPr>
    </w:p>
    <w:sectPr w:rsidR="00FC4A6A" w:rsidRPr="00433949" w:rsidSect="0043394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B58F3" w14:textId="77777777" w:rsidR="001D5573" w:rsidRDefault="001D5573" w:rsidP="001D5573">
      <w:r>
        <w:separator/>
      </w:r>
    </w:p>
  </w:endnote>
  <w:endnote w:type="continuationSeparator" w:id="0">
    <w:p w14:paraId="35B0F948" w14:textId="77777777" w:rsidR="001D5573" w:rsidRDefault="001D5573" w:rsidP="001D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78E3" w14:textId="77777777" w:rsidR="001D5573" w:rsidRDefault="001D5573" w:rsidP="001D5573">
      <w:r>
        <w:separator/>
      </w:r>
    </w:p>
  </w:footnote>
  <w:footnote w:type="continuationSeparator" w:id="0">
    <w:p w14:paraId="4C27F309" w14:textId="77777777" w:rsidR="001D5573" w:rsidRDefault="001D5573" w:rsidP="001D5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E78"/>
    <w:rsid w:val="000D7706"/>
    <w:rsid w:val="000F4F2F"/>
    <w:rsid w:val="001D5573"/>
    <w:rsid w:val="00433949"/>
    <w:rsid w:val="005C00D1"/>
    <w:rsid w:val="00B47D17"/>
    <w:rsid w:val="00B66E78"/>
    <w:rsid w:val="00E84073"/>
    <w:rsid w:val="00F338F3"/>
    <w:rsid w:val="00FC4A6A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F9F8D"/>
  <w15:chartTrackingRefBased/>
  <w15:docId w15:val="{FC1937B0-0B80-4326-A2BB-7F17D55F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5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55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55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557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D55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D5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 li</dc:creator>
  <cp:keywords/>
  <dc:description/>
  <cp:lastModifiedBy>月白 秋</cp:lastModifiedBy>
  <cp:revision>11</cp:revision>
  <dcterms:created xsi:type="dcterms:W3CDTF">2024-08-21T03:01:00Z</dcterms:created>
  <dcterms:modified xsi:type="dcterms:W3CDTF">2025-08-13T00:45:00Z</dcterms:modified>
</cp:coreProperties>
</file>