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2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胡雨峰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2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临床基础技能学（二）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中西医临床诊疗技术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