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23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周明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223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(r020507—001)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