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66A" w:rsidRDefault="0080138C">
      <w:pPr>
        <w:widowControl/>
        <w:shd w:val="clear" w:color="auto" w:fill="FFFFFF"/>
        <w:spacing w:line="360" w:lineRule="auto"/>
        <w:jc w:val="center"/>
        <w:outlineLvl w:val="0"/>
        <w:rPr>
          <w:rFonts w:ascii="??_GB2312" w:eastAsia="Times New Roman" w:hAnsi="??_GB2312" w:cs="??_GB2312"/>
          <w:b/>
          <w:bCs/>
          <w:color w:val="214F99"/>
          <w:kern w:val="36"/>
          <w:sz w:val="32"/>
          <w:szCs w:val="32"/>
        </w:rPr>
      </w:pPr>
      <w:r>
        <w:rPr>
          <w:rFonts w:ascii="宋体" w:hAnsi="宋体" w:cs="宋体" w:hint="eastAsia"/>
          <w:b/>
          <w:bCs/>
          <w:color w:val="214F99"/>
          <w:kern w:val="36"/>
          <w:sz w:val="32"/>
          <w:szCs w:val="32"/>
        </w:rPr>
        <w:t>关于做好</w:t>
      </w:r>
      <w:r>
        <w:rPr>
          <w:rFonts w:ascii="??_GB2312" w:eastAsia="Times New Roman" w:hAnsi="??_GB2312" w:cs="??_GB2312"/>
          <w:b/>
          <w:bCs/>
          <w:color w:val="214F99"/>
          <w:kern w:val="36"/>
          <w:sz w:val="32"/>
          <w:szCs w:val="32"/>
        </w:rPr>
        <w:t>202</w:t>
      </w:r>
      <w:r>
        <w:rPr>
          <w:rFonts w:ascii="??_GB2312" w:hAnsi="??_GB2312" w:cs="??_GB2312" w:hint="eastAsia"/>
          <w:b/>
          <w:bCs/>
          <w:color w:val="214F99"/>
          <w:kern w:val="36"/>
          <w:sz w:val="32"/>
          <w:szCs w:val="32"/>
        </w:rPr>
        <w:t>3</w:t>
      </w:r>
      <w:r>
        <w:rPr>
          <w:rFonts w:ascii="??_GB2312" w:eastAsia="Times New Roman" w:hAnsi="??_GB2312" w:cs="??_GB2312"/>
          <w:b/>
          <w:bCs/>
          <w:color w:val="214F99"/>
          <w:kern w:val="36"/>
          <w:sz w:val="32"/>
          <w:szCs w:val="32"/>
        </w:rPr>
        <w:t>-202</w:t>
      </w:r>
      <w:r>
        <w:rPr>
          <w:rFonts w:ascii="??_GB2312" w:hAnsi="??_GB2312" w:cs="??_GB2312" w:hint="eastAsia"/>
          <w:b/>
          <w:bCs/>
          <w:color w:val="214F99"/>
          <w:kern w:val="36"/>
          <w:sz w:val="32"/>
          <w:szCs w:val="32"/>
        </w:rPr>
        <w:t>4</w:t>
      </w:r>
      <w:r>
        <w:rPr>
          <w:rFonts w:ascii="宋体" w:hAnsi="宋体" w:cs="宋体" w:hint="eastAsia"/>
          <w:b/>
          <w:bCs/>
          <w:color w:val="214F99"/>
          <w:kern w:val="36"/>
          <w:sz w:val="32"/>
          <w:szCs w:val="32"/>
        </w:rPr>
        <w:t>学年第二学期期末考试工作的通知</w:t>
      </w:r>
    </w:p>
    <w:p w:rsidR="000E366A" w:rsidRPr="007C209E" w:rsidRDefault="000E366A">
      <w:pPr>
        <w:widowControl/>
        <w:shd w:val="clear" w:color="auto" w:fill="FFFFFF"/>
        <w:rPr>
          <w:rFonts w:ascii="仿宋" w:eastAsia="仿宋" w:hAnsi="仿宋" w:cs="仿宋"/>
          <w:color w:val="333333"/>
          <w:kern w:val="0"/>
          <w:sz w:val="30"/>
          <w:szCs w:val="30"/>
        </w:rPr>
      </w:pPr>
    </w:p>
    <w:p w:rsidR="000E366A" w:rsidRDefault="0080138C">
      <w:pPr>
        <w:widowControl/>
        <w:shd w:val="clear" w:color="auto" w:fill="FFFFFF"/>
        <w:rPr>
          <w:rFonts w:ascii="仿宋" w:eastAsia="仿宋" w:hAnsi="仿宋" w:cs="仿宋"/>
          <w:color w:val="333333"/>
          <w:kern w:val="0"/>
          <w:sz w:val="30"/>
          <w:szCs w:val="30"/>
        </w:rPr>
      </w:pPr>
      <w:r>
        <w:rPr>
          <w:rFonts w:ascii="仿宋" w:eastAsia="仿宋" w:hAnsi="仿宋" w:cs="仿宋" w:hint="eastAsia"/>
          <w:color w:val="333333"/>
          <w:kern w:val="0"/>
          <w:sz w:val="30"/>
          <w:szCs w:val="30"/>
        </w:rPr>
        <w:t>各学院、教学单位：</w:t>
      </w:r>
    </w:p>
    <w:p w:rsidR="000E366A" w:rsidRDefault="00DC1118">
      <w:pPr>
        <w:widowControl/>
        <w:shd w:val="clear" w:color="auto" w:fill="FFFFFF"/>
        <w:ind w:firstLine="540"/>
        <w:rPr>
          <w:rFonts w:ascii="仿宋" w:eastAsia="仿宋" w:hAnsi="仿宋" w:cs="仿宋"/>
          <w:color w:val="333333"/>
          <w:kern w:val="0"/>
          <w:sz w:val="30"/>
          <w:szCs w:val="30"/>
        </w:rPr>
      </w:pPr>
      <w:r w:rsidRPr="00DC1118">
        <w:rPr>
          <w:rFonts w:ascii="仿宋" w:eastAsia="仿宋" w:hAnsi="仿宋" w:cs="仿宋" w:hint="eastAsia"/>
          <w:color w:val="333333"/>
          <w:kern w:val="0"/>
          <w:sz w:val="30"/>
          <w:szCs w:val="30"/>
        </w:rPr>
        <w:t>根据我校《南京中医药大学课程考核管理办法（修订）》（南中医大教字〔2022〕23号）有关要求</w:t>
      </w:r>
      <w:r w:rsidR="0080138C">
        <w:rPr>
          <w:rFonts w:ascii="仿宋" w:eastAsia="仿宋" w:hAnsi="仿宋" w:cs="仿宋" w:hint="eastAsia"/>
          <w:color w:val="333333"/>
          <w:kern w:val="0"/>
          <w:sz w:val="30"/>
          <w:szCs w:val="30"/>
        </w:rPr>
        <w:t>，现就做好本学期期末考试的有关事项通知如下：</w:t>
      </w:r>
    </w:p>
    <w:p w:rsidR="000E366A" w:rsidRDefault="0080138C">
      <w:pPr>
        <w:widowControl/>
        <w:shd w:val="clear" w:color="auto" w:fill="FFFFFF"/>
        <w:rPr>
          <w:rFonts w:ascii="仿宋" w:eastAsia="仿宋" w:hAnsi="仿宋" w:cs="仿宋"/>
          <w:b/>
          <w:color w:val="333333"/>
          <w:kern w:val="0"/>
          <w:sz w:val="32"/>
          <w:szCs w:val="32"/>
        </w:rPr>
      </w:pPr>
      <w:r>
        <w:rPr>
          <w:rFonts w:ascii="仿宋" w:eastAsia="仿宋" w:hAnsi="仿宋" w:cs="仿宋" w:hint="eastAsia"/>
          <w:b/>
          <w:color w:val="333333"/>
          <w:kern w:val="0"/>
          <w:sz w:val="32"/>
          <w:szCs w:val="32"/>
        </w:rPr>
        <w:t>一、考试安排</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1.本学期期末考试时间：</w:t>
      </w:r>
    </w:p>
    <w:p w:rsidR="000E366A" w:rsidRDefault="0080138C">
      <w:pPr>
        <w:widowControl/>
        <w:shd w:val="clear" w:color="auto" w:fill="FFFFFF"/>
        <w:ind w:firstLineChars="200" w:firstLine="643"/>
        <w:rPr>
          <w:rFonts w:ascii="仿宋" w:eastAsia="仿宋" w:hAnsi="仿宋" w:cs="仿宋"/>
          <w:kern w:val="0"/>
          <w:sz w:val="32"/>
          <w:szCs w:val="32"/>
        </w:rPr>
      </w:pPr>
      <w:r>
        <w:rPr>
          <w:rFonts w:ascii="仿宋" w:eastAsia="仿宋" w:hAnsi="仿宋" w:cs="仿宋" w:hint="eastAsia"/>
          <w:b/>
          <w:bCs/>
          <w:color w:val="FF0000"/>
          <w:kern w:val="0"/>
          <w:sz w:val="32"/>
          <w:szCs w:val="32"/>
        </w:rPr>
        <w:t>202</w:t>
      </w:r>
      <w:r>
        <w:rPr>
          <w:rFonts w:ascii="仿宋" w:eastAsia="仿宋" w:hAnsi="仿宋" w:cs="仿宋"/>
          <w:b/>
          <w:bCs/>
          <w:color w:val="FF0000"/>
          <w:kern w:val="0"/>
          <w:sz w:val="32"/>
          <w:szCs w:val="32"/>
        </w:rPr>
        <w:t>4</w:t>
      </w:r>
      <w:r>
        <w:rPr>
          <w:rFonts w:ascii="仿宋" w:eastAsia="仿宋" w:hAnsi="仿宋" w:cs="仿宋" w:hint="eastAsia"/>
          <w:b/>
          <w:bCs/>
          <w:color w:val="FF0000"/>
          <w:kern w:val="0"/>
          <w:sz w:val="32"/>
          <w:szCs w:val="32"/>
        </w:rPr>
        <w:t>年</w:t>
      </w:r>
      <w:r>
        <w:rPr>
          <w:rFonts w:ascii="仿宋" w:eastAsia="仿宋" w:hAnsi="仿宋" w:cs="仿宋"/>
          <w:b/>
          <w:bCs/>
          <w:color w:val="FF0000"/>
          <w:kern w:val="0"/>
          <w:sz w:val="32"/>
          <w:szCs w:val="32"/>
        </w:rPr>
        <w:t>6</w:t>
      </w:r>
      <w:r>
        <w:rPr>
          <w:rFonts w:ascii="仿宋" w:eastAsia="仿宋" w:hAnsi="仿宋" w:cs="仿宋" w:hint="eastAsia"/>
          <w:b/>
          <w:bCs/>
          <w:color w:val="FF0000"/>
          <w:kern w:val="0"/>
          <w:sz w:val="32"/>
          <w:szCs w:val="32"/>
        </w:rPr>
        <w:t>月</w:t>
      </w:r>
      <w:r>
        <w:rPr>
          <w:rFonts w:ascii="仿宋" w:eastAsia="仿宋" w:hAnsi="仿宋" w:cs="仿宋"/>
          <w:b/>
          <w:bCs/>
          <w:color w:val="FF0000"/>
          <w:kern w:val="0"/>
          <w:sz w:val="32"/>
          <w:szCs w:val="32"/>
        </w:rPr>
        <w:t>17</w:t>
      </w:r>
      <w:r>
        <w:rPr>
          <w:rFonts w:ascii="仿宋" w:eastAsia="仿宋" w:hAnsi="仿宋" w:cs="仿宋" w:hint="eastAsia"/>
          <w:b/>
          <w:bCs/>
          <w:color w:val="FF0000"/>
          <w:kern w:val="0"/>
          <w:sz w:val="32"/>
          <w:szCs w:val="32"/>
        </w:rPr>
        <w:t>日-2024年</w:t>
      </w:r>
      <w:r>
        <w:rPr>
          <w:rFonts w:ascii="仿宋" w:eastAsia="仿宋" w:hAnsi="仿宋" w:cs="仿宋"/>
          <w:b/>
          <w:bCs/>
          <w:color w:val="FF0000"/>
          <w:kern w:val="0"/>
          <w:sz w:val="32"/>
          <w:szCs w:val="32"/>
        </w:rPr>
        <w:t>6</w:t>
      </w:r>
      <w:r>
        <w:rPr>
          <w:rFonts w:ascii="仿宋" w:eastAsia="仿宋" w:hAnsi="仿宋" w:cs="仿宋" w:hint="eastAsia"/>
          <w:b/>
          <w:bCs/>
          <w:color w:val="FF0000"/>
          <w:kern w:val="0"/>
          <w:sz w:val="32"/>
          <w:szCs w:val="32"/>
        </w:rPr>
        <w:t>月</w:t>
      </w:r>
      <w:r>
        <w:rPr>
          <w:rFonts w:ascii="仿宋" w:eastAsia="仿宋" w:hAnsi="仿宋" w:cs="仿宋"/>
          <w:b/>
          <w:bCs/>
          <w:color w:val="FF0000"/>
          <w:kern w:val="0"/>
          <w:sz w:val="32"/>
          <w:szCs w:val="32"/>
        </w:rPr>
        <w:t>28</w:t>
      </w:r>
      <w:r>
        <w:rPr>
          <w:rFonts w:ascii="仿宋" w:eastAsia="仿宋" w:hAnsi="仿宋" w:cs="仿宋" w:hint="eastAsia"/>
          <w:b/>
          <w:bCs/>
          <w:color w:val="FF0000"/>
          <w:kern w:val="0"/>
          <w:sz w:val="32"/>
          <w:szCs w:val="32"/>
        </w:rPr>
        <w:t>日</w:t>
      </w:r>
      <w:r>
        <w:rPr>
          <w:rFonts w:ascii="仿宋" w:eastAsia="仿宋" w:hAnsi="仿宋" w:cs="仿宋" w:hint="eastAsia"/>
          <w:kern w:val="0"/>
          <w:sz w:val="32"/>
          <w:szCs w:val="32"/>
        </w:rPr>
        <w:t>，</w:t>
      </w:r>
      <w:r>
        <w:rPr>
          <w:rFonts w:ascii="仿宋" w:eastAsia="仿宋" w:hAnsi="仿宋" w:cs="仿宋" w:hint="eastAsia"/>
          <w:color w:val="333333"/>
          <w:kern w:val="0"/>
          <w:sz w:val="32"/>
          <w:szCs w:val="32"/>
        </w:rPr>
        <w:t>具体考试安排见</w:t>
      </w:r>
      <w:r w:rsidRPr="007C209E">
        <w:rPr>
          <w:rFonts w:ascii="仿宋" w:eastAsia="仿宋" w:hAnsi="仿宋" w:cs="仿宋" w:hint="eastAsia"/>
          <w:color w:val="333333"/>
          <w:kern w:val="0"/>
          <w:sz w:val="32"/>
          <w:szCs w:val="32"/>
        </w:rPr>
        <w:t>《期末考试日程安排表(仙林校区）》(附件1)和《期末考试日程安排表(泰州校区）》(附件2)</w:t>
      </w:r>
      <w:r>
        <w:rPr>
          <w:rFonts w:ascii="仿宋" w:eastAsia="仿宋" w:hAnsi="仿宋" w:cs="仿宋" w:hint="eastAsia"/>
          <w:color w:val="333333"/>
          <w:kern w:val="0"/>
          <w:sz w:val="32"/>
          <w:szCs w:val="32"/>
        </w:rPr>
        <w:t>。</w:t>
      </w:r>
      <w:r>
        <w:rPr>
          <w:rFonts w:ascii="仿宋" w:eastAsia="仿宋" w:hAnsi="仿宋" w:cs="仿宋" w:hint="eastAsia"/>
          <w:kern w:val="0"/>
          <w:sz w:val="32"/>
          <w:szCs w:val="32"/>
        </w:rPr>
        <w:t>教师和学生可登录教务系统查看。</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（1）教师查看</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color w:val="333333"/>
          <w:kern w:val="0"/>
          <w:sz w:val="32"/>
          <w:szCs w:val="32"/>
        </w:rPr>
        <w:t>教师点击“考试信息”，进入考试信息页面，可查看具体考试的科目及考试相关信息，点击“监考”可查看</w:t>
      </w:r>
      <w:r>
        <w:rPr>
          <w:rFonts w:ascii="仿宋" w:eastAsia="仿宋" w:hAnsi="仿宋" w:cs="仿宋" w:hint="eastAsia"/>
          <w:color w:val="333333"/>
          <w:kern w:val="0"/>
          <w:sz w:val="32"/>
          <w:szCs w:val="32"/>
        </w:rPr>
        <w:t>自己监考的考试安排信息</w:t>
      </w:r>
      <w:r>
        <w:rPr>
          <w:rFonts w:ascii="仿宋" w:eastAsia="仿宋" w:hAnsi="仿宋" w:cs="仿宋"/>
          <w:color w:val="333333"/>
          <w:kern w:val="0"/>
          <w:sz w:val="32"/>
          <w:szCs w:val="32"/>
        </w:rPr>
        <w:t>，点击“教学任务”可查看自己</w:t>
      </w:r>
      <w:r>
        <w:rPr>
          <w:rFonts w:ascii="仿宋" w:eastAsia="仿宋" w:hAnsi="仿宋" w:cs="仿宋" w:hint="eastAsia"/>
          <w:color w:val="333333"/>
          <w:kern w:val="0"/>
          <w:sz w:val="32"/>
          <w:szCs w:val="32"/>
        </w:rPr>
        <w:t>所授课程的考试安排信息</w:t>
      </w:r>
      <w:r>
        <w:rPr>
          <w:rFonts w:ascii="仿宋" w:eastAsia="仿宋" w:hAnsi="仿宋" w:cs="仿宋"/>
          <w:color w:val="333333"/>
          <w:kern w:val="0"/>
          <w:sz w:val="32"/>
          <w:szCs w:val="32"/>
        </w:rPr>
        <w:t>，点击人数可查看对应考试下的具体学生名单</w:t>
      </w:r>
      <w:r>
        <w:rPr>
          <w:rFonts w:ascii="仿宋" w:eastAsia="仿宋" w:hAnsi="仿宋" w:cs="仿宋" w:hint="eastAsia"/>
          <w:color w:val="333333"/>
          <w:kern w:val="0"/>
          <w:sz w:val="32"/>
          <w:szCs w:val="32"/>
        </w:rPr>
        <w:t>。</w:t>
      </w:r>
    </w:p>
    <w:p w:rsidR="00BA1EEA" w:rsidRDefault="00BA1EEA" w:rsidP="00BA1EEA">
      <w:pPr>
        <w:widowControl/>
        <w:shd w:val="clear" w:color="auto" w:fill="FFFFFF"/>
        <w:rPr>
          <w:rFonts w:ascii="仿宋" w:eastAsia="仿宋" w:hAnsi="仿宋" w:cs="仿宋" w:hint="eastAsia"/>
          <w:color w:val="333333"/>
          <w:kern w:val="0"/>
          <w:sz w:val="32"/>
          <w:szCs w:val="32"/>
        </w:rPr>
      </w:pPr>
      <w:r>
        <w:rPr>
          <w:rFonts w:ascii="仿宋" w:eastAsia="仿宋" w:hAnsi="仿宋" w:cs="仿宋"/>
          <w:noProof/>
          <w:color w:val="333333"/>
          <w:kern w:val="0"/>
          <w:sz w:val="32"/>
          <w:szCs w:val="32"/>
        </w:rPr>
        <w:drawing>
          <wp:anchor distT="0" distB="0" distL="114300" distR="114300" simplePos="0" relativeHeight="251659264" behindDoc="1" locked="0" layoutInCell="1" allowOverlap="1" wp14:anchorId="0D5FE58B" wp14:editId="32F5C39D">
            <wp:simplePos x="0" y="0"/>
            <wp:positionH relativeFrom="column">
              <wp:posOffset>0</wp:posOffset>
            </wp:positionH>
            <wp:positionV relativeFrom="paragraph">
              <wp:posOffset>397510</wp:posOffset>
            </wp:positionV>
            <wp:extent cx="4365625" cy="1238885"/>
            <wp:effectExtent l="0" t="0" r="0" b="0"/>
            <wp:wrapTopAndBottom/>
            <wp:docPr id="2" name="图片 2" descr="90a2f040379caaa9778a6aefaa4ec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0a2f040379caaa9778a6aefaa4ec37"/>
                    <pic:cNvPicPr>
                      <a:picLocks noChangeAspect="1"/>
                    </pic:cNvPicPr>
                  </pic:nvPicPr>
                  <pic:blipFill rotWithShape="1">
                    <a:blip r:embed="rId4"/>
                    <a:srcRect b="14251"/>
                    <a:stretch/>
                  </pic:blipFill>
                  <pic:spPr bwMode="auto">
                    <a:xfrm>
                      <a:off x="0" y="0"/>
                      <a:ext cx="4365625" cy="12388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（2）学生查看</w:t>
      </w:r>
    </w:p>
    <w:p w:rsidR="000E366A" w:rsidRDefault="00BA1EEA">
      <w:pPr>
        <w:widowControl/>
        <w:shd w:val="clear" w:color="auto" w:fill="FFFFFF"/>
        <w:ind w:firstLineChars="200" w:firstLine="560"/>
        <w:rPr>
          <w:rFonts w:ascii="仿宋" w:eastAsia="仿宋" w:hAnsi="仿宋" w:cs="仿宋"/>
          <w:b/>
          <w:bCs/>
          <w:color w:val="333333"/>
          <w:kern w:val="0"/>
          <w:sz w:val="32"/>
          <w:szCs w:val="32"/>
        </w:rPr>
      </w:pPr>
      <w:r>
        <w:rPr>
          <w:rFonts w:ascii="宋体" w:hAnsi="宋体" w:cs="宋体" w:hint="eastAsia"/>
          <w:noProof/>
          <w:color w:val="333333"/>
          <w:kern w:val="0"/>
          <w:sz w:val="28"/>
          <w:szCs w:val="28"/>
          <w:shd w:val="clear" w:color="auto" w:fill="FFFFFF"/>
          <w:lang w:bidi="ar"/>
        </w:rPr>
        <w:drawing>
          <wp:anchor distT="0" distB="0" distL="114300" distR="114300" simplePos="0" relativeHeight="251658240" behindDoc="1" locked="0" layoutInCell="1" allowOverlap="1">
            <wp:simplePos x="0" y="0"/>
            <wp:positionH relativeFrom="column">
              <wp:posOffset>250825</wp:posOffset>
            </wp:positionH>
            <wp:positionV relativeFrom="paragraph">
              <wp:posOffset>1624965</wp:posOffset>
            </wp:positionV>
            <wp:extent cx="4522470" cy="1669415"/>
            <wp:effectExtent l="0" t="0" r="0" b="6985"/>
            <wp:wrapTopAndBottom/>
            <wp:docPr id="4" name="图片 4" descr="2d81dd7b2f60ad6149afca5b700c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d81dd7b2f60ad6149afca5b700c487"/>
                    <pic:cNvPicPr>
                      <a:picLocks noChangeAspect="1"/>
                    </pic:cNvPicPr>
                  </pic:nvPicPr>
                  <pic:blipFill>
                    <a:blip r:embed="rId5"/>
                    <a:stretch>
                      <a:fillRect/>
                    </a:stretch>
                  </pic:blipFill>
                  <pic:spPr>
                    <a:xfrm>
                      <a:off x="0" y="0"/>
                      <a:ext cx="4522470" cy="1669415"/>
                    </a:xfrm>
                    <a:prstGeom prst="rect">
                      <a:avLst/>
                    </a:prstGeom>
                  </pic:spPr>
                </pic:pic>
              </a:graphicData>
            </a:graphic>
            <wp14:sizeRelH relativeFrom="margin">
              <wp14:pctWidth>0</wp14:pctWidth>
            </wp14:sizeRelH>
            <wp14:sizeRelV relativeFrom="margin">
              <wp14:pctHeight>0</wp14:pctHeight>
            </wp14:sizeRelV>
          </wp:anchor>
        </w:drawing>
      </w:r>
      <w:r w:rsidR="0080138C">
        <w:rPr>
          <w:rFonts w:ascii="仿宋" w:eastAsia="仿宋" w:hAnsi="仿宋" w:cs="仿宋"/>
          <w:color w:val="333333"/>
          <w:kern w:val="0"/>
          <w:sz w:val="32"/>
          <w:szCs w:val="32"/>
        </w:rPr>
        <w:t>学生点击“考试信息”，进入考试信息页面，可查看具体考试的科目及考试相关信息</w:t>
      </w:r>
      <w:r w:rsidR="0080138C">
        <w:rPr>
          <w:rFonts w:ascii="仿宋" w:eastAsia="仿宋" w:hAnsi="仿宋" w:cs="仿宋" w:hint="eastAsia"/>
          <w:color w:val="333333"/>
          <w:kern w:val="0"/>
          <w:sz w:val="32"/>
          <w:szCs w:val="32"/>
        </w:rPr>
        <w:t>。</w:t>
      </w:r>
      <w:r w:rsidR="0080138C">
        <w:rPr>
          <w:rFonts w:ascii="仿宋" w:eastAsia="仿宋" w:hAnsi="仿宋" w:cs="仿宋" w:hint="eastAsia"/>
          <w:b/>
          <w:bCs/>
          <w:color w:val="FF0000"/>
          <w:kern w:val="0"/>
          <w:sz w:val="32"/>
          <w:szCs w:val="32"/>
        </w:rPr>
        <w:t>请学生务必于课程考试前一天再次登录系统查看考试的最新日程安排以确保考试信息的准确性。</w:t>
      </w:r>
    </w:p>
    <w:p w:rsidR="000E366A" w:rsidRPr="00BA1EEA" w:rsidRDefault="000E366A" w:rsidP="00BA1EEA">
      <w:pPr>
        <w:widowControl/>
        <w:shd w:val="clear" w:color="auto" w:fill="FFFFFF"/>
        <w:ind w:firstLineChars="200" w:firstLine="640"/>
        <w:rPr>
          <w:rFonts w:ascii="仿宋" w:eastAsia="仿宋" w:hAnsi="仿宋" w:cs="仿宋" w:hint="eastAsia"/>
          <w:color w:val="333333"/>
          <w:kern w:val="0"/>
          <w:sz w:val="32"/>
          <w:szCs w:val="32"/>
        </w:rPr>
      </w:pP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2.因前期考试编排时均已征求过学院意见，如无特殊原因不得更改，确需更改的课程，请课程负责老师于</w:t>
      </w:r>
      <w:r>
        <w:rPr>
          <w:rFonts w:ascii="仿宋" w:eastAsia="仿宋" w:hAnsi="仿宋" w:cs="仿宋"/>
          <w:b/>
          <w:bCs/>
          <w:kern w:val="0"/>
          <w:sz w:val="32"/>
          <w:szCs w:val="32"/>
        </w:rPr>
        <w:t>5</w:t>
      </w:r>
      <w:r>
        <w:rPr>
          <w:rFonts w:ascii="仿宋" w:eastAsia="仿宋" w:hAnsi="仿宋" w:cs="仿宋" w:hint="eastAsia"/>
          <w:b/>
          <w:bCs/>
          <w:kern w:val="0"/>
          <w:sz w:val="32"/>
          <w:szCs w:val="32"/>
        </w:rPr>
        <w:t>月</w:t>
      </w:r>
      <w:r>
        <w:rPr>
          <w:rFonts w:ascii="仿宋" w:eastAsia="仿宋" w:hAnsi="仿宋" w:cs="仿宋"/>
          <w:b/>
          <w:bCs/>
          <w:kern w:val="0"/>
          <w:sz w:val="32"/>
          <w:szCs w:val="32"/>
        </w:rPr>
        <w:t>24</w:t>
      </w:r>
      <w:r>
        <w:rPr>
          <w:rFonts w:ascii="仿宋" w:eastAsia="仿宋" w:hAnsi="仿宋" w:cs="仿宋" w:hint="eastAsia"/>
          <w:b/>
          <w:bCs/>
          <w:kern w:val="0"/>
          <w:sz w:val="32"/>
          <w:szCs w:val="32"/>
        </w:rPr>
        <w:t>日前</w:t>
      </w:r>
      <w:r>
        <w:rPr>
          <w:rFonts w:ascii="仿宋" w:eastAsia="仿宋" w:hAnsi="仿宋" w:cs="仿宋" w:hint="eastAsia"/>
          <w:color w:val="333333"/>
          <w:kern w:val="0"/>
          <w:sz w:val="32"/>
          <w:szCs w:val="32"/>
        </w:rPr>
        <w:t>向教务处教务科提交《考试日程更改申请单》</w:t>
      </w:r>
      <w:r w:rsidRPr="008835D2">
        <w:rPr>
          <w:rFonts w:ascii="仿宋" w:eastAsia="仿宋" w:hAnsi="仿宋" w:cs="仿宋" w:hint="eastAsia"/>
          <w:color w:val="333333"/>
          <w:kern w:val="0"/>
          <w:sz w:val="32"/>
          <w:szCs w:val="32"/>
        </w:rPr>
        <w:t>（附件3），</w:t>
      </w:r>
      <w:r>
        <w:rPr>
          <w:rFonts w:ascii="仿宋" w:eastAsia="仿宋" w:hAnsi="仿宋" w:cs="仿宋" w:hint="eastAsia"/>
          <w:color w:val="333333"/>
          <w:kern w:val="0"/>
          <w:sz w:val="32"/>
          <w:szCs w:val="32"/>
        </w:rPr>
        <w:t>经批准同意后予以更改。</w:t>
      </w:r>
    </w:p>
    <w:p w:rsidR="00DC1118" w:rsidRDefault="00DC1118">
      <w:pPr>
        <w:widowControl/>
        <w:shd w:val="clear" w:color="auto" w:fill="FFFFFF"/>
        <w:ind w:firstLineChars="200" w:firstLine="640"/>
        <w:rPr>
          <w:rFonts w:ascii="仿宋" w:eastAsia="仿宋" w:hAnsi="仿宋" w:cs="仿宋"/>
          <w:color w:val="333333"/>
          <w:kern w:val="0"/>
          <w:sz w:val="32"/>
          <w:szCs w:val="32"/>
        </w:rPr>
      </w:pPr>
      <w:r w:rsidRPr="00DC1118">
        <w:rPr>
          <w:rFonts w:ascii="仿宋" w:eastAsia="仿宋" w:hAnsi="仿宋" w:cs="仿宋" w:hint="eastAsia"/>
          <w:color w:val="333333"/>
          <w:kern w:val="0"/>
          <w:sz w:val="32"/>
          <w:szCs w:val="32"/>
        </w:rPr>
        <w:t>3.请各学院、教学单位严格按照《南京中医药大学课程考核管理办法（修订）》要求安排具有规定资质和数量的监考老师，于6月5日前完善课程考试监考老师信息并上传至教务管理系统，各学院同时做好院级巡考安排，教务处统一安排校级巡考。</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b/>
          <w:bCs/>
          <w:color w:val="FF0000"/>
          <w:kern w:val="0"/>
          <w:sz w:val="32"/>
          <w:szCs w:val="32"/>
        </w:rPr>
        <w:t>监考老师监考前请携带考场签到表至考场</w:t>
      </w:r>
      <w:r>
        <w:rPr>
          <w:rFonts w:ascii="仿宋" w:eastAsia="仿宋" w:hAnsi="仿宋" w:cs="仿宋" w:hint="eastAsia"/>
          <w:color w:val="FF0000"/>
          <w:kern w:val="0"/>
          <w:sz w:val="32"/>
          <w:szCs w:val="32"/>
        </w:rPr>
        <w:t>，</w:t>
      </w:r>
      <w:r>
        <w:rPr>
          <w:rFonts w:ascii="仿宋" w:eastAsia="仿宋" w:hAnsi="仿宋" w:cs="仿宋" w:hint="eastAsia"/>
          <w:color w:val="333333"/>
          <w:kern w:val="0"/>
          <w:sz w:val="32"/>
          <w:szCs w:val="32"/>
        </w:rPr>
        <w:t>打印方法如下：</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监考老师登录教务系统，切换为教师角色，进入“考试信息”菜单，选择“监考”，点击对应考试的人数进入考场签到表打印页面，打印或导出即可。如有问题，可联系学院教学秘书。</w:t>
      </w:r>
    </w:p>
    <w:p w:rsidR="000E366A" w:rsidRDefault="00D956FB">
      <w:pPr>
        <w:widowControl/>
        <w:shd w:val="clear" w:color="auto" w:fill="FFFFFF"/>
        <w:rPr>
          <w:rFonts w:ascii="仿宋" w:eastAsia="仿宋" w:hAnsi="仿宋" w:cs="仿宋"/>
          <w:color w:val="333333"/>
          <w:kern w:val="0"/>
          <w:sz w:val="32"/>
          <w:szCs w:val="32"/>
        </w:rPr>
      </w:pPr>
      <w:r>
        <w:rPr>
          <w:rFonts w:ascii="仿宋" w:eastAsia="仿宋" w:hAnsi="仿宋" w:cs="仿宋" w:hint="eastAsia"/>
          <w:noProof/>
          <w:color w:val="333333"/>
          <w:kern w:val="0"/>
          <w:sz w:val="32"/>
          <w:szCs w:val="32"/>
        </w:rPr>
        <w:drawing>
          <wp:anchor distT="0" distB="0" distL="114300" distR="114300" simplePos="0" relativeHeight="251664384" behindDoc="1" locked="0" layoutInCell="1" allowOverlap="1" wp14:anchorId="0EC5ABC6" wp14:editId="505B7BB5">
            <wp:simplePos x="0" y="0"/>
            <wp:positionH relativeFrom="column">
              <wp:posOffset>0</wp:posOffset>
            </wp:positionH>
            <wp:positionV relativeFrom="paragraph">
              <wp:posOffset>3173095</wp:posOffset>
            </wp:positionV>
            <wp:extent cx="5266690" cy="1762125"/>
            <wp:effectExtent l="0" t="0" r="0" b="9525"/>
            <wp:wrapTopAndBottom/>
            <wp:docPr id="3" name="图片 3" descr="545d92e9912e950f8fd3cd6183ee3ad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45d92e9912e950f8fd3cd6183ee3ad9_"/>
                    <pic:cNvPicPr>
                      <a:picLocks noChangeAspect="1"/>
                    </pic:cNvPicPr>
                  </pic:nvPicPr>
                  <pic:blipFill>
                    <a:blip r:embed="rId6"/>
                    <a:stretch>
                      <a:fillRect/>
                    </a:stretch>
                  </pic:blipFill>
                  <pic:spPr>
                    <a:xfrm>
                      <a:off x="0" y="0"/>
                      <a:ext cx="5266690" cy="1762125"/>
                    </a:xfrm>
                    <a:prstGeom prst="rect">
                      <a:avLst/>
                    </a:prstGeom>
                  </pic:spPr>
                </pic:pic>
              </a:graphicData>
            </a:graphic>
            <wp14:sizeRelH relativeFrom="margin">
              <wp14:pctWidth>0</wp14:pctWidth>
            </wp14:sizeRelH>
            <wp14:sizeRelV relativeFrom="margin">
              <wp14:pctHeight>0</wp14:pctHeight>
            </wp14:sizeRelV>
          </wp:anchor>
        </w:drawing>
      </w:r>
      <w:r w:rsidR="0080138C">
        <w:rPr>
          <w:rFonts w:ascii="仿宋" w:eastAsia="仿宋" w:hAnsi="仿宋" w:cs="仿宋" w:hint="eastAsia"/>
          <w:noProof/>
          <w:color w:val="333333"/>
          <w:kern w:val="0"/>
          <w:sz w:val="32"/>
          <w:szCs w:val="32"/>
        </w:rPr>
        <w:drawing>
          <wp:anchor distT="0" distB="0" distL="114300" distR="114300" simplePos="0" relativeHeight="251662336" behindDoc="1" locked="0" layoutInCell="1" allowOverlap="1">
            <wp:simplePos x="0" y="0"/>
            <wp:positionH relativeFrom="column">
              <wp:posOffset>62230</wp:posOffset>
            </wp:positionH>
            <wp:positionV relativeFrom="paragraph">
              <wp:posOffset>316865</wp:posOffset>
            </wp:positionV>
            <wp:extent cx="5030470" cy="2450465"/>
            <wp:effectExtent l="0" t="0" r="0" b="6985"/>
            <wp:wrapTopAndBottom/>
            <wp:docPr id="1" name="图片 1" descr="1acad3456d8f36e759532991aef5cfa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acad3456d8f36e759532991aef5cfa6_"/>
                    <pic:cNvPicPr>
                      <a:picLocks noChangeAspect="1"/>
                    </pic:cNvPicPr>
                  </pic:nvPicPr>
                  <pic:blipFill>
                    <a:blip r:embed="rId7"/>
                    <a:stretch>
                      <a:fillRect/>
                    </a:stretch>
                  </pic:blipFill>
                  <pic:spPr>
                    <a:xfrm>
                      <a:off x="0" y="0"/>
                      <a:ext cx="5030470" cy="2450465"/>
                    </a:xfrm>
                    <a:prstGeom prst="rect">
                      <a:avLst/>
                    </a:prstGeom>
                  </pic:spPr>
                </pic:pic>
              </a:graphicData>
            </a:graphic>
            <wp14:sizeRelH relativeFrom="margin">
              <wp14:pctWidth>0</wp14:pctWidth>
            </wp14:sizeRelH>
            <wp14:sizeRelV relativeFrom="margin">
              <wp14:pctHeight>0</wp14:pctHeight>
            </wp14:sizeRelV>
          </wp:anchor>
        </w:drawing>
      </w:r>
    </w:p>
    <w:p w:rsidR="000E366A" w:rsidRDefault="0080138C">
      <w:pPr>
        <w:widowControl/>
        <w:shd w:val="clear" w:color="auto" w:fill="FFFFFF"/>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5.需申请无人监考的班级，请于</w:t>
      </w:r>
      <w:r>
        <w:rPr>
          <w:rFonts w:ascii="仿宋" w:eastAsia="仿宋" w:hAnsi="仿宋" w:cs="仿宋"/>
          <w:color w:val="333333"/>
          <w:kern w:val="0"/>
          <w:sz w:val="32"/>
          <w:szCs w:val="32"/>
        </w:rPr>
        <w:t>5</w:t>
      </w:r>
      <w:r>
        <w:rPr>
          <w:rFonts w:ascii="仿宋" w:eastAsia="仿宋" w:hAnsi="仿宋" w:cs="仿宋" w:hint="eastAsia"/>
          <w:color w:val="333333"/>
          <w:kern w:val="0"/>
          <w:sz w:val="32"/>
          <w:szCs w:val="32"/>
        </w:rPr>
        <w:t>月</w:t>
      </w:r>
      <w:r>
        <w:rPr>
          <w:rFonts w:ascii="仿宋" w:eastAsia="仿宋" w:hAnsi="仿宋" w:cs="仿宋"/>
          <w:color w:val="333333"/>
          <w:kern w:val="0"/>
          <w:sz w:val="32"/>
          <w:szCs w:val="32"/>
        </w:rPr>
        <w:t>31</w:t>
      </w:r>
      <w:r>
        <w:rPr>
          <w:rFonts w:ascii="仿宋" w:eastAsia="仿宋" w:hAnsi="仿宋" w:cs="仿宋" w:hint="eastAsia"/>
          <w:color w:val="333333"/>
          <w:kern w:val="0"/>
          <w:sz w:val="32"/>
          <w:szCs w:val="32"/>
        </w:rPr>
        <w:t>日前提交相关材料至教务处教务科。</w:t>
      </w:r>
    </w:p>
    <w:p w:rsidR="000E366A" w:rsidRDefault="0080138C">
      <w:pPr>
        <w:widowControl/>
        <w:shd w:val="clear" w:color="auto" w:fill="FFFFFF"/>
        <w:rPr>
          <w:rFonts w:ascii="仿宋" w:eastAsia="仿宋" w:hAnsi="仿宋" w:cs="仿宋"/>
          <w:color w:val="333333"/>
          <w:kern w:val="0"/>
          <w:sz w:val="32"/>
          <w:szCs w:val="32"/>
        </w:rPr>
      </w:pPr>
      <w:r>
        <w:rPr>
          <w:rFonts w:ascii="仿宋" w:eastAsia="仿宋" w:hAnsi="仿宋" w:cs="仿宋" w:hint="eastAsia"/>
          <w:b/>
          <w:color w:val="333333"/>
          <w:kern w:val="0"/>
          <w:sz w:val="32"/>
          <w:szCs w:val="32"/>
        </w:rPr>
        <w:t>二、</w:t>
      </w:r>
      <w:r>
        <w:rPr>
          <w:rFonts w:ascii="仿宋" w:eastAsia="仿宋" w:hAnsi="仿宋" w:cs="仿宋" w:hint="eastAsia"/>
          <w:b/>
          <w:kern w:val="0"/>
          <w:sz w:val="32"/>
          <w:szCs w:val="32"/>
        </w:rPr>
        <w:t>试卷印制</w:t>
      </w:r>
    </w:p>
    <w:p w:rsidR="000E366A" w:rsidRPr="00DC1118" w:rsidRDefault="0080138C">
      <w:pPr>
        <w:widowControl/>
        <w:shd w:val="clear" w:color="auto" w:fill="FFFFFF"/>
        <w:ind w:firstLine="540"/>
        <w:rPr>
          <w:rFonts w:ascii="仿宋" w:eastAsia="仿宋" w:hAnsi="仿宋" w:cs="仿宋"/>
          <w:color w:val="333333"/>
          <w:kern w:val="0"/>
          <w:sz w:val="32"/>
          <w:szCs w:val="32"/>
        </w:rPr>
      </w:pPr>
      <w:r w:rsidRPr="00DC1118">
        <w:rPr>
          <w:rFonts w:ascii="仿宋" w:eastAsia="仿宋" w:hAnsi="仿宋" w:cs="仿宋" w:hint="eastAsia"/>
          <w:color w:val="333333"/>
          <w:kern w:val="0"/>
          <w:sz w:val="32"/>
          <w:szCs w:val="32"/>
        </w:rPr>
        <w:t>1.课程</w:t>
      </w:r>
      <w:proofErr w:type="gramStart"/>
      <w:r w:rsidRPr="00DC1118">
        <w:rPr>
          <w:rFonts w:ascii="仿宋" w:eastAsia="仿宋" w:hAnsi="仿宋" w:cs="仿宋" w:hint="eastAsia"/>
          <w:color w:val="333333"/>
          <w:kern w:val="0"/>
          <w:sz w:val="32"/>
          <w:szCs w:val="32"/>
        </w:rPr>
        <w:t>制卷相关</w:t>
      </w:r>
      <w:proofErr w:type="gramEnd"/>
      <w:r w:rsidRPr="00DC1118">
        <w:rPr>
          <w:rFonts w:ascii="仿宋" w:eastAsia="仿宋" w:hAnsi="仿宋" w:cs="仿宋" w:hint="eastAsia"/>
          <w:color w:val="333333"/>
          <w:kern w:val="0"/>
          <w:sz w:val="32"/>
          <w:szCs w:val="32"/>
        </w:rPr>
        <w:t>材料提交时间：</w:t>
      </w:r>
      <w:r w:rsidRPr="00DC1118">
        <w:rPr>
          <w:rFonts w:ascii="仿宋" w:eastAsia="仿宋" w:hAnsi="仿宋" w:cs="仿宋"/>
          <w:color w:val="333333"/>
          <w:kern w:val="0"/>
          <w:sz w:val="32"/>
          <w:szCs w:val="32"/>
        </w:rPr>
        <w:t>5</w:t>
      </w:r>
      <w:r w:rsidRPr="00DC1118">
        <w:rPr>
          <w:rFonts w:ascii="仿宋" w:eastAsia="仿宋" w:hAnsi="仿宋" w:cs="仿宋" w:hint="eastAsia"/>
          <w:color w:val="333333"/>
          <w:kern w:val="0"/>
          <w:sz w:val="32"/>
          <w:szCs w:val="32"/>
        </w:rPr>
        <w:t>月</w:t>
      </w:r>
      <w:r w:rsidRPr="00DC1118">
        <w:rPr>
          <w:rFonts w:ascii="仿宋" w:eastAsia="仿宋" w:hAnsi="仿宋" w:cs="仿宋"/>
          <w:color w:val="333333"/>
          <w:kern w:val="0"/>
          <w:sz w:val="32"/>
          <w:szCs w:val="32"/>
        </w:rPr>
        <w:t>20</w:t>
      </w:r>
      <w:r w:rsidRPr="00DC1118">
        <w:rPr>
          <w:rFonts w:ascii="仿宋" w:eastAsia="仿宋" w:hAnsi="仿宋" w:cs="仿宋" w:hint="eastAsia"/>
          <w:color w:val="333333"/>
          <w:kern w:val="0"/>
          <w:sz w:val="32"/>
          <w:szCs w:val="32"/>
        </w:rPr>
        <w:t>日-</w:t>
      </w:r>
      <w:r w:rsidRPr="00DC1118">
        <w:rPr>
          <w:rFonts w:ascii="仿宋" w:eastAsia="仿宋" w:hAnsi="仿宋" w:cs="仿宋"/>
          <w:color w:val="333333"/>
          <w:kern w:val="0"/>
          <w:sz w:val="32"/>
          <w:szCs w:val="32"/>
        </w:rPr>
        <w:t>5</w:t>
      </w:r>
      <w:r w:rsidRPr="00DC1118">
        <w:rPr>
          <w:rFonts w:ascii="仿宋" w:eastAsia="仿宋" w:hAnsi="仿宋" w:cs="仿宋" w:hint="eastAsia"/>
          <w:color w:val="333333"/>
          <w:kern w:val="0"/>
          <w:sz w:val="32"/>
          <w:szCs w:val="32"/>
        </w:rPr>
        <w:t>月</w:t>
      </w:r>
      <w:r w:rsidRPr="00DC1118">
        <w:rPr>
          <w:rFonts w:ascii="仿宋" w:eastAsia="仿宋" w:hAnsi="仿宋" w:cs="仿宋"/>
          <w:color w:val="333333"/>
          <w:kern w:val="0"/>
          <w:sz w:val="32"/>
          <w:szCs w:val="32"/>
        </w:rPr>
        <w:t>27</w:t>
      </w:r>
      <w:r w:rsidRPr="00DC1118">
        <w:rPr>
          <w:rFonts w:ascii="仿宋" w:eastAsia="仿宋" w:hAnsi="仿宋" w:cs="仿宋" w:hint="eastAsia"/>
          <w:color w:val="333333"/>
          <w:kern w:val="0"/>
          <w:sz w:val="32"/>
          <w:szCs w:val="32"/>
        </w:rPr>
        <w:t>日。</w:t>
      </w:r>
    </w:p>
    <w:p w:rsidR="000E366A" w:rsidRPr="00DC1118" w:rsidRDefault="0080138C">
      <w:pPr>
        <w:widowControl/>
        <w:shd w:val="clear" w:color="auto" w:fill="FFFFFF"/>
        <w:ind w:firstLine="540"/>
        <w:rPr>
          <w:rFonts w:ascii="仿宋" w:eastAsia="仿宋" w:hAnsi="仿宋" w:cs="仿宋"/>
          <w:color w:val="333333"/>
          <w:kern w:val="0"/>
          <w:sz w:val="32"/>
          <w:szCs w:val="32"/>
        </w:rPr>
      </w:pPr>
      <w:r w:rsidRPr="00DC1118">
        <w:rPr>
          <w:rFonts w:ascii="仿宋" w:eastAsia="仿宋" w:hAnsi="仿宋" w:cs="仿宋" w:hint="eastAsia"/>
          <w:color w:val="333333"/>
          <w:kern w:val="0"/>
          <w:sz w:val="32"/>
          <w:szCs w:val="32"/>
        </w:rPr>
        <w:lastRenderedPageBreak/>
        <w:t>2.本学期所有制</w:t>
      </w:r>
      <w:proofErr w:type="gramStart"/>
      <w:r w:rsidRPr="00DC1118">
        <w:rPr>
          <w:rFonts w:ascii="仿宋" w:eastAsia="仿宋" w:hAnsi="仿宋" w:cs="仿宋" w:hint="eastAsia"/>
          <w:color w:val="333333"/>
          <w:kern w:val="0"/>
          <w:sz w:val="32"/>
          <w:szCs w:val="32"/>
        </w:rPr>
        <w:t>卷申请</w:t>
      </w:r>
      <w:proofErr w:type="gramEnd"/>
      <w:r w:rsidRPr="00DC1118">
        <w:rPr>
          <w:rFonts w:ascii="仿宋" w:eastAsia="仿宋" w:hAnsi="仿宋" w:cs="仿宋" w:hint="eastAsia"/>
          <w:color w:val="333333"/>
          <w:kern w:val="0"/>
          <w:sz w:val="32"/>
          <w:szCs w:val="32"/>
        </w:rPr>
        <w:t>单都在线上进行，</w:t>
      </w:r>
      <w:r w:rsidRPr="00DC1118">
        <w:rPr>
          <w:rFonts w:ascii="仿宋" w:eastAsia="仿宋" w:hAnsi="仿宋" w:cs="仿宋" w:hint="eastAsia"/>
          <w:b/>
          <w:bCs/>
          <w:color w:val="FF0000"/>
          <w:kern w:val="0"/>
          <w:sz w:val="32"/>
          <w:szCs w:val="32"/>
        </w:rPr>
        <w:t>系统将于</w:t>
      </w:r>
      <w:r w:rsidRPr="00DC1118">
        <w:rPr>
          <w:rFonts w:ascii="仿宋" w:eastAsia="仿宋" w:hAnsi="仿宋" w:cs="仿宋"/>
          <w:b/>
          <w:bCs/>
          <w:color w:val="FF0000"/>
          <w:kern w:val="0"/>
          <w:sz w:val="32"/>
          <w:szCs w:val="32"/>
        </w:rPr>
        <w:t>5</w:t>
      </w:r>
      <w:r w:rsidRPr="00DC1118">
        <w:rPr>
          <w:rFonts w:ascii="仿宋" w:eastAsia="仿宋" w:hAnsi="仿宋" w:cs="仿宋" w:hint="eastAsia"/>
          <w:b/>
          <w:bCs/>
          <w:color w:val="FF0000"/>
          <w:kern w:val="0"/>
          <w:sz w:val="32"/>
          <w:szCs w:val="32"/>
        </w:rPr>
        <w:t>月2</w:t>
      </w:r>
      <w:r w:rsidRPr="00DC1118">
        <w:rPr>
          <w:rFonts w:ascii="仿宋" w:eastAsia="仿宋" w:hAnsi="仿宋" w:cs="仿宋"/>
          <w:b/>
          <w:bCs/>
          <w:color w:val="FF0000"/>
          <w:kern w:val="0"/>
          <w:sz w:val="32"/>
          <w:szCs w:val="32"/>
        </w:rPr>
        <w:t>7</w:t>
      </w:r>
      <w:r w:rsidRPr="00DC1118">
        <w:rPr>
          <w:rFonts w:ascii="仿宋" w:eastAsia="仿宋" w:hAnsi="仿宋" w:cs="仿宋" w:hint="eastAsia"/>
          <w:b/>
          <w:bCs/>
          <w:color w:val="FF0000"/>
          <w:kern w:val="0"/>
          <w:sz w:val="32"/>
          <w:szCs w:val="32"/>
        </w:rPr>
        <w:t>日24：00关闭</w:t>
      </w:r>
      <w:r w:rsidRPr="00DC1118">
        <w:rPr>
          <w:rFonts w:ascii="仿宋" w:eastAsia="仿宋" w:hAnsi="仿宋" w:cs="仿宋" w:hint="eastAsia"/>
          <w:color w:val="333333"/>
          <w:kern w:val="0"/>
          <w:sz w:val="32"/>
          <w:szCs w:val="32"/>
        </w:rPr>
        <w:t>。</w:t>
      </w:r>
      <w:proofErr w:type="gramStart"/>
      <w:r w:rsidRPr="00DC1118">
        <w:rPr>
          <w:rFonts w:ascii="仿宋" w:eastAsia="仿宋" w:hAnsi="仿宋" w:cs="仿宋" w:hint="eastAsia"/>
          <w:b/>
          <w:bCs/>
          <w:color w:val="333333"/>
          <w:kern w:val="0"/>
          <w:sz w:val="32"/>
          <w:szCs w:val="32"/>
        </w:rPr>
        <w:t>请确定</w:t>
      </w:r>
      <w:proofErr w:type="gramEnd"/>
      <w:r w:rsidRPr="00DC1118">
        <w:rPr>
          <w:rFonts w:ascii="仿宋" w:eastAsia="仿宋" w:hAnsi="仿宋" w:cs="仿宋" w:hint="eastAsia"/>
          <w:b/>
          <w:bCs/>
          <w:color w:val="333333"/>
          <w:kern w:val="0"/>
          <w:sz w:val="32"/>
          <w:szCs w:val="32"/>
        </w:rPr>
        <w:t>考试日程的老师按时尽快</w:t>
      </w:r>
      <w:proofErr w:type="gramStart"/>
      <w:r w:rsidRPr="00DC1118">
        <w:rPr>
          <w:rFonts w:ascii="仿宋" w:eastAsia="仿宋" w:hAnsi="仿宋" w:cs="仿宋" w:hint="eastAsia"/>
          <w:b/>
          <w:bCs/>
          <w:color w:val="333333"/>
          <w:kern w:val="0"/>
          <w:sz w:val="32"/>
          <w:szCs w:val="32"/>
        </w:rPr>
        <w:t>提交制卷申</w:t>
      </w:r>
      <w:proofErr w:type="gramEnd"/>
      <w:r w:rsidRPr="00DC1118">
        <w:rPr>
          <w:rFonts w:ascii="仿宋" w:eastAsia="仿宋" w:hAnsi="仿宋" w:cs="仿宋" w:hint="eastAsia"/>
          <w:b/>
          <w:bCs/>
          <w:color w:val="333333"/>
          <w:kern w:val="0"/>
          <w:sz w:val="32"/>
          <w:szCs w:val="32"/>
        </w:rPr>
        <w:t>请，提交</w:t>
      </w:r>
      <w:proofErr w:type="gramStart"/>
      <w:r w:rsidRPr="00DC1118">
        <w:rPr>
          <w:rFonts w:ascii="仿宋" w:eastAsia="仿宋" w:hAnsi="仿宋" w:cs="仿宋" w:hint="eastAsia"/>
          <w:b/>
          <w:bCs/>
          <w:color w:val="333333"/>
          <w:kern w:val="0"/>
          <w:sz w:val="32"/>
          <w:szCs w:val="32"/>
        </w:rPr>
        <w:t>制卷申</w:t>
      </w:r>
      <w:proofErr w:type="gramEnd"/>
      <w:r w:rsidRPr="00DC1118">
        <w:rPr>
          <w:rFonts w:ascii="仿宋" w:eastAsia="仿宋" w:hAnsi="仿宋" w:cs="仿宋" w:hint="eastAsia"/>
          <w:b/>
          <w:bCs/>
          <w:color w:val="333333"/>
          <w:kern w:val="0"/>
          <w:sz w:val="32"/>
          <w:szCs w:val="32"/>
        </w:rPr>
        <w:t>请后考试日程不能再进行变更。</w:t>
      </w:r>
    </w:p>
    <w:p w:rsidR="000E366A" w:rsidRPr="00DC1118" w:rsidRDefault="0080138C">
      <w:pPr>
        <w:widowControl/>
        <w:shd w:val="clear" w:color="auto" w:fill="FFFFFF"/>
        <w:ind w:firstLine="540"/>
        <w:rPr>
          <w:rFonts w:ascii="仿宋" w:eastAsia="仿宋" w:hAnsi="仿宋" w:cs="仿宋"/>
          <w:b/>
          <w:bCs/>
          <w:color w:val="333333"/>
          <w:kern w:val="0"/>
          <w:sz w:val="32"/>
          <w:szCs w:val="32"/>
        </w:rPr>
      </w:pPr>
      <w:r w:rsidRPr="00DC1118">
        <w:rPr>
          <w:rFonts w:ascii="仿宋" w:eastAsia="仿宋" w:hAnsi="仿宋" w:cs="仿宋" w:hint="eastAsia"/>
          <w:color w:val="333333"/>
          <w:kern w:val="0"/>
          <w:sz w:val="32"/>
          <w:szCs w:val="32"/>
        </w:rPr>
        <w:t>3.线上</w:t>
      </w:r>
      <w:proofErr w:type="gramStart"/>
      <w:r w:rsidRPr="00DC1118">
        <w:rPr>
          <w:rFonts w:ascii="仿宋" w:eastAsia="仿宋" w:hAnsi="仿宋" w:cs="仿宋" w:hint="eastAsia"/>
          <w:color w:val="333333"/>
          <w:kern w:val="0"/>
          <w:sz w:val="32"/>
          <w:szCs w:val="32"/>
        </w:rPr>
        <w:t>制卷申请</w:t>
      </w:r>
      <w:proofErr w:type="gramEnd"/>
      <w:r w:rsidRPr="00DC1118">
        <w:rPr>
          <w:rFonts w:ascii="仿宋" w:eastAsia="仿宋" w:hAnsi="仿宋" w:cs="仿宋" w:hint="eastAsia"/>
          <w:color w:val="333333"/>
          <w:kern w:val="0"/>
          <w:sz w:val="32"/>
          <w:szCs w:val="32"/>
        </w:rPr>
        <w:t>操作的</w:t>
      </w:r>
      <w:r w:rsidRPr="00DC1118">
        <w:rPr>
          <w:rFonts w:ascii="仿宋" w:eastAsia="仿宋" w:hAnsi="仿宋" w:cs="仿宋" w:hint="eastAsia"/>
          <w:b/>
          <w:bCs/>
          <w:color w:val="333333"/>
          <w:kern w:val="0"/>
          <w:sz w:val="32"/>
          <w:szCs w:val="32"/>
        </w:rPr>
        <w:t>前提</w:t>
      </w:r>
      <w:r w:rsidRPr="00DC1118">
        <w:rPr>
          <w:rFonts w:ascii="仿宋" w:eastAsia="仿宋" w:hAnsi="仿宋" w:cs="仿宋" w:hint="eastAsia"/>
          <w:color w:val="333333"/>
          <w:kern w:val="0"/>
          <w:sz w:val="32"/>
          <w:szCs w:val="32"/>
        </w:rPr>
        <w:t>是系统内有可供选择的试卷：</w:t>
      </w:r>
      <w:proofErr w:type="gramStart"/>
      <w:r w:rsidRPr="00DC1118">
        <w:rPr>
          <w:rFonts w:ascii="仿宋" w:eastAsia="仿宋" w:hAnsi="仿宋" w:cs="仿宋" w:hint="eastAsia"/>
          <w:color w:val="333333"/>
          <w:kern w:val="0"/>
          <w:sz w:val="32"/>
          <w:szCs w:val="32"/>
        </w:rPr>
        <w:t>卷库或者</w:t>
      </w:r>
      <w:proofErr w:type="gramEnd"/>
      <w:r w:rsidRPr="00DC1118">
        <w:rPr>
          <w:rFonts w:ascii="仿宋" w:eastAsia="仿宋" w:hAnsi="仿宋" w:cs="仿宋" w:hint="eastAsia"/>
          <w:color w:val="333333"/>
          <w:kern w:val="0"/>
          <w:sz w:val="32"/>
          <w:szCs w:val="32"/>
        </w:rPr>
        <w:t>AB卷。</w:t>
      </w:r>
      <w:r w:rsidRPr="00DC1118">
        <w:rPr>
          <w:rFonts w:ascii="仿宋" w:eastAsia="仿宋" w:hAnsi="仿宋" w:cs="仿宋" w:hint="eastAsia"/>
          <w:b/>
          <w:bCs/>
          <w:color w:val="FF0000"/>
          <w:kern w:val="0"/>
          <w:sz w:val="32"/>
          <w:szCs w:val="32"/>
        </w:rPr>
        <w:t>特别提醒：相同课程号使用2套以上AB卷时，需在前一套完成</w:t>
      </w:r>
      <w:proofErr w:type="gramStart"/>
      <w:r w:rsidRPr="00DC1118">
        <w:rPr>
          <w:rFonts w:ascii="仿宋" w:eastAsia="仿宋" w:hAnsi="仿宋" w:cs="仿宋" w:hint="eastAsia"/>
          <w:b/>
          <w:bCs/>
          <w:color w:val="FF0000"/>
          <w:kern w:val="0"/>
          <w:sz w:val="32"/>
          <w:szCs w:val="32"/>
        </w:rPr>
        <w:t>制卷申请</w:t>
      </w:r>
      <w:proofErr w:type="gramEnd"/>
      <w:r w:rsidRPr="00DC1118">
        <w:rPr>
          <w:rFonts w:ascii="仿宋" w:eastAsia="仿宋" w:hAnsi="仿宋" w:cs="仿宋" w:hint="eastAsia"/>
          <w:b/>
          <w:bCs/>
          <w:color w:val="FF0000"/>
          <w:kern w:val="0"/>
          <w:sz w:val="32"/>
          <w:szCs w:val="32"/>
        </w:rPr>
        <w:t>后，再提交另外一套进AB卷库。</w:t>
      </w:r>
    </w:p>
    <w:p w:rsidR="000E366A" w:rsidRDefault="0080138C">
      <w:pPr>
        <w:widowControl/>
        <w:shd w:val="clear" w:color="auto" w:fill="FFFFFF"/>
        <w:ind w:firstLine="540"/>
        <w:rPr>
          <w:rFonts w:ascii="仿宋" w:eastAsia="仿宋" w:hAnsi="仿宋" w:cs="仿宋"/>
          <w:color w:val="333333"/>
          <w:kern w:val="0"/>
          <w:sz w:val="30"/>
          <w:szCs w:val="30"/>
        </w:rPr>
      </w:pPr>
      <w:r w:rsidRPr="00DC1118">
        <w:rPr>
          <w:rFonts w:ascii="仿宋" w:eastAsia="仿宋" w:hAnsi="仿宋" w:cs="仿宋" w:hint="eastAsia"/>
          <w:color w:val="333333"/>
          <w:kern w:val="0"/>
          <w:sz w:val="32"/>
          <w:szCs w:val="32"/>
        </w:rPr>
        <w:t>4.线上</w:t>
      </w:r>
      <w:proofErr w:type="gramStart"/>
      <w:r w:rsidRPr="00DC1118">
        <w:rPr>
          <w:rFonts w:ascii="仿宋" w:eastAsia="仿宋" w:hAnsi="仿宋" w:cs="仿宋" w:hint="eastAsia"/>
          <w:color w:val="333333"/>
          <w:kern w:val="0"/>
          <w:sz w:val="32"/>
          <w:szCs w:val="32"/>
        </w:rPr>
        <w:t>制卷申请</w:t>
      </w:r>
      <w:proofErr w:type="gramEnd"/>
      <w:r w:rsidRPr="00DC1118">
        <w:rPr>
          <w:rFonts w:ascii="仿宋" w:eastAsia="仿宋" w:hAnsi="仿宋" w:cs="仿宋" w:hint="eastAsia"/>
          <w:color w:val="333333"/>
          <w:kern w:val="0"/>
          <w:sz w:val="32"/>
          <w:szCs w:val="32"/>
        </w:rPr>
        <w:t>所有操作需首先进入考试阅卷系统（教务处主页，统一账号登录后，点击题库</w:t>
      </w:r>
      <w:proofErr w:type="gramStart"/>
      <w:r w:rsidRPr="00DC1118">
        <w:rPr>
          <w:rFonts w:ascii="仿宋" w:eastAsia="仿宋" w:hAnsi="仿宋" w:cs="仿宋" w:hint="eastAsia"/>
          <w:color w:val="333333"/>
          <w:kern w:val="0"/>
          <w:sz w:val="32"/>
          <w:szCs w:val="32"/>
        </w:rPr>
        <w:t>—制</w:t>
      </w:r>
      <w:proofErr w:type="gramEnd"/>
      <w:r w:rsidRPr="00DC1118">
        <w:rPr>
          <w:rFonts w:ascii="仿宋" w:eastAsia="仿宋" w:hAnsi="仿宋" w:cs="仿宋" w:hint="eastAsia"/>
          <w:color w:val="333333"/>
          <w:kern w:val="0"/>
          <w:sz w:val="32"/>
          <w:szCs w:val="32"/>
        </w:rPr>
        <w:t>卷管理）。</w:t>
      </w:r>
      <w:proofErr w:type="gramStart"/>
      <w:r w:rsidRPr="00DC1118">
        <w:rPr>
          <w:rFonts w:ascii="仿宋" w:eastAsia="仿宋" w:hAnsi="仿宋" w:cs="仿宋" w:hint="eastAsia"/>
          <w:color w:val="333333"/>
          <w:kern w:val="0"/>
          <w:sz w:val="32"/>
          <w:szCs w:val="32"/>
        </w:rPr>
        <w:t>制卷申请</w:t>
      </w:r>
      <w:proofErr w:type="gramEnd"/>
      <w:r w:rsidRPr="00DC1118">
        <w:rPr>
          <w:rFonts w:ascii="仿宋" w:eastAsia="仿宋" w:hAnsi="仿宋" w:cs="仿宋" w:hint="eastAsia"/>
          <w:color w:val="333333"/>
          <w:kern w:val="0"/>
          <w:sz w:val="32"/>
          <w:szCs w:val="32"/>
        </w:rPr>
        <w:t>完整流程包括：命题教师申请制卷、教研室主任</w:t>
      </w:r>
      <w:proofErr w:type="gramStart"/>
      <w:r w:rsidRPr="00DC1118">
        <w:rPr>
          <w:rFonts w:ascii="仿宋" w:eastAsia="仿宋" w:hAnsi="仿宋" w:cs="仿宋" w:hint="eastAsia"/>
          <w:color w:val="333333"/>
          <w:kern w:val="0"/>
          <w:sz w:val="32"/>
          <w:szCs w:val="32"/>
        </w:rPr>
        <w:t>审核制卷及</w:t>
      </w:r>
      <w:proofErr w:type="gramEnd"/>
      <w:r w:rsidRPr="00DC1118">
        <w:rPr>
          <w:rFonts w:ascii="仿宋" w:eastAsia="仿宋" w:hAnsi="仿宋" w:cs="仿宋" w:hint="eastAsia"/>
          <w:color w:val="333333"/>
          <w:kern w:val="0"/>
          <w:sz w:val="32"/>
          <w:szCs w:val="32"/>
        </w:rPr>
        <w:t>教务处</w:t>
      </w:r>
      <w:proofErr w:type="gramStart"/>
      <w:r w:rsidRPr="00DC1118">
        <w:rPr>
          <w:rFonts w:ascii="仿宋" w:eastAsia="仿宋" w:hAnsi="仿宋" w:cs="仿宋" w:hint="eastAsia"/>
          <w:color w:val="333333"/>
          <w:kern w:val="0"/>
          <w:sz w:val="32"/>
          <w:szCs w:val="32"/>
        </w:rPr>
        <w:t>审核制</w:t>
      </w:r>
      <w:proofErr w:type="gramEnd"/>
      <w:r w:rsidRPr="00DC1118">
        <w:rPr>
          <w:rFonts w:ascii="仿宋" w:eastAsia="仿宋" w:hAnsi="仿宋" w:cs="仿宋" w:hint="eastAsia"/>
          <w:color w:val="333333"/>
          <w:kern w:val="0"/>
          <w:sz w:val="32"/>
          <w:szCs w:val="32"/>
        </w:rPr>
        <w:t>卷 3 步。具体操作流程见附件4。</w:t>
      </w:r>
    </w:p>
    <w:p w:rsidR="000E366A" w:rsidRDefault="0080138C">
      <w:pPr>
        <w:widowControl/>
        <w:shd w:val="clear" w:color="auto" w:fill="FFFFFF"/>
        <w:rPr>
          <w:rFonts w:ascii="仿宋" w:eastAsia="仿宋" w:hAnsi="仿宋" w:cs="仿宋"/>
          <w:b/>
          <w:color w:val="333333"/>
          <w:kern w:val="0"/>
          <w:sz w:val="32"/>
          <w:szCs w:val="32"/>
        </w:rPr>
      </w:pPr>
      <w:r>
        <w:rPr>
          <w:rFonts w:ascii="仿宋" w:eastAsia="仿宋" w:hAnsi="仿宋" w:cs="仿宋" w:hint="eastAsia"/>
          <w:b/>
          <w:color w:val="333333"/>
          <w:kern w:val="0"/>
          <w:sz w:val="32"/>
          <w:szCs w:val="32"/>
        </w:rPr>
        <w:t>三、考试阅卷</w:t>
      </w:r>
    </w:p>
    <w:p w:rsidR="000E366A" w:rsidRDefault="0080138C">
      <w:pPr>
        <w:widowControl/>
        <w:shd w:val="clear" w:color="auto" w:fill="FFFFFF"/>
        <w:ind w:firstLineChars="200" w:firstLine="640"/>
        <w:rPr>
          <w:rFonts w:ascii="仿宋" w:eastAsia="仿宋" w:hAnsi="仿宋" w:cs="仿宋"/>
          <w:color w:val="333333"/>
          <w:kern w:val="0"/>
          <w:sz w:val="30"/>
          <w:szCs w:val="30"/>
        </w:rPr>
      </w:pPr>
      <w:r>
        <w:rPr>
          <w:rFonts w:ascii="仿宋" w:eastAsia="仿宋" w:hAnsi="仿宋" w:cs="仿宋" w:hint="eastAsia"/>
          <w:color w:val="333333"/>
          <w:kern w:val="0"/>
          <w:sz w:val="32"/>
          <w:szCs w:val="32"/>
        </w:rPr>
        <w:t>本学期期末必修考试课程均采用阅卷系统阅卷，阅卷完成并将成绩在阅卷系统归档后，成绩数据每天方能定时同步到教务系统，期末考试成绩只需要在教务系统成绩录入菜单下点击“同步成绩”即可，阅卷系统具体使用方法另行通知。</w:t>
      </w:r>
    </w:p>
    <w:p w:rsidR="000E366A" w:rsidRDefault="0080138C">
      <w:pPr>
        <w:widowControl/>
        <w:shd w:val="clear" w:color="auto" w:fill="FFFFFF"/>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四、注意事项</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1.根据我校《南京中医药大学课程考核管理办法（修订）》有关规定，不能参加线下考核的学生（含床边班及实习生）需在考试前登录教务管理系统线上申请办理缓考手续，考试开始后将不予办理缓考手续，按</w:t>
      </w:r>
      <w:proofErr w:type="gramStart"/>
      <w:r>
        <w:rPr>
          <w:rFonts w:ascii="仿宋" w:eastAsia="仿宋" w:hAnsi="仿宋" w:cs="仿宋" w:hint="eastAsia"/>
          <w:color w:val="333333"/>
          <w:kern w:val="0"/>
          <w:sz w:val="32"/>
          <w:szCs w:val="32"/>
        </w:rPr>
        <w:t>旷</w:t>
      </w:r>
      <w:proofErr w:type="gramEnd"/>
      <w:r>
        <w:rPr>
          <w:rFonts w:ascii="仿宋" w:eastAsia="仿宋" w:hAnsi="仿宋" w:cs="仿宋" w:hint="eastAsia"/>
          <w:color w:val="333333"/>
          <w:kern w:val="0"/>
          <w:sz w:val="32"/>
          <w:szCs w:val="32"/>
        </w:rPr>
        <w:t>考处理。</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2.学生参加考试需携带有效证件，严格遵守考场规则。</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3.请各学院加强课程考试管理，加大监考与巡考力度，严肃考试纪律，营造优良的学风考风。</w:t>
      </w:r>
    </w:p>
    <w:p w:rsidR="000E366A" w:rsidRDefault="0080138C">
      <w:pPr>
        <w:widowControl/>
        <w:shd w:val="clear" w:color="auto" w:fill="FFFFFF"/>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b/>
          <w:bCs/>
          <w:color w:val="FF0000"/>
          <w:kern w:val="0"/>
          <w:sz w:val="32"/>
          <w:szCs w:val="32"/>
        </w:rPr>
        <w:t>泰州校区本学期期末考试参照此通知执行。</w:t>
      </w:r>
    </w:p>
    <w:p w:rsidR="000E366A" w:rsidRDefault="000E366A">
      <w:pPr>
        <w:widowControl/>
        <w:shd w:val="clear" w:color="auto" w:fill="FFFFFF"/>
        <w:ind w:firstLine="540"/>
        <w:rPr>
          <w:rFonts w:ascii="仿宋" w:eastAsia="仿宋" w:hAnsi="仿宋" w:cs="仿宋"/>
          <w:color w:val="333333"/>
          <w:kern w:val="0"/>
          <w:sz w:val="30"/>
          <w:szCs w:val="30"/>
        </w:rPr>
      </w:pPr>
      <w:bookmarkStart w:id="0" w:name="_GoBack"/>
      <w:bookmarkEnd w:id="0"/>
    </w:p>
    <w:p w:rsidR="000E366A" w:rsidRPr="0080138C" w:rsidRDefault="0080138C">
      <w:pPr>
        <w:widowControl/>
        <w:shd w:val="clear" w:color="auto" w:fill="FFFFFF"/>
        <w:ind w:firstLine="540"/>
        <w:rPr>
          <w:rFonts w:ascii="仿宋" w:eastAsia="仿宋" w:hAnsi="仿宋" w:cs="仿宋"/>
          <w:color w:val="333333"/>
          <w:kern w:val="0"/>
          <w:sz w:val="30"/>
          <w:szCs w:val="30"/>
        </w:rPr>
      </w:pPr>
      <w:r>
        <w:rPr>
          <w:rFonts w:ascii="仿宋" w:eastAsia="仿宋" w:hAnsi="仿宋" w:cs="仿宋" w:hint="eastAsia"/>
          <w:color w:val="333333"/>
          <w:kern w:val="0"/>
          <w:sz w:val="30"/>
          <w:szCs w:val="30"/>
        </w:rPr>
        <w:t>附件</w:t>
      </w:r>
      <w:r w:rsidRPr="0080138C">
        <w:rPr>
          <w:rFonts w:ascii="仿宋" w:eastAsia="仿宋" w:hAnsi="仿宋" w:cs="仿宋" w:hint="eastAsia"/>
          <w:color w:val="333333"/>
          <w:kern w:val="0"/>
          <w:sz w:val="30"/>
          <w:szCs w:val="30"/>
        </w:rPr>
        <w:t>：1.</w:t>
      </w:r>
      <w:r w:rsidRPr="0080138C">
        <w:rPr>
          <w:rFonts w:ascii="仿宋" w:eastAsia="仿宋" w:hAnsi="仿宋" w:cs="仿宋" w:hint="eastAsia"/>
          <w:color w:val="333333"/>
          <w:kern w:val="0"/>
          <w:sz w:val="32"/>
          <w:szCs w:val="32"/>
        </w:rPr>
        <w:t>期末考试日程安排表(仙林校区）</w:t>
      </w:r>
    </w:p>
    <w:p w:rsidR="000E366A" w:rsidRPr="0080138C" w:rsidRDefault="0080138C">
      <w:pPr>
        <w:widowControl/>
        <w:shd w:val="clear" w:color="auto" w:fill="FFFFFF"/>
        <w:ind w:firstLine="540"/>
        <w:rPr>
          <w:rFonts w:ascii="仿宋" w:eastAsia="仿宋" w:hAnsi="仿宋" w:cs="仿宋"/>
          <w:color w:val="333333"/>
          <w:kern w:val="0"/>
          <w:sz w:val="28"/>
          <w:szCs w:val="28"/>
        </w:rPr>
      </w:pPr>
      <w:r w:rsidRPr="0080138C">
        <w:rPr>
          <w:rFonts w:ascii="仿宋" w:eastAsia="仿宋" w:hAnsi="仿宋" w:cs="仿宋" w:hint="eastAsia"/>
          <w:color w:val="333333"/>
          <w:kern w:val="0"/>
          <w:sz w:val="28"/>
          <w:szCs w:val="28"/>
        </w:rPr>
        <w:t xml:space="preserve">     </w:t>
      </w:r>
      <w:r w:rsidRPr="0080138C">
        <w:rPr>
          <w:rFonts w:ascii="仿宋" w:eastAsia="仿宋" w:hAnsi="仿宋" w:cs="仿宋" w:hint="eastAsia"/>
          <w:color w:val="333333"/>
          <w:kern w:val="0"/>
          <w:sz w:val="30"/>
          <w:szCs w:val="30"/>
        </w:rPr>
        <w:t xml:space="preserve">  2.</w:t>
      </w:r>
      <w:r w:rsidRPr="0080138C">
        <w:rPr>
          <w:rFonts w:ascii="仿宋" w:eastAsia="仿宋" w:hAnsi="仿宋" w:cs="仿宋" w:hint="eastAsia"/>
          <w:color w:val="333333"/>
          <w:kern w:val="0"/>
          <w:sz w:val="32"/>
          <w:szCs w:val="32"/>
        </w:rPr>
        <w:t>期末考试日程安排表(泰州校区）</w:t>
      </w:r>
    </w:p>
    <w:p w:rsidR="000E366A" w:rsidRPr="0080138C" w:rsidRDefault="0080138C">
      <w:pPr>
        <w:widowControl/>
        <w:shd w:val="clear" w:color="auto" w:fill="FFFFFF"/>
        <w:ind w:firstLineChars="500" w:firstLine="1500"/>
        <w:rPr>
          <w:rFonts w:ascii="仿宋" w:eastAsia="仿宋" w:hAnsi="仿宋" w:cs="仿宋"/>
          <w:color w:val="333333"/>
          <w:kern w:val="0"/>
          <w:sz w:val="30"/>
          <w:szCs w:val="30"/>
        </w:rPr>
      </w:pPr>
      <w:r w:rsidRPr="0080138C">
        <w:rPr>
          <w:rFonts w:ascii="仿宋" w:eastAsia="仿宋" w:hAnsi="仿宋" w:cs="仿宋" w:hint="eastAsia"/>
          <w:color w:val="333333"/>
          <w:kern w:val="0"/>
          <w:sz w:val="30"/>
          <w:szCs w:val="30"/>
        </w:rPr>
        <w:t>3.考试日程更改申请单</w:t>
      </w:r>
    </w:p>
    <w:p w:rsidR="000E366A" w:rsidRPr="0080138C" w:rsidRDefault="0080138C">
      <w:pPr>
        <w:widowControl/>
        <w:shd w:val="clear" w:color="auto" w:fill="FFFFFF"/>
        <w:ind w:firstLineChars="500" w:firstLine="1500"/>
        <w:rPr>
          <w:rFonts w:ascii="仿宋" w:eastAsia="仿宋" w:hAnsi="仿宋" w:cs="仿宋"/>
          <w:color w:val="333333"/>
          <w:kern w:val="0"/>
          <w:sz w:val="30"/>
          <w:szCs w:val="30"/>
        </w:rPr>
      </w:pPr>
      <w:r w:rsidRPr="0080138C">
        <w:rPr>
          <w:rFonts w:ascii="仿宋" w:eastAsia="仿宋" w:hAnsi="仿宋" w:cs="仿宋" w:hint="eastAsia"/>
          <w:color w:val="333333"/>
          <w:kern w:val="0"/>
          <w:sz w:val="30"/>
          <w:szCs w:val="30"/>
        </w:rPr>
        <w:t>4.线上</w:t>
      </w:r>
      <w:proofErr w:type="gramStart"/>
      <w:r w:rsidRPr="0080138C">
        <w:rPr>
          <w:rFonts w:ascii="仿宋" w:eastAsia="仿宋" w:hAnsi="仿宋" w:cs="仿宋" w:hint="eastAsia"/>
          <w:color w:val="333333"/>
          <w:kern w:val="0"/>
          <w:sz w:val="30"/>
          <w:szCs w:val="30"/>
        </w:rPr>
        <w:t>制卷申请</w:t>
      </w:r>
      <w:proofErr w:type="gramEnd"/>
      <w:r w:rsidRPr="0080138C">
        <w:rPr>
          <w:rFonts w:ascii="仿宋" w:eastAsia="仿宋" w:hAnsi="仿宋" w:cs="仿宋" w:hint="eastAsia"/>
          <w:color w:val="333333"/>
          <w:kern w:val="0"/>
          <w:sz w:val="30"/>
          <w:szCs w:val="30"/>
        </w:rPr>
        <w:t>流程</w:t>
      </w:r>
    </w:p>
    <w:p w:rsidR="000E366A" w:rsidRDefault="000E366A">
      <w:pPr>
        <w:widowControl/>
        <w:shd w:val="clear" w:color="auto" w:fill="FFFFFF"/>
        <w:ind w:firstLineChars="1400" w:firstLine="4200"/>
        <w:jc w:val="right"/>
        <w:rPr>
          <w:rFonts w:ascii="仿宋" w:eastAsia="仿宋" w:hAnsi="仿宋" w:cs="仿宋"/>
          <w:color w:val="333333"/>
          <w:kern w:val="0"/>
          <w:sz w:val="30"/>
          <w:szCs w:val="30"/>
        </w:rPr>
      </w:pPr>
    </w:p>
    <w:p w:rsidR="000E366A" w:rsidRDefault="0080138C">
      <w:pPr>
        <w:widowControl/>
        <w:shd w:val="clear" w:color="auto" w:fill="FFFFFF"/>
        <w:ind w:firstLineChars="1400" w:firstLine="4200"/>
        <w:jc w:val="right"/>
        <w:rPr>
          <w:rFonts w:ascii="仿宋" w:eastAsia="仿宋" w:hAnsi="仿宋" w:cs="仿宋"/>
          <w:color w:val="333333"/>
          <w:kern w:val="0"/>
          <w:sz w:val="30"/>
          <w:szCs w:val="30"/>
        </w:rPr>
      </w:pPr>
      <w:r>
        <w:rPr>
          <w:rFonts w:ascii="仿宋" w:eastAsia="仿宋" w:hAnsi="仿宋" w:cs="仿宋" w:hint="eastAsia"/>
          <w:color w:val="333333"/>
          <w:kern w:val="0"/>
          <w:sz w:val="30"/>
          <w:szCs w:val="30"/>
        </w:rPr>
        <w:t> 南京中医药大学教务处</w:t>
      </w:r>
    </w:p>
    <w:p w:rsidR="000E366A" w:rsidRDefault="0080138C">
      <w:pPr>
        <w:widowControl/>
        <w:shd w:val="clear" w:color="auto" w:fill="FFFFFF"/>
        <w:ind w:firstLineChars="1600" w:firstLine="4800"/>
        <w:jc w:val="right"/>
        <w:rPr>
          <w:rFonts w:ascii="??_GB2312" w:eastAsia="Times New Roman" w:hAnsi="??_GB2312" w:cs="??_GB2312"/>
          <w:color w:val="333333"/>
          <w:kern w:val="0"/>
          <w:sz w:val="28"/>
          <w:szCs w:val="28"/>
        </w:rPr>
      </w:pPr>
      <w:r>
        <w:rPr>
          <w:rFonts w:ascii="仿宋" w:eastAsia="仿宋" w:hAnsi="仿宋" w:cs="仿宋" w:hint="eastAsia"/>
          <w:color w:val="333333"/>
          <w:kern w:val="0"/>
          <w:sz w:val="30"/>
          <w:szCs w:val="30"/>
        </w:rPr>
        <w:t>202</w:t>
      </w:r>
      <w:r>
        <w:rPr>
          <w:rFonts w:ascii="仿宋" w:eastAsia="仿宋" w:hAnsi="仿宋" w:cs="仿宋"/>
          <w:color w:val="333333"/>
          <w:kern w:val="0"/>
          <w:sz w:val="30"/>
          <w:szCs w:val="30"/>
        </w:rPr>
        <w:t>4</w:t>
      </w:r>
      <w:r>
        <w:rPr>
          <w:rFonts w:ascii="仿宋" w:eastAsia="仿宋" w:hAnsi="仿宋" w:cs="仿宋" w:hint="eastAsia"/>
          <w:color w:val="333333"/>
          <w:kern w:val="0"/>
          <w:sz w:val="30"/>
          <w:szCs w:val="30"/>
        </w:rPr>
        <w:t>年</w:t>
      </w:r>
      <w:r>
        <w:rPr>
          <w:rFonts w:ascii="仿宋" w:eastAsia="仿宋" w:hAnsi="仿宋" w:cs="仿宋"/>
          <w:color w:val="333333"/>
          <w:kern w:val="0"/>
          <w:sz w:val="30"/>
          <w:szCs w:val="30"/>
        </w:rPr>
        <w:t>5</w:t>
      </w:r>
      <w:r>
        <w:rPr>
          <w:rFonts w:ascii="仿宋" w:eastAsia="仿宋" w:hAnsi="仿宋" w:cs="仿宋" w:hint="eastAsia"/>
          <w:color w:val="333333"/>
          <w:kern w:val="0"/>
          <w:sz w:val="30"/>
          <w:szCs w:val="30"/>
        </w:rPr>
        <w:t>月</w:t>
      </w:r>
      <w:r>
        <w:rPr>
          <w:rFonts w:ascii="仿宋" w:eastAsia="仿宋" w:hAnsi="仿宋" w:cs="仿宋"/>
          <w:color w:val="333333"/>
          <w:kern w:val="0"/>
          <w:sz w:val="30"/>
          <w:szCs w:val="30"/>
        </w:rPr>
        <w:t>20</w:t>
      </w:r>
      <w:r>
        <w:rPr>
          <w:rFonts w:ascii="仿宋" w:eastAsia="仿宋" w:hAnsi="仿宋" w:cs="仿宋" w:hint="eastAsia"/>
          <w:color w:val="333333"/>
          <w:kern w:val="0"/>
          <w:sz w:val="30"/>
          <w:szCs w:val="30"/>
        </w:rPr>
        <w:t>日</w:t>
      </w:r>
    </w:p>
    <w:sectPr w:rsidR="000E36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_GB2312">
    <w:altName w:val="Times New Roman"/>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JmYTNiZTY1MDczNzIyYzk1OTEzNzU2YjAyYTljMjgifQ=="/>
  </w:docVars>
  <w:rsids>
    <w:rsidRoot w:val="009A030F"/>
    <w:rsid w:val="00010D5A"/>
    <w:rsid w:val="00026C67"/>
    <w:rsid w:val="00045B2C"/>
    <w:rsid w:val="00081F12"/>
    <w:rsid w:val="000B5F23"/>
    <w:rsid w:val="000C0C37"/>
    <w:rsid w:val="000E366A"/>
    <w:rsid w:val="00147631"/>
    <w:rsid w:val="001545F7"/>
    <w:rsid w:val="0017430D"/>
    <w:rsid w:val="001A0B57"/>
    <w:rsid w:val="001E7DDC"/>
    <w:rsid w:val="001F71CF"/>
    <w:rsid w:val="00265B0F"/>
    <w:rsid w:val="00272DA2"/>
    <w:rsid w:val="002B070B"/>
    <w:rsid w:val="002E1A29"/>
    <w:rsid w:val="00321B48"/>
    <w:rsid w:val="00323558"/>
    <w:rsid w:val="003B5278"/>
    <w:rsid w:val="00433BF3"/>
    <w:rsid w:val="00445B50"/>
    <w:rsid w:val="00445E09"/>
    <w:rsid w:val="004463A8"/>
    <w:rsid w:val="004C2D93"/>
    <w:rsid w:val="004C63E3"/>
    <w:rsid w:val="004E02E3"/>
    <w:rsid w:val="0052013A"/>
    <w:rsid w:val="005464BB"/>
    <w:rsid w:val="005C715E"/>
    <w:rsid w:val="006428AC"/>
    <w:rsid w:val="00685284"/>
    <w:rsid w:val="00701B4F"/>
    <w:rsid w:val="007C209E"/>
    <w:rsid w:val="0080138C"/>
    <w:rsid w:val="008515D3"/>
    <w:rsid w:val="008835D2"/>
    <w:rsid w:val="008A6159"/>
    <w:rsid w:val="008D5FF1"/>
    <w:rsid w:val="008F0D23"/>
    <w:rsid w:val="008F7C94"/>
    <w:rsid w:val="009027E2"/>
    <w:rsid w:val="009653E5"/>
    <w:rsid w:val="009A022D"/>
    <w:rsid w:val="009A030F"/>
    <w:rsid w:val="009D21CE"/>
    <w:rsid w:val="009D54C5"/>
    <w:rsid w:val="009F725F"/>
    <w:rsid w:val="00A04A97"/>
    <w:rsid w:val="00A30C69"/>
    <w:rsid w:val="00A85844"/>
    <w:rsid w:val="00AD0FBD"/>
    <w:rsid w:val="00BA1EEA"/>
    <w:rsid w:val="00BB2C87"/>
    <w:rsid w:val="00BC2D47"/>
    <w:rsid w:val="00BC5EAF"/>
    <w:rsid w:val="00C13D69"/>
    <w:rsid w:val="00CD2493"/>
    <w:rsid w:val="00CF3371"/>
    <w:rsid w:val="00D0176C"/>
    <w:rsid w:val="00D436DD"/>
    <w:rsid w:val="00D956FB"/>
    <w:rsid w:val="00DC1118"/>
    <w:rsid w:val="00EE5BC6"/>
    <w:rsid w:val="00F5420E"/>
    <w:rsid w:val="00F62810"/>
    <w:rsid w:val="00F95EC1"/>
    <w:rsid w:val="00FB3BFE"/>
    <w:rsid w:val="02AD7AC3"/>
    <w:rsid w:val="038B52EF"/>
    <w:rsid w:val="04FF719F"/>
    <w:rsid w:val="05E74A0E"/>
    <w:rsid w:val="063B297D"/>
    <w:rsid w:val="08A76009"/>
    <w:rsid w:val="08AD24A5"/>
    <w:rsid w:val="09653B08"/>
    <w:rsid w:val="0B24726E"/>
    <w:rsid w:val="10620B7F"/>
    <w:rsid w:val="155E5AEF"/>
    <w:rsid w:val="171375F2"/>
    <w:rsid w:val="1833336E"/>
    <w:rsid w:val="1DF2724B"/>
    <w:rsid w:val="22FE0B9F"/>
    <w:rsid w:val="251B0465"/>
    <w:rsid w:val="25EC703B"/>
    <w:rsid w:val="260E3B25"/>
    <w:rsid w:val="26552F68"/>
    <w:rsid w:val="2A223267"/>
    <w:rsid w:val="2CCD3C45"/>
    <w:rsid w:val="2DD564DF"/>
    <w:rsid w:val="2EC13E2B"/>
    <w:rsid w:val="31DD6B34"/>
    <w:rsid w:val="335D7E9A"/>
    <w:rsid w:val="357D4824"/>
    <w:rsid w:val="35963F9D"/>
    <w:rsid w:val="3995038E"/>
    <w:rsid w:val="39D32C64"/>
    <w:rsid w:val="3C9D4434"/>
    <w:rsid w:val="3CD93138"/>
    <w:rsid w:val="3EFF7C95"/>
    <w:rsid w:val="3F9133A5"/>
    <w:rsid w:val="3FCB6BCA"/>
    <w:rsid w:val="3FFE40FA"/>
    <w:rsid w:val="40093EB5"/>
    <w:rsid w:val="408F72A1"/>
    <w:rsid w:val="413761CE"/>
    <w:rsid w:val="4424259D"/>
    <w:rsid w:val="475E2707"/>
    <w:rsid w:val="48BE1B5D"/>
    <w:rsid w:val="4BFF4889"/>
    <w:rsid w:val="4D5626DF"/>
    <w:rsid w:val="5170662D"/>
    <w:rsid w:val="544F47D8"/>
    <w:rsid w:val="54776BB6"/>
    <w:rsid w:val="55061CE8"/>
    <w:rsid w:val="58C1797F"/>
    <w:rsid w:val="5A8E2EAB"/>
    <w:rsid w:val="5AB521E6"/>
    <w:rsid w:val="5B231846"/>
    <w:rsid w:val="5BBC6EED"/>
    <w:rsid w:val="5D347D3A"/>
    <w:rsid w:val="64D757E6"/>
    <w:rsid w:val="655B4EF0"/>
    <w:rsid w:val="65D653E4"/>
    <w:rsid w:val="66E63727"/>
    <w:rsid w:val="6A1011E7"/>
    <w:rsid w:val="6CB6018E"/>
    <w:rsid w:val="6E2A57E0"/>
    <w:rsid w:val="6E55366C"/>
    <w:rsid w:val="6E7C509D"/>
    <w:rsid w:val="711B08EE"/>
    <w:rsid w:val="73034702"/>
    <w:rsid w:val="735859AD"/>
    <w:rsid w:val="76667A47"/>
    <w:rsid w:val="77BD1338"/>
    <w:rsid w:val="7E24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3D9C8482"/>
  <w15:docId w15:val="{2266E991-3456-484B-BB69-8977F4C77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qFormat/>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99"/>
    <w:qFormat/>
    <w:rPr>
      <w:rFonts w:cs="Times New Roman"/>
      <w:b/>
      <w:bCs/>
    </w:rPr>
  </w:style>
  <w:style w:type="character" w:styleId="a5">
    <w:name w:val="Hyperlink"/>
    <w:basedOn w:val="a0"/>
    <w:uiPriority w:val="99"/>
    <w:semiHidden/>
    <w:qFormat/>
    <w:rPr>
      <w:rFonts w:cs="Times New Roman"/>
      <w:color w:val="0000FF"/>
      <w:u w:val="single"/>
    </w:rPr>
  </w:style>
  <w:style w:type="character" w:customStyle="1" w:styleId="10">
    <w:name w:val="标题 1 字符"/>
    <w:basedOn w:val="a0"/>
    <w:link w:val="1"/>
    <w:uiPriority w:val="99"/>
    <w:qFormat/>
    <w:locked/>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header</dc:creator>
  <cp:lastModifiedBy>jwc</cp:lastModifiedBy>
  <cp:revision>16</cp:revision>
  <cp:lastPrinted>2023-11-15T06:05:00Z</cp:lastPrinted>
  <dcterms:created xsi:type="dcterms:W3CDTF">2023-02-04T02:48:00Z</dcterms:created>
  <dcterms:modified xsi:type="dcterms:W3CDTF">2024-05-21T02:01:00Z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1F056ED865C44192843BFC0D25F1A2A6_13</vt:lpwstr>
  </property>
</Properties>
</file>