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4467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张纯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4467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诊断学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(030865—003)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中医243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诊断学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(030865—003)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中医243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诊断学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(030865—003)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中医243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