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5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何菊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35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软件需求分析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(089185—002)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(080182—001)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软件需求分析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(089185—002)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(080182—001)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(080182—001)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操作系统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计算机类232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操作系统课程设计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操作系统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计算机类232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操作系统课程设计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(080182—001)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操作系统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计算机类232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操作系统课程设计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操作系统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计算机类232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操作系统课程设计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