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(400376—002)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1~10,12~14(双),15~16周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康复合作办学232;康复合作办学231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康复评定学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