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427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针灸推拿学院·养生康复学院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杨伟伟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142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康复评定学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(400376—001)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9~10,12~15周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康复（合作办学）221;康复（合作办学）222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康复评定学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(059991—001)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康复22;康复（老年）22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康复评定学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(400376—001)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1~2,5~10,12~16周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康复（合作办学）221;康复（合作办学）222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社区康复学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(050473—004)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康复（老年）21;康复21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康复评定学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(059991—001)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康复22;康复（老年）22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社区康复学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(050473—004)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康复（老年）21;康复21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康复评定学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(400376—001)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1~2,5~10,12~16周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康复（合作办学）221;康复（合作办学）222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康复评定学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(059991—001)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康复22;康复（老年）22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康复评定学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(059991—001)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康复22;康复（老年）22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