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王子君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四12太极拳1班：计算机类231;计算机类232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四45太极拳3班：中药类231;中药类233;中西临231;中药类232;中西临233;数管23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跆拳道馆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五45健美操班：中医九22;中西临221;中西临223;中药221;中药223;眼视光22;护理（老年）22;药学223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四67太极拳5班：养老231;药学类232;信管23;养老232;针推232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五67太极拳4班：康复23;康复合作办学231;中医九23;中医康复23;中医八233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五89太极拳5班：药学类234;中医妇产23;国贸23;中医235;中西临232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四1011健美操班：康复（合作办学）221;康复（合作办学）222;药制剂22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