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胡雪霏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三45太极拳2班：中药类235;中医八231;中医儿科23;护理235;中药类236;针推231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四45体育舞蹈班：公管221;中西临222;中医223;医信22;中医（妇产）22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(280125—043)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跆拳道馆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三67排舞班：针推222;护理223;中医养生22;护理221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四67太极拳2班：养老231;药学类232;信管23;养老232;针推232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三89太极拳1班：中医231;药学类231;中医234;中医233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武术馆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四89排舞1班：计算机类221;中医221;中医224;计算机类222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